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3963E" w14:textId="77777777" w:rsidR="00546451" w:rsidRPr="004641AD" w:rsidRDefault="00546451" w:rsidP="00753863">
      <w:pPr>
        <w:widowControl/>
        <w:autoSpaceDE/>
        <w:autoSpaceDN/>
        <w:adjustRightInd/>
        <w:jc w:val="center"/>
        <w:rPr>
          <w:rFonts w:eastAsia="Calibri"/>
          <w:sz w:val="28"/>
          <w:szCs w:val="28"/>
          <w:lang w:eastAsia="en-US"/>
        </w:rPr>
      </w:pPr>
    </w:p>
    <w:p w14:paraId="1F116ECD" w14:textId="2DBF9569" w:rsidR="00261057" w:rsidRPr="00255A62" w:rsidRDefault="00261057" w:rsidP="00753863">
      <w:pPr>
        <w:widowControl/>
        <w:autoSpaceDE/>
        <w:autoSpaceDN/>
        <w:adjustRightInd/>
        <w:jc w:val="center"/>
        <w:rPr>
          <w:rFonts w:eastAsia="Calibri"/>
          <w:sz w:val="28"/>
          <w:szCs w:val="28"/>
          <w:lang w:eastAsia="en-US"/>
        </w:rPr>
      </w:pPr>
      <w:r w:rsidRPr="00255A62">
        <w:rPr>
          <w:rFonts w:eastAsia="Calibri"/>
          <w:sz w:val="28"/>
          <w:szCs w:val="28"/>
          <w:lang w:eastAsia="en-US"/>
        </w:rPr>
        <w:t>Федеральное государственное образовательное бюджетное учреждение</w:t>
      </w:r>
    </w:p>
    <w:p w14:paraId="7AD45EA6" w14:textId="77777777" w:rsidR="00261057" w:rsidRPr="00255A62" w:rsidRDefault="00261057" w:rsidP="00753863">
      <w:pPr>
        <w:widowControl/>
        <w:autoSpaceDE/>
        <w:autoSpaceDN/>
        <w:adjustRightInd/>
        <w:jc w:val="center"/>
        <w:rPr>
          <w:rFonts w:eastAsia="Calibri"/>
          <w:sz w:val="28"/>
          <w:szCs w:val="28"/>
          <w:lang w:eastAsia="en-US"/>
        </w:rPr>
      </w:pPr>
      <w:r w:rsidRPr="00255A62">
        <w:rPr>
          <w:rFonts w:eastAsia="Calibri"/>
          <w:sz w:val="28"/>
          <w:szCs w:val="28"/>
          <w:lang w:eastAsia="en-US"/>
        </w:rPr>
        <w:t>высшего образования</w:t>
      </w:r>
    </w:p>
    <w:p w14:paraId="403FFEA4" w14:textId="77777777" w:rsidR="00261057" w:rsidRPr="00255A62" w:rsidRDefault="00261057" w:rsidP="00753863">
      <w:pPr>
        <w:widowControl/>
        <w:autoSpaceDE/>
        <w:autoSpaceDN/>
        <w:adjustRightInd/>
        <w:jc w:val="center"/>
        <w:rPr>
          <w:rFonts w:eastAsia="Calibri"/>
          <w:sz w:val="28"/>
          <w:szCs w:val="28"/>
          <w:lang w:eastAsia="en-US"/>
        </w:rPr>
      </w:pPr>
    </w:p>
    <w:p w14:paraId="7218A8A0" w14:textId="77777777" w:rsidR="00261057" w:rsidRPr="00255A62" w:rsidRDefault="00261057" w:rsidP="00753863">
      <w:pPr>
        <w:widowControl/>
        <w:autoSpaceDE/>
        <w:autoSpaceDN/>
        <w:adjustRightInd/>
        <w:jc w:val="center"/>
        <w:rPr>
          <w:rFonts w:eastAsia="Calibri"/>
          <w:b/>
          <w:caps/>
          <w:sz w:val="28"/>
          <w:szCs w:val="28"/>
          <w:lang w:eastAsia="en-US"/>
        </w:rPr>
      </w:pPr>
      <w:r w:rsidRPr="00255A62">
        <w:rPr>
          <w:rFonts w:eastAsia="Calibri"/>
          <w:b/>
          <w:caps/>
          <w:sz w:val="28"/>
          <w:szCs w:val="28"/>
          <w:lang w:eastAsia="en-US"/>
        </w:rPr>
        <w:t xml:space="preserve">«Финансовый университет </w:t>
      </w:r>
    </w:p>
    <w:p w14:paraId="3709F42B" w14:textId="77777777" w:rsidR="00261057" w:rsidRPr="00255A62" w:rsidRDefault="00261057" w:rsidP="00753863">
      <w:pPr>
        <w:widowControl/>
        <w:autoSpaceDE/>
        <w:autoSpaceDN/>
        <w:adjustRightInd/>
        <w:jc w:val="center"/>
        <w:rPr>
          <w:rFonts w:eastAsia="Calibri"/>
          <w:b/>
          <w:caps/>
          <w:sz w:val="28"/>
          <w:szCs w:val="28"/>
          <w:lang w:eastAsia="en-US"/>
        </w:rPr>
      </w:pPr>
      <w:r w:rsidRPr="00255A62">
        <w:rPr>
          <w:rFonts w:eastAsia="Calibri"/>
          <w:b/>
          <w:caps/>
          <w:sz w:val="28"/>
          <w:szCs w:val="28"/>
          <w:lang w:eastAsia="en-US"/>
        </w:rPr>
        <w:t>при Правительстве Российской Федерации»</w:t>
      </w:r>
    </w:p>
    <w:p w14:paraId="13E8DAC8" w14:textId="77777777" w:rsidR="00261057" w:rsidRPr="00255A62" w:rsidRDefault="00261057" w:rsidP="00753863">
      <w:pPr>
        <w:widowControl/>
        <w:autoSpaceDE/>
        <w:autoSpaceDN/>
        <w:adjustRightInd/>
        <w:jc w:val="center"/>
        <w:rPr>
          <w:rFonts w:eastAsia="Calibri"/>
          <w:b/>
          <w:sz w:val="28"/>
          <w:szCs w:val="28"/>
          <w:lang w:eastAsia="en-US"/>
        </w:rPr>
      </w:pPr>
      <w:r w:rsidRPr="00255A62">
        <w:rPr>
          <w:rFonts w:eastAsia="Calibri"/>
          <w:b/>
          <w:sz w:val="28"/>
          <w:szCs w:val="28"/>
          <w:lang w:eastAsia="en-US"/>
        </w:rPr>
        <w:t xml:space="preserve"> (Финансовый университет)</w:t>
      </w:r>
    </w:p>
    <w:p w14:paraId="671DF73B" w14:textId="77777777" w:rsidR="00261057" w:rsidRPr="00255A62" w:rsidRDefault="005D1895" w:rsidP="00753863">
      <w:pPr>
        <w:widowControl/>
        <w:autoSpaceDE/>
        <w:autoSpaceDN/>
        <w:adjustRightInd/>
        <w:jc w:val="center"/>
        <w:rPr>
          <w:rFonts w:eastAsia="Calibri"/>
          <w:sz w:val="28"/>
          <w:szCs w:val="28"/>
          <w:lang w:eastAsia="en-US"/>
        </w:rPr>
      </w:pPr>
      <w:r w:rsidRPr="00255A62">
        <w:rPr>
          <w:rFonts w:eastAsia="Calibri"/>
          <w:sz w:val="28"/>
          <w:szCs w:val="28"/>
          <w:lang w:eastAsia="en-US"/>
        </w:rPr>
        <w:t>Кафедра</w:t>
      </w:r>
      <w:r w:rsidR="00261057" w:rsidRPr="00255A62">
        <w:rPr>
          <w:rFonts w:eastAsia="Calibri"/>
          <w:sz w:val="28"/>
          <w:szCs w:val="28"/>
          <w:lang w:eastAsia="en-US"/>
        </w:rPr>
        <w:t xml:space="preserve"> налогов и налогового администрирования</w:t>
      </w:r>
    </w:p>
    <w:p w14:paraId="03A284B4" w14:textId="77777777" w:rsidR="00261057" w:rsidRPr="00255A62" w:rsidRDefault="00261057" w:rsidP="00753863">
      <w:pPr>
        <w:widowControl/>
        <w:autoSpaceDE/>
        <w:autoSpaceDN/>
        <w:adjustRightInd/>
        <w:jc w:val="center"/>
        <w:rPr>
          <w:rFonts w:eastAsia="Calibri"/>
          <w:sz w:val="28"/>
          <w:szCs w:val="28"/>
          <w:lang w:eastAsia="en-US"/>
        </w:rPr>
      </w:pPr>
      <w:r w:rsidRPr="00255A62">
        <w:rPr>
          <w:rFonts w:eastAsia="Calibri"/>
          <w:sz w:val="28"/>
          <w:szCs w:val="28"/>
          <w:lang w:eastAsia="en-US"/>
        </w:rPr>
        <w:t>Факультета налогов, аудита и бизнес</w:t>
      </w:r>
      <w:r w:rsidR="000675D2" w:rsidRPr="00255A62">
        <w:rPr>
          <w:rFonts w:eastAsia="Calibri"/>
          <w:sz w:val="28"/>
          <w:szCs w:val="28"/>
          <w:lang w:eastAsia="en-US"/>
        </w:rPr>
        <w:t xml:space="preserve"> </w:t>
      </w:r>
      <w:r w:rsidRPr="00255A62">
        <w:rPr>
          <w:rFonts w:eastAsia="Calibri"/>
          <w:sz w:val="28"/>
          <w:szCs w:val="28"/>
          <w:lang w:eastAsia="en-US"/>
        </w:rPr>
        <w:t>-</w:t>
      </w:r>
      <w:r w:rsidR="000675D2" w:rsidRPr="00255A62">
        <w:rPr>
          <w:rFonts w:eastAsia="Calibri"/>
          <w:sz w:val="28"/>
          <w:szCs w:val="28"/>
          <w:lang w:eastAsia="en-US"/>
        </w:rPr>
        <w:t xml:space="preserve"> </w:t>
      </w:r>
      <w:r w:rsidRPr="00255A62">
        <w:rPr>
          <w:rFonts w:eastAsia="Calibri"/>
          <w:sz w:val="28"/>
          <w:szCs w:val="28"/>
          <w:lang w:eastAsia="en-US"/>
        </w:rPr>
        <w:t>анализа</w:t>
      </w:r>
    </w:p>
    <w:p w14:paraId="0CC9A0F2" w14:textId="77777777" w:rsidR="00261057" w:rsidRPr="00255A62" w:rsidRDefault="00261057" w:rsidP="00753863">
      <w:pPr>
        <w:autoSpaceDE/>
        <w:autoSpaceDN/>
        <w:adjustRightInd/>
        <w:snapToGrid w:val="0"/>
        <w:rPr>
          <w:b/>
          <w:caps/>
          <w:sz w:val="28"/>
          <w:szCs w:val="28"/>
        </w:rPr>
      </w:pPr>
    </w:p>
    <w:p w14:paraId="2E301631" w14:textId="77777777" w:rsidR="00261057" w:rsidRPr="00255A62" w:rsidRDefault="00261057" w:rsidP="00753863">
      <w:pPr>
        <w:autoSpaceDE/>
        <w:autoSpaceDN/>
        <w:adjustRightInd/>
        <w:snapToGrid w:val="0"/>
        <w:rPr>
          <w:b/>
          <w:caps/>
          <w:sz w:val="28"/>
          <w:szCs w:val="28"/>
        </w:rPr>
      </w:pPr>
    </w:p>
    <w:p w14:paraId="05D02B13" w14:textId="77777777" w:rsidR="00261057" w:rsidRPr="00255A62" w:rsidRDefault="00261057" w:rsidP="00753863">
      <w:pPr>
        <w:autoSpaceDE/>
        <w:autoSpaceDN/>
        <w:adjustRightInd/>
        <w:snapToGrid w:val="0"/>
        <w:rPr>
          <w:b/>
          <w:caps/>
          <w:sz w:val="28"/>
          <w:szCs w:val="28"/>
        </w:rPr>
      </w:pPr>
    </w:p>
    <w:p w14:paraId="1E112024" w14:textId="77777777" w:rsidR="00261057" w:rsidRPr="00255A62" w:rsidRDefault="00261057" w:rsidP="00753863">
      <w:pPr>
        <w:autoSpaceDE/>
        <w:autoSpaceDN/>
        <w:adjustRightInd/>
        <w:snapToGrid w:val="0"/>
        <w:rPr>
          <w:b/>
          <w:caps/>
          <w:sz w:val="28"/>
          <w:szCs w:val="28"/>
        </w:rPr>
      </w:pPr>
    </w:p>
    <w:p w14:paraId="120ACD50" w14:textId="77777777" w:rsidR="00261057" w:rsidRPr="00255A62" w:rsidRDefault="00261057" w:rsidP="00753863">
      <w:pPr>
        <w:autoSpaceDE/>
        <w:autoSpaceDN/>
        <w:adjustRightInd/>
        <w:snapToGrid w:val="0"/>
        <w:rPr>
          <w:b/>
          <w:caps/>
          <w:sz w:val="28"/>
          <w:szCs w:val="28"/>
        </w:rPr>
      </w:pPr>
    </w:p>
    <w:p w14:paraId="43732D6F" w14:textId="77777777" w:rsidR="00261057" w:rsidRPr="00255A62" w:rsidRDefault="00261057" w:rsidP="00753863">
      <w:pPr>
        <w:autoSpaceDE/>
        <w:autoSpaceDN/>
        <w:adjustRightInd/>
        <w:snapToGrid w:val="0"/>
        <w:rPr>
          <w:b/>
          <w:caps/>
          <w:sz w:val="28"/>
          <w:szCs w:val="28"/>
        </w:rPr>
      </w:pPr>
    </w:p>
    <w:p w14:paraId="34A2DE15" w14:textId="77777777" w:rsidR="00261057" w:rsidRPr="00255A62" w:rsidRDefault="00261057" w:rsidP="00753863">
      <w:pPr>
        <w:autoSpaceDE/>
        <w:autoSpaceDN/>
        <w:adjustRightInd/>
        <w:snapToGrid w:val="0"/>
        <w:rPr>
          <w:b/>
          <w:caps/>
          <w:sz w:val="28"/>
          <w:szCs w:val="28"/>
        </w:rPr>
      </w:pPr>
    </w:p>
    <w:p w14:paraId="073B07EC" w14:textId="703F76B2" w:rsidR="00D55542" w:rsidRPr="00255A62" w:rsidRDefault="00D55542" w:rsidP="00D55542">
      <w:pPr>
        <w:autoSpaceDE/>
        <w:autoSpaceDN/>
        <w:adjustRightInd/>
        <w:snapToGrid w:val="0"/>
        <w:jc w:val="center"/>
        <w:rPr>
          <w:b/>
          <w:bCs/>
          <w:sz w:val="28"/>
          <w:szCs w:val="28"/>
        </w:rPr>
      </w:pPr>
      <w:r w:rsidRPr="00255A62">
        <w:rPr>
          <w:b/>
          <w:bCs/>
          <w:sz w:val="28"/>
          <w:szCs w:val="28"/>
        </w:rPr>
        <w:t>Косенкова Ю. Ю.</w:t>
      </w:r>
    </w:p>
    <w:p w14:paraId="7EAB8A73" w14:textId="77777777" w:rsidR="00D55542" w:rsidRPr="00255A62" w:rsidRDefault="00D55542" w:rsidP="00D55542">
      <w:pPr>
        <w:autoSpaceDE/>
        <w:autoSpaceDN/>
        <w:adjustRightInd/>
        <w:snapToGrid w:val="0"/>
        <w:jc w:val="center"/>
        <w:rPr>
          <w:b/>
          <w:bCs/>
          <w:sz w:val="28"/>
          <w:szCs w:val="28"/>
        </w:rPr>
      </w:pPr>
    </w:p>
    <w:p w14:paraId="001F25D8" w14:textId="77777777" w:rsidR="003579FF" w:rsidRPr="00255A62" w:rsidRDefault="003579FF" w:rsidP="00753863">
      <w:pPr>
        <w:autoSpaceDE/>
        <w:autoSpaceDN/>
        <w:adjustRightInd/>
        <w:snapToGrid w:val="0"/>
        <w:jc w:val="center"/>
        <w:rPr>
          <w:b/>
          <w:bCs/>
          <w:sz w:val="28"/>
          <w:szCs w:val="28"/>
        </w:rPr>
      </w:pPr>
    </w:p>
    <w:p w14:paraId="45FB7D8D" w14:textId="77777777" w:rsidR="003579FF" w:rsidRPr="00255A62" w:rsidRDefault="003579FF" w:rsidP="002D424A">
      <w:pPr>
        <w:autoSpaceDE/>
        <w:autoSpaceDN/>
        <w:adjustRightInd/>
        <w:snapToGrid w:val="0"/>
        <w:rPr>
          <w:b/>
          <w:bCs/>
          <w:sz w:val="28"/>
          <w:szCs w:val="28"/>
        </w:rPr>
      </w:pPr>
    </w:p>
    <w:p w14:paraId="5C0C58E6"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p>
    <w:p w14:paraId="60BB4D23" w14:textId="4DB983BF" w:rsidR="00261057" w:rsidRPr="00255A62" w:rsidRDefault="005D1895" w:rsidP="00E35B3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255A62">
        <w:rPr>
          <w:b/>
          <w:bCs/>
          <w:caps/>
          <w:sz w:val="28"/>
          <w:szCs w:val="28"/>
        </w:rPr>
        <w:t xml:space="preserve">Налогообложение операций с ценными бумагами </w:t>
      </w:r>
    </w:p>
    <w:p w14:paraId="0C8B32E7" w14:textId="77777777" w:rsidR="00261057" w:rsidRPr="00255A62" w:rsidRDefault="00261057" w:rsidP="00753863">
      <w:pPr>
        <w:autoSpaceDE/>
        <w:autoSpaceDN/>
        <w:adjustRightInd/>
        <w:snapToGrid w:val="0"/>
        <w:jc w:val="center"/>
        <w:rPr>
          <w:sz w:val="28"/>
          <w:szCs w:val="28"/>
        </w:rPr>
      </w:pPr>
    </w:p>
    <w:p w14:paraId="532C6CB5"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55A62">
        <w:rPr>
          <w:sz w:val="28"/>
          <w:szCs w:val="28"/>
        </w:rPr>
        <w:t>Рабочая программа дисциплины</w:t>
      </w:r>
    </w:p>
    <w:p w14:paraId="6A533CB5"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64CED9C" w14:textId="77777777" w:rsidR="003579FF" w:rsidRPr="00255A62" w:rsidRDefault="003579FF"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04424D5"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55A62">
        <w:rPr>
          <w:sz w:val="28"/>
          <w:szCs w:val="28"/>
        </w:rPr>
        <w:t>для студентов, обучающихся по направлению подготовки</w:t>
      </w:r>
    </w:p>
    <w:p w14:paraId="1D8323D9" w14:textId="770509C0" w:rsidR="00261057" w:rsidRPr="00255A62" w:rsidRDefault="002D424A" w:rsidP="00753863">
      <w:pPr>
        <w:autoSpaceDE/>
        <w:autoSpaceDN/>
        <w:adjustRightInd/>
        <w:snapToGrid w:val="0"/>
        <w:ind w:right="22"/>
        <w:jc w:val="center"/>
        <w:rPr>
          <w:sz w:val="28"/>
          <w:szCs w:val="28"/>
        </w:rPr>
      </w:pPr>
      <w:r w:rsidRPr="00255A62">
        <w:rPr>
          <w:sz w:val="28"/>
          <w:szCs w:val="28"/>
        </w:rPr>
        <w:t>40.04.01</w:t>
      </w:r>
      <w:r w:rsidR="00FE4E2A" w:rsidRPr="00255A62">
        <w:rPr>
          <w:sz w:val="28"/>
          <w:szCs w:val="28"/>
        </w:rPr>
        <w:t xml:space="preserve"> «</w:t>
      </w:r>
      <w:r w:rsidRPr="00255A62">
        <w:rPr>
          <w:sz w:val="28"/>
          <w:szCs w:val="28"/>
        </w:rPr>
        <w:t>Юриспруденция</w:t>
      </w:r>
      <w:r w:rsidR="00FA1358" w:rsidRPr="00255A62">
        <w:rPr>
          <w:sz w:val="28"/>
          <w:szCs w:val="28"/>
        </w:rPr>
        <w:t>»</w:t>
      </w:r>
    </w:p>
    <w:p w14:paraId="4B0306FC" w14:textId="77777777" w:rsidR="00261057" w:rsidRPr="00255A62" w:rsidRDefault="00261057" w:rsidP="00753863">
      <w:pPr>
        <w:autoSpaceDE/>
        <w:autoSpaceDN/>
        <w:adjustRightInd/>
        <w:snapToGrid w:val="0"/>
        <w:ind w:right="22"/>
        <w:jc w:val="center"/>
        <w:rPr>
          <w:sz w:val="28"/>
          <w:szCs w:val="28"/>
        </w:rPr>
      </w:pPr>
      <w:r w:rsidRPr="00255A62">
        <w:rPr>
          <w:sz w:val="28"/>
          <w:szCs w:val="28"/>
        </w:rPr>
        <w:t>Направленность программы магистратуры:</w:t>
      </w:r>
    </w:p>
    <w:p w14:paraId="4E2FD281" w14:textId="62DFBA9B" w:rsidR="00261057" w:rsidRPr="00255A62" w:rsidRDefault="00261057" w:rsidP="00753863">
      <w:pPr>
        <w:autoSpaceDE/>
        <w:autoSpaceDN/>
        <w:adjustRightInd/>
        <w:snapToGrid w:val="0"/>
        <w:ind w:right="22"/>
        <w:jc w:val="center"/>
        <w:rPr>
          <w:sz w:val="28"/>
          <w:szCs w:val="28"/>
        </w:rPr>
      </w:pPr>
      <w:r w:rsidRPr="00255A62">
        <w:rPr>
          <w:sz w:val="28"/>
          <w:szCs w:val="28"/>
        </w:rPr>
        <w:t>«</w:t>
      </w:r>
      <w:r w:rsidR="002D424A" w:rsidRPr="00255A62">
        <w:rPr>
          <w:sz w:val="28"/>
          <w:szCs w:val="28"/>
        </w:rPr>
        <w:t>Юрист в финансовой сфере</w:t>
      </w:r>
      <w:r w:rsidRPr="00255A62">
        <w:rPr>
          <w:sz w:val="28"/>
          <w:szCs w:val="28"/>
        </w:rPr>
        <w:t>»</w:t>
      </w:r>
    </w:p>
    <w:p w14:paraId="691D6F13" w14:textId="09200F0F" w:rsidR="002D424A" w:rsidRPr="00255A62" w:rsidRDefault="002D424A" w:rsidP="00753863">
      <w:pPr>
        <w:autoSpaceDE/>
        <w:autoSpaceDN/>
        <w:adjustRightInd/>
        <w:snapToGrid w:val="0"/>
        <w:ind w:right="22"/>
        <w:jc w:val="center"/>
        <w:rPr>
          <w:sz w:val="28"/>
          <w:szCs w:val="28"/>
        </w:rPr>
      </w:pPr>
      <w:r w:rsidRPr="00255A62">
        <w:rPr>
          <w:sz w:val="28"/>
          <w:szCs w:val="28"/>
        </w:rPr>
        <w:t>(программа двух квалификаций)</w:t>
      </w:r>
    </w:p>
    <w:p w14:paraId="1C81A038" w14:textId="77777777" w:rsidR="00261057" w:rsidRPr="00255A62" w:rsidRDefault="00261057" w:rsidP="00753863">
      <w:pPr>
        <w:autoSpaceDE/>
        <w:autoSpaceDN/>
        <w:adjustRightInd/>
        <w:snapToGrid w:val="0"/>
        <w:ind w:right="22"/>
        <w:jc w:val="center"/>
        <w:rPr>
          <w:sz w:val="24"/>
          <w:szCs w:val="24"/>
        </w:rPr>
      </w:pPr>
    </w:p>
    <w:p w14:paraId="33EC4FCC"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sz w:val="26"/>
          <w:szCs w:val="26"/>
          <w:lang w:eastAsia="en-US"/>
        </w:rPr>
      </w:pPr>
    </w:p>
    <w:p w14:paraId="0BBE1B95"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734C7C6"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E0A396"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AF09538"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997C7B" w14:textId="77777777" w:rsidR="00261057" w:rsidRPr="00255A62"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D494D54" w14:textId="77777777" w:rsidR="00261057" w:rsidRPr="00255A62" w:rsidRDefault="00261057" w:rsidP="00753863">
      <w:pPr>
        <w:autoSpaceDE/>
        <w:autoSpaceDN/>
        <w:adjustRightInd/>
        <w:snapToGrid w:val="0"/>
        <w:jc w:val="center"/>
        <w:rPr>
          <w:b/>
          <w:sz w:val="28"/>
          <w:szCs w:val="28"/>
        </w:rPr>
      </w:pPr>
    </w:p>
    <w:p w14:paraId="602876C4" w14:textId="77777777" w:rsidR="00261057" w:rsidRPr="00255A62" w:rsidRDefault="00261057" w:rsidP="00753863">
      <w:pPr>
        <w:autoSpaceDE/>
        <w:autoSpaceDN/>
        <w:adjustRightInd/>
        <w:snapToGrid w:val="0"/>
        <w:jc w:val="center"/>
        <w:rPr>
          <w:b/>
          <w:sz w:val="28"/>
          <w:szCs w:val="28"/>
        </w:rPr>
      </w:pPr>
    </w:p>
    <w:p w14:paraId="0B612296" w14:textId="77777777" w:rsidR="00261057" w:rsidRPr="00255A62" w:rsidRDefault="00261057" w:rsidP="00753863">
      <w:pPr>
        <w:autoSpaceDE/>
        <w:autoSpaceDN/>
        <w:adjustRightInd/>
        <w:snapToGrid w:val="0"/>
        <w:jc w:val="center"/>
        <w:rPr>
          <w:b/>
          <w:sz w:val="28"/>
          <w:szCs w:val="28"/>
        </w:rPr>
      </w:pPr>
    </w:p>
    <w:p w14:paraId="28787EC1" w14:textId="77777777" w:rsidR="00261057" w:rsidRPr="00255A62" w:rsidRDefault="00261057" w:rsidP="00753863">
      <w:pPr>
        <w:autoSpaceDE/>
        <w:autoSpaceDN/>
        <w:adjustRightInd/>
        <w:snapToGrid w:val="0"/>
        <w:jc w:val="center"/>
        <w:rPr>
          <w:b/>
          <w:sz w:val="28"/>
          <w:szCs w:val="28"/>
        </w:rPr>
      </w:pPr>
    </w:p>
    <w:p w14:paraId="31A376AD" w14:textId="77777777" w:rsidR="00261057" w:rsidRPr="00255A62" w:rsidRDefault="00261057" w:rsidP="00753863">
      <w:pPr>
        <w:autoSpaceDE/>
        <w:autoSpaceDN/>
        <w:adjustRightInd/>
        <w:snapToGrid w:val="0"/>
        <w:jc w:val="center"/>
        <w:rPr>
          <w:b/>
          <w:sz w:val="28"/>
          <w:szCs w:val="28"/>
        </w:rPr>
      </w:pPr>
    </w:p>
    <w:p w14:paraId="670C860A" w14:textId="77777777" w:rsidR="00261057" w:rsidRPr="00255A62" w:rsidRDefault="00261057" w:rsidP="00753863">
      <w:pPr>
        <w:autoSpaceDE/>
        <w:autoSpaceDN/>
        <w:adjustRightInd/>
        <w:snapToGrid w:val="0"/>
        <w:jc w:val="center"/>
        <w:rPr>
          <w:b/>
          <w:sz w:val="28"/>
          <w:szCs w:val="28"/>
        </w:rPr>
      </w:pPr>
    </w:p>
    <w:p w14:paraId="667F1A80" w14:textId="17887E1B" w:rsidR="00261057" w:rsidRPr="00255A62" w:rsidRDefault="00261057" w:rsidP="00753863">
      <w:pPr>
        <w:autoSpaceDE/>
        <w:autoSpaceDN/>
        <w:adjustRightInd/>
        <w:snapToGrid w:val="0"/>
        <w:jc w:val="center"/>
        <w:rPr>
          <w:b/>
          <w:caps/>
          <w:sz w:val="28"/>
          <w:szCs w:val="28"/>
        </w:rPr>
      </w:pPr>
      <w:r w:rsidRPr="00255A62">
        <w:rPr>
          <w:b/>
          <w:sz w:val="28"/>
          <w:szCs w:val="28"/>
        </w:rPr>
        <w:t>Москва</w:t>
      </w:r>
      <w:r w:rsidRPr="00255A62">
        <w:rPr>
          <w:b/>
          <w:caps/>
          <w:sz w:val="28"/>
          <w:szCs w:val="28"/>
        </w:rPr>
        <w:t xml:space="preserve"> 202</w:t>
      </w:r>
      <w:r w:rsidR="00FA1358" w:rsidRPr="00255A62">
        <w:rPr>
          <w:b/>
          <w:caps/>
          <w:sz w:val="28"/>
          <w:szCs w:val="28"/>
        </w:rPr>
        <w:t>5</w:t>
      </w:r>
    </w:p>
    <w:p w14:paraId="1845DCE9" w14:textId="77777777" w:rsidR="00FA1358" w:rsidRPr="00255A62" w:rsidRDefault="00FA1358" w:rsidP="00753863">
      <w:pPr>
        <w:widowControl/>
        <w:autoSpaceDE/>
        <w:autoSpaceDN/>
        <w:adjustRightInd/>
        <w:jc w:val="center"/>
        <w:rPr>
          <w:rFonts w:eastAsia="Calibri"/>
          <w:sz w:val="28"/>
          <w:szCs w:val="28"/>
          <w:lang w:eastAsia="en-US"/>
        </w:rPr>
      </w:pPr>
    </w:p>
    <w:p w14:paraId="35289DC8" w14:textId="4B38A385" w:rsidR="00261057" w:rsidRPr="00255A62" w:rsidRDefault="00261057" w:rsidP="00753863">
      <w:pPr>
        <w:widowControl/>
        <w:autoSpaceDE/>
        <w:autoSpaceDN/>
        <w:adjustRightInd/>
        <w:jc w:val="center"/>
        <w:rPr>
          <w:rFonts w:eastAsia="Calibri"/>
          <w:sz w:val="28"/>
          <w:szCs w:val="28"/>
          <w:lang w:eastAsia="en-US"/>
        </w:rPr>
      </w:pPr>
      <w:r w:rsidRPr="00255A62">
        <w:rPr>
          <w:rFonts w:eastAsia="Calibri"/>
          <w:sz w:val="28"/>
          <w:szCs w:val="28"/>
          <w:lang w:eastAsia="en-US"/>
        </w:rPr>
        <w:t>Федеральное государственное образовательное бюджетное учреждение</w:t>
      </w:r>
    </w:p>
    <w:p w14:paraId="7239D01A" w14:textId="77777777" w:rsidR="00261057" w:rsidRPr="00255A62" w:rsidRDefault="00261057" w:rsidP="00753863">
      <w:pPr>
        <w:widowControl/>
        <w:autoSpaceDE/>
        <w:autoSpaceDN/>
        <w:adjustRightInd/>
        <w:jc w:val="center"/>
        <w:rPr>
          <w:rFonts w:eastAsia="Calibri"/>
          <w:sz w:val="28"/>
          <w:szCs w:val="28"/>
          <w:lang w:eastAsia="en-US"/>
        </w:rPr>
      </w:pPr>
      <w:r w:rsidRPr="00255A62">
        <w:rPr>
          <w:rFonts w:eastAsia="Calibri"/>
          <w:sz w:val="28"/>
          <w:szCs w:val="28"/>
          <w:lang w:eastAsia="en-US"/>
        </w:rPr>
        <w:t>высшего образования</w:t>
      </w:r>
    </w:p>
    <w:p w14:paraId="2EF17C78" w14:textId="77777777" w:rsidR="00261057" w:rsidRPr="00255A62" w:rsidRDefault="00261057" w:rsidP="00753863">
      <w:pPr>
        <w:widowControl/>
        <w:autoSpaceDE/>
        <w:autoSpaceDN/>
        <w:adjustRightInd/>
        <w:jc w:val="center"/>
        <w:rPr>
          <w:rFonts w:eastAsia="Calibri"/>
          <w:sz w:val="28"/>
          <w:szCs w:val="28"/>
          <w:lang w:eastAsia="en-US"/>
        </w:rPr>
      </w:pPr>
    </w:p>
    <w:p w14:paraId="0140C75D" w14:textId="77777777" w:rsidR="00261057" w:rsidRPr="00255A62" w:rsidRDefault="00261057" w:rsidP="00753863">
      <w:pPr>
        <w:widowControl/>
        <w:autoSpaceDE/>
        <w:autoSpaceDN/>
        <w:adjustRightInd/>
        <w:jc w:val="center"/>
        <w:rPr>
          <w:rFonts w:eastAsia="Calibri"/>
          <w:b/>
          <w:caps/>
          <w:sz w:val="28"/>
          <w:szCs w:val="28"/>
          <w:lang w:eastAsia="en-US"/>
        </w:rPr>
      </w:pPr>
      <w:r w:rsidRPr="00255A62">
        <w:rPr>
          <w:rFonts w:eastAsia="Calibri"/>
          <w:b/>
          <w:caps/>
          <w:sz w:val="28"/>
          <w:szCs w:val="28"/>
          <w:lang w:eastAsia="en-US"/>
        </w:rPr>
        <w:t xml:space="preserve">«Финансовый университет </w:t>
      </w:r>
    </w:p>
    <w:p w14:paraId="2D2CDE01" w14:textId="77777777" w:rsidR="00261057" w:rsidRPr="00255A62" w:rsidRDefault="00261057" w:rsidP="00753863">
      <w:pPr>
        <w:widowControl/>
        <w:autoSpaceDE/>
        <w:autoSpaceDN/>
        <w:adjustRightInd/>
        <w:jc w:val="center"/>
        <w:rPr>
          <w:rFonts w:eastAsia="Calibri"/>
          <w:b/>
          <w:caps/>
          <w:sz w:val="28"/>
          <w:szCs w:val="28"/>
          <w:lang w:eastAsia="en-US"/>
        </w:rPr>
      </w:pPr>
      <w:r w:rsidRPr="00255A62">
        <w:rPr>
          <w:rFonts w:eastAsia="Calibri"/>
          <w:b/>
          <w:caps/>
          <w:sz w:val="28"/>
          <w:szCs w:val="28"/>
          <w:lang w:eastAsia="en-US"/>
        </w:rPr>
        <w:t>при Правительстве Российской Федерации»</w:t>
      </w:r>
    </w:p>
    <w:p w14:paraId="2D4D8E14" w14:textId="77777777" w:rsidR="00261057" w:rsidRPr="00255A62" w:rsidRDefault="00261057" w:rsidP="00753863">
      <w:pPr>
        <w:widowControl/>
        <w:autoSpaceDE/>
        <w:autoSpaceDN/>
        <w:adjustRightInd/>
        <w:jc w:val="center"/>
        <w:rPr>
          <w:rFonts w:eastAsia="Calibri"/>
          <w:b/>
          <w:sz w:val="28"/>
          <w:szCs w:val="28"/>
          <w:lang w:eastAsia="en-US"/>
        </w:rPr>
      </w:pPr>
      <w:r w:rsidRPr="00255A62">
        <w:rPr>
          <w:rFonts w:eastAsia="Calibri"/>
          <w:b/>
          <w:sz w:val="28"/>
          <w:szCs w:val="28"/>
          <w:lang w:eastAsia="en-US"/>
        </w:rPr>
        <w:t xml:space="preserve"> (Финансовый университет)</w:t>
      </w:r>
    </w:p>
    <w:p w14:paraId="13505FB6" w14:textId="77777777" w:rsidR="00753863" w:rsidRPr="00255A62" w:rsidRDefault="00753863" w:rsidP="00753863">
      <w:pPr>
        <w:widowControl/>
        <w:autoSpaceDE/>
        <w:autoSpaceDN/>
        <w:adjustRightInd/>
        <w:jc w:val="center"/>
        <w:rPr>
          <w:rFonts w:eastAsia="Calibri"/>
          <w:sz w:val="28"/>
          <w:szCs w:val="28"/>
          <w:lang w:eastAsia="en-US"/>
        </w:rPr>
      </w:pPr>
    </w:p>
    <w:p w14:paraId="0D747B0F" w14:textId="77777777" w:rsidR="00261057" w:rsidRPr="00255A62" w:rsidRDefault="005D3E29" w:rsidP="00753863">
      <w:pPr>
        <w:widowControl/>
        <w:autoSpaceDE/>
        <w:autoSpaceDN/>
        <w:adjustRightInd/>
        <w:jc w:val="center"/>
        <w:rPr>
          <w:rFonts w:eastAsia="Calibri"/>
          <w:sz w:val="28"/>
          <w:szCs w:val="28"/>
          <w:lang w:eastAsia="en-US"/>
        </w:rPr>
      </w:pPr>
      <w:r w:rsidRPr="00255A62">
        <w:rPr>
          <w:rFonts w:eastAsia="Calibri"/>
          <w:sz w:val="28"/>
          <w:szCs w:val="28"/>
          <w:lang w:eastAsia="en-US"/>
        </w:rPr>
        <w:t>Кафедра</w:t>
      </w:r>
      <w:r w:rsidR="00261057" w:rsidRPr="00255A62">
        <w:rPr>
          <w:rFonts w:eastAsia="Calibri"/>
          <w:sz w:val="28"/>
          <w:szCs w:val="28"/>
          <w:lang w:eastAsia="en-US"/>
        </w:rPr>
        <w:t xml:space="preserve"> налогов и налогового администрирования</w:t>
      </w:r>
    </w:p>
    <w:p w14:paraId="48A1B78B" w14:textId="77777777" w:rsidR="00261057" w:rsidRPr="00255A62" w:rsidRDefault="00261057" w:rsidP="00753863">
      <w:pPr>
        <w:widowControl/>
        <w:autoSpaceDE/>
        <w:autoSpaceDN/>
        <w:adjustRightInd/>
        <w:jc w:val="center"/>
        <w:rPr>
          <w:rFonts w:eastAsia="Calibri"/>
          <w:sz w:val="28"/>
          <w:szCs w:val="28"/>
          <w:lang w:eastAsia="en-US"/>
        </w:rPr>
      </w:pPr>
      <w:r w:rsidRPr="00255A62">
        <w:rPr>
          <w:rFonts w:eastAsia="Calibri"/>
          <w:sz w:val="28"/>
          <w:szCs w:val="28"/>
          <w:lang w:eastAsia="en-US"/>
        </w:rPr>
        <w:t>Факультета налогов, аудита и бизнес</w:t>
      </w:r>
      <w:r w:rsidR="000675D2" w:rsidRPr="00255A62">
        <w:rPr>
          <w:rFonts w:eastAsia="Calibri"/>
          <w:sz w:val="28"/>
          <w:szCs w:val="28"/>
          <w:lang w:eastAsia="en-US"/>
        </w:rPr>
        <w:t xml:space="preserve"> </w:t>
      </w:r>
      <w:r w:rsidRPr="00255A62">
        <w:rPr>
          <w:rFonts w:eastAsia="Calibri"/>
          <w:sz w:val="28"/>
          <w:szCs w:val="28"/>
          <w:lang w:eastAsia="en-US"/>
        </w:rPr>
        <w:t>-</w:t>
      </w:r>
      <w:r w:rsidR="000675D2" w:rsidRPr="00255A62">
        <w:rPr>
          <w:rFonts w:eastAsia="Calibri"/>
          <w:sz w:val="28"/>
          <w:szCs w:val="28"/>
          <w:lang w:eastAsia="en-US"/>
        </w:rPr>
        <w:t xml:space="preserve"> </w:t>
      </w:r>
      <w:r w:rsidRPr="00255A62">
        <w:rPr>
          <w:rFonts w:eastAsia="Calibri"/>
          <w:sz w:val="28"/>
          <w:szCs w:val="28"/>
          <w:lang w:eastAsia="en-US"/>
        </w:rPr>
        <w:t>анализа</w:t>
      </w:r>
    </w:p>
    <w:p w14:paraId="7F0B1D75" w14:textId="77777777" w:rsidR="00261057" w:rsidRPr="00255A62" w:rsidRDefault="00261057" w:rsidP="00753863">
      <w:pPr>
        <w:widowControl/>
        <w:autoSpaceDE/>
        <w:autoSpaceDN/>
        <w:adjustRightInd/>
        <w:jc w:val="center"/>
        <w:rPr>
          <w:rFonts w:eastAsia="Calibri"/>
          <w:sz w:val="28"/>
          <w:szCs w:val="28"/>
          <w:lang w:eastAsia="en-US"/>
        </w:rPr>
      </w:pPr>
    </w:p>
    <w:p w14:paraId="6875FE73" w14:textId="77777777" w:rsidR="003579FF" w:rsidRPr="00255A62" w:rsidRDefault="003579FF" w:rsidP="00753863">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317E2F" w:rsidRPr="007B316E" w14:paraId="4F7DB607" w14:textId="77777777" w:rsidTr="007D718D">
        <w:trPr>
          <w:trHeight w:val="2332"/>
        </w:trPr>
        <w:tc>
          <w:tcPr>
            <w:tcW w:w="5495" w:type="dxa"/>
          </w:tcPr>
          <w:p w14:paraId="321A9AA6" w14:textId="77777777" w:rsidR="00317E2F" w:rsidRDefault="00317E2F" w:rsidP="00317E2F">
            <w:pPr>
              <w:pStyle w:val="afe"/>
              <w:spacing w:line="276" w:lineRule="auto"/>
              <w:rPr>
                <w:sz w:val="28"/>
                <w:szCs w:val="28"/>
                <w:lang w:eastAsia="en-US"/>
              </w:rPr>
            </w:pPr>
            <w:r>
              <w:rPr>
                <w:sz w:val="28"/>
                <w:szCs w:val="28"/>
                <w:lang w:eastAsia="en-US"/>
              </w:rPr>
              <w:t>СОГЛАСОВАНО</w:t>
            </w:r>
          </w:p>
          <w:p w14:paraId="41ABB25D" w14:textId="77777777" w:rsidR="00317E2F" w:rsidRDefault="00317E2F" w:rsidP="00317E2F">
            <w:pPr>
              <w:pStyle w:val="afe"/>
              <w:spacing w:line="276" w:lineRule="auto"/>
              <w:rPr>
                <w:sz w:val="28"/>
                <w:szCs w:val="28"/>
                <w:lang w:eastAsia="en-US"/>
              </w:rPr>
            </w:pPr>
            <w:r>
              <w:rPr>
                <w:sz w:val="28"/>
                <w:szCs w:val="28"/>
                <w:lang w:eastAsia="en-US"/>
              </w:rPr>
              <w:t>ООО «</w:t>
            </w:r>
            <w:proofErr w:type="spellStart"/>
            <w:r>
              <w:rPr>
                <w:sz w:val="28"/>
                <w:szCs w:val="28"/>
                <w:lang w:eastAsia="en-US"/>
              </w:rPr>
              <w:t>Легикон</w:t>
            </w:r>
            <w:proofErr w:type="spellEnd"/>
            <w:r>
              <w:rPr>
                <w:sz w:val="28"/>
                <w:szCs w:val="28"/>
                <w:lang w:eastAsia="en-US"/>
              </w:rPr>
              <w:t>-Право»</w:t>
            </w:r>
          </w:p>
          <w:p w14:paraId="72E66E60" w14:textId="77777777" w:rsidR="00317E2F" w:rsidRDefault="00317E2F" w:rsidP="00317E2F">
            <w:pPr>
              <w:pStyle w:val="afe"/>
              <w:spacing w:line="276" w:lineRule="auto"/>
              <w:rPr>
                <w:sz w:val="28"/>
                <w:szCs w:val="28"/>
                <w:lang w:eastAsia="en-US"/>
              </w:rPr>
            </w:pPr>
            <w:r>
              <w:rPr>
                <w:sz w:val="28"/>
                <w:szCs w:val="28"/>
                <w:lang w:eastAsia="en-US"/>
              </w:rPr>
              <w:t>Исполнительный директор</w:t>
            </w:r>
          </w:p>
          <w:p w14:paraId="0D255BDA" w14:textId="77777777" w:rsidR="00317E2F" w:rsidRDefault="00317E2F" w:rsidP="00317E2F">
            <w:pPr>
              <w:pStyle w:val="afe"/>
              <w:spacing w:line="276" w:lineRule="auto"/>
              <w:rPr>
                <w:sz w:val="28"/>
                <w:szCs w:val="28"/>
                <w:lang w:eastAsia="en-US"/>
              </w:rPr>
            </w:pPr>
            <w:r>
              <w:rPr>
                <w:sz w:val="28"/>
                <w:szCs w:val="28"/>
                <w:lang w:eastAsia="en-US"/>
              </w:rPr>
              <w:t xml:space="preserve"> В.Л. Левицкий</w:t>
            </w:r>
          </w:p>
          <w:p w14:paraId="6D418126" w14:textId="77777777" w:rsidR="00317E2F" w:rsidRDefault="00317E2F" w:rsidP="00317E2F">
            <w:pPr>
              <w:pStyle w:val="afe"/>
              <w:spacing w:line="276" w:lineRule="auto"/>
              <w:rPr>
                <w:sz w:val="28"/>
                <w:szCs w:val="28"/>
                <w:lang w:eastAsia="en-US"/>
              </w:rPr>
            </w:pPr>
            <w:r>
              <w:rPr>
                <w:sz w:val="28"/>
                <w:szCs w:val="28"/>
                <w:lang w:eastAsia="en-US"/>
              </w:rPr>
              <w:t>«25» февраля 2025 г.</w:t>
            </w:r>
          </w:p>
          <w:p w14:paraId="05048F89" w14:textId="77777777" w:rsidR="00317E2F" w:rsidRDefault="00317E2F" w:rsidP="00317E2F">
            <w:pPr>
              <w:snapToGrid w:val="0"/>
              <w:spacing w:line="276" w:lineRule="auto"/>
              <w:rPr>
                <w:b/>
                <w:sz w:val="28"/>
                <w:szCs w:val="28"/>
                <w:lang w:eastAsia="en-US"/>
              </w:rPr>
            </w:pPr>
          </w:p>
          <w:p w14:paraId="478C16AA" w14:textId="77777777" w:rsidR="00317E2F" w:rsidRPr="007B316E" w:rsidRDefault="00317E2F" w:rsidP="00317E2F">
            <w:pPr>
              <w:autoSpaceDE/>
              <w:autoSpaceDN/>
              <w:adjustRightInd/>
              <w:snapToGrid w:val="0"/>
              <w:rPr>
                <w:caps/>
                <w:sz w:val="28"/>
                <w:szCs w:val="28"/>
              </w:rPr>
            </w:pPr>
          </w:p>
        </w:tc>
        <w:tc>
          <w:tcPr>
            <w:tcW w:w="4127" w:type="dxa"/>
          </w:tcPr>
          <w:p w14:paraId="1B0330A5" w14:textId="77777777" w:rsidR="00317E2F" w:rsidRDefault="00317E2F" w:rsidP="00317E2F">
            <w:pPr>
              <w:widowControl/>
              <w:suppressAutoHyphens/>
              <w:autoSpaceDE/>
              <w:adjustRightInd/>
              <w:spacing w:line="276" w:lineRule="auto"/>
              <w:ind w:left="712"/>
              <w:rPr>
                <w:color w:val="000000"/>
                <w:sz w:val="28"/>
                <w:szCs w:val="28"/>
                <w:lang w:eastAsia="en-US"/>
              </w:rPr>
            </w:pPr>
            <w:r>
              <w:rPr>
                <w:color w:val="000000"/>
                <w:sz w:val="28"/>
                <w:szCs w:val="28"/>
                <w:lang w:eastAsia="en-US"/>
              </w:rPr>
              <w:t>УТВЕРЖДАЮ</w:t>
            </w:r>
          </w:p>
          <w:p w14:paraId="646DF46B" w14:textId="77777777" w:rsidR="00317E2F" w:rsidRDefault="00317E2F" w:rsidP="00317E2F">
            <w:pPr>
              <w:widowControl/>
              <w:suppressAutoHyphens/>
              <w:autoSpaceDE/>
              <w:adjustRightInd/>
              <w:spacing w:line="276" w:lineRule="auto"/>
              <w:ind w:left="712"/>
              <w:rPr>
                <w:sz w:val="28"/>
                <w:szCs w:val="28"/>
                <w:lang w:eastAsia="en-US"/>
              </w:rPr>
            </w:pPr>
            <w:r>
              <w:rPr>
                <w:sz w:val="28"/>
                <w:szCs w:val="28"/>
                <w:lang w:eastAsia="en-US"/>
              </w:rPr>
              <w:t>Проректор по учебной и</w:t>
            </w:r>
          </w:p>
          <w:p w14:paraId="69469BD6" w14:textId="77777777" w:rsidR="00317E2F" w:rsidRDefault="00317E2F" w:rsidP="00317E2F">
            <w:pPr>
              <w:widowControl/>
              <w:suppressAutoHyphens/>
              <w:autoSpaceDE/>
              <w:adjustRightInd/>
              <w:spacing w:line="276" w:lineRule="auto"/>
              <w:ind w:left="712"/>
              <w:rPr>
                <w:sz w:val="28"/>
                <w:szCs w:val="28"/>
                <w:lang w:eastAsia="en-US"/>
              </w:rPr>
            </w:pPr>
            <w:r>
              <w:rPr>
                <w:sz w:val="28"/>
                <w:szCs w:val="28"/>
                <w:lang w:eastAsia="en-US"/>
              </w:rPr>
              <w:t>методической работе</w:t>
            </w:r>
          </w:p>
          <w:p w14:paraId="54D56151" w14:textId="77777777" w:rsidR="00317E2F" w:rsidRDefault="00317E2F" w:rsidP="00317E2F">
            <w:pPr>
              <w:widowControl/>
              <w:suppressAutoHyphens/>
              <w:autoSpaceDE/>
              <w:adjustRightInd/>
              <w:spacing w:line="276" w:lineRule="auto"/>
              <w:rPr>
                <w:sz w:val="28"/>
                <w:szCs w:val="28"/>
                <w:lang w:eastAsia="en-US"/>
              </w:rPr>
            </w:pPr>
            <w:r>
              <w:rPr>
                <w:sz w:val="28"/>
                <w:szCs w:val="28"/>
                <w:lang w:eastAsia="en-US"/>
              </w:rPr>
              <w:t xml:space="preserve">          Е.А. Каменева</w:t>
            </w:r>
          </w:p>
          <w:p w14:paraId="699D3817" w14:textId="2EBD8208" w:rsidR="00317E2F" w:rsidRPr="007B316E" w:rsidRDefault="003E035B" w:rsidP="00317E2F">
            <w:pPr>
              <w:autoSpaceDE/>
              <w:autoSpaceDN/>
              <w:adjustRightInd/>
              <w:snapToGrid w:val="0"/>
              <w:ind w:left="315"/>
              <w:rPr>
                <w:caps/>
                <w:sz w:val="28"/>
                <w:szCs w:val="28"/>
              </w:rPr>
            </w:pPr>
            <w:r>
              <w:rPr>
                <w:sz w:val="28"/>
                <w:szCs w:val="28"/>
                <w:lang w:eastAsia="en-US"/>
              </w:rPr>
              <w:t xml:space="preserve">    </w:t>
            </w:r>
            <w:bookmarkStart w:id="0" w:name="_GoBack"/>
            <w:bookmarkEnd w:id="0"/>
            <w:r w:rsidR="00317E2F">
              <w:rPr>
                <w:sz w:val="28"/>
                <w:szCs w:val="28"/>
                <w:lang w:eastAsia="en-US"/>
              </w:rPr>
              <w:t xml:space="preserve">  «26» февраля 2025 г.</w:t>
            </w:r>
          </w:p>
        </w:tc>
      </w:tr>
    </w:tbl>
    <w:p w14:paraId="0111A2A6" w14:textId="77777777" w:rsidR="003579FF" w:rsidRPr="00255A62" w:rsidRDefault="003579FF" w:rsidP="00753863">
      <w:pPr>
        <w:autoSpaceDE/>
        <w:autoSpaceDN/>
        <w:adjustRightInd/>
        <w:snapToGrid w:val="0"/>
        <w:rPr>
          <w:b/>
          <w:caps/>
          <w:sz w:val="28"/>
          <w:szCs w:val="28"/>
        </w:rPr>
      </w:pPr>
    </w:p>
    <w:p w14:paraId="1C9960BF" w14:textId="77777777" w:rsidR="00753863" w:rsidRPr="00255A62" w:rsidRDefault="00753863" w:rsidP="00753863">
      <w:pPr>
        <w:autoSpaceDE/>
        <w:autoSpaceDN/>
        <w:adjustRightInd/>
        <w:snapToGrid w:val="0"/>
        <w:rPr>
          <w:b/>
          <w:caps/>
          <w:sz w:val="28"/>
          <w:szCs w:val="28"/>
        </w:rPr>
      </w:pPr>
    </w:p>
    <w:p w14:paraId="361F58A1" w14:textId="77777777" w:rsidR="004B580A" w:rsidRDefault="004B580A" w:rsidP="004B580A">
      <w:pPr>
        <w:autoSpaceDE/>
        <w:autoSpaceDN/>
        <w:adjustRightInd/>
        <w:snapToGrid w:val="0"/>
        <w:jc w:val="center"/>
        <w:rPr>
          <w:b/>
          <w:bCs/>
          <w:sz w:val="28"/>
          <w:szCs w:val="28"/>
        </w:rPr>
      </w:pPr>
      <w:r w:rsidRPr="00255A62">
        <w:rPr>
          <w:b/>
          <w:bCs/>
          <w:sz w:val="28"/>
          <w:szCs w:val="28"/>
        </w:rPr>
        <w:t>Косенкова Ю. Ю.</w:t>
      </w:r>
    </w:p>
    <w:p w14:paraId="6B97F206" w14:textId="77777777" w:rsidR="004B580A" w:rsidRPr="00255A62" w:rsidRDefault="004B580A" w:rsidP="004B580A">
      <w:pPr>
        <w:autoSpaceDE/>
        <w:autoSpaceDN/>
        <w:adjustRightInd/>
        <w:snapToGrid w:val="0"/>
        <w:jc w:val="center"/>
        <w:rPr>
          <w:b/>
          <w:bCs/>
          <w:sz w:val="28"/>
          <w:szCs w:val="28"/>
        </w:rPr>
      </w:pPr>
    </w:p>
    <w:p w14:paraId="3F2CD2B5" w14:textId="77777777" w:rsidR="004B580A" w:rsidRPr="00255A62" w:rsidRDefault="004B580A" w:rsidP="004B580A">
      <w:pPr>
        <w:autoSpaceDE/>
        <w:autoSpaceDN/>
        <w:adjustRightInd/>
        <w:snapToGrid w:val="0"/>
        <w:jc w:val="center"/>
        <w:rPr>
          <w:b/>
          <w:bCs/>
          <w:sz w:val="28"/>
          <w:szCs w:val="28"/>
        </w:rPr>
      </w:pPr>
    </w:p>
    <w:p w14:paraId="359C2D6A" w14:textId="77777777" w:rsidR="004B580A" w:rsidRPr="00B01A04" w:rsidRDefault="004B580A" w:rsidP="004B58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sidRPr="00B01A04">
        <w:rPr>
          <w:b/>
          <w:bCs/>
          <w:caps/>
          <w:color w:val="000000" w:themeColor="text1"/>
          <w:sz w:val="28"/>
          <w:szCs w:val="28"/>
        </w:rPr>
        <w:t xml:space="preserve">Налогообложение операций с ценными бумагами </w:t>
      </w:r>
    </w:p>
    <w:p w14:paraId="4387162C" w14:textId="77777777" w:rsidR="004B580A" w:rsidRPr="00255A62" w:rsidRDefault="004B580A" w:rsidP="004B580A">
      <w:pPr>
        <w:autoSpaceDE/>
        <w:autoSpaceDN/>
        <w:adjustRightInd/>
        <w:snapToGrid w:val="0"/>
        <w:jc w:val="center"/>
        <w:rPr>
          <w:sz w:val="28"/>
          <w:szCs w:val="28"/>
        </w:rPr>
      </w:pPr>
    </w:p>
    <w:p w14:paraId="306A6795" w14:textId="77777777" w:rsidR="004B580A" w:rsidRPr="00255A62" w:rsidRDefault="004B580A" w:rsidP="004B58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55A62">
        <w:rPr>
          <w:sz w:val="28"/>
          <w:szCs w:val="28"/>
        </w:rPr>
        <w:t>Рабочая программа дисциплины</w:t>
      </w:r>
    </w:p>
    <w:p w14:paraId="7D14918C" w14:textId="77777777" w:rsidR="004B580A" w:rsidRPr="00255A62" w:rsidRDefault="004B580A" w:rsidP="004B58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920A092" w14:textId="77777777" w:rsidR="004B580A" w:rsidRPr="00255A62" w:rsidRDefault="004B580A" w:rsidP="004B580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255A62">
        <w:rPr>
          <w:sz w:val="28"/>
          <w:szCs w:val="28"/>
        </w:rPr>
        <w:t>для студентов, обучающихся по направлению подготовки</w:t>
      </w:r>
    </w:p>
    <w:p w14:paraId="13BCCC7F" w14:textId="77777777" w:rsidR="004B580A" w:rsidRPr="00255A62" w:rsidRDefault="004B580A" w:rsidP="004B580A">
      <w:pPr>
        <w:autoSpaceDE/>
        <w:autoSpaceDN/>
        <w:adjustRightInd/>
        <w:snapToGrid w:val="0"/>
        <w:ind w:right="22"/>
        <w:jc w:val="center"/>
        <w:rPr>
          <w:sz w:val="28"/>
          <w:szCs w:val="28"/>
        </w:rPr>
      </w:pPr>
      <w:r w:rsidRPr="00255A62">
        <w:rPr>
          <w:sz w:val="28"/>
          <w:szCs w:val="28"/>
        </w:rPr>
        <w:t>40.04.01 «Юриспруденция»</w:t>
      </w:r>
    </w:p>
    <w:p w14:paraId="4CFDD43D" w14:textId="77777777" w:rsidR="004B580A" w:rsidRPr="00255A62" w:rsidRDefault="004B580A" w:rsidP="004B580A">
      <w:pPr>
        <w:autoSpaceDE/>
        <w:autoSpaceDN/>
        <w:adjustRightInd/>
        <w:snapToGrid w:val="0"/>
        <w:ind w:right="22"/>
        <w:jc w:val="center"/>
        <w:rPr>
          <w:sz w:val="28"/>
          <w:szCs w:val="28"/>
        </w:rPr>
      </w:pPr>
      <w:r w:rsidRPr="00255A62">
        <w:rPr>
          <w:sz w:val="28"/>
          <w:szCs w:val="28"/>
        </w:rPr>
        <w:t>Направленность программы магистратуры:</w:t>
      </w:r>
    </w:p>
    <w:p w14:paraId="40C41987" w14:textId="77777777" w:rsidR="004B580A" w:rsidRPr="00255A62" w:rsidRDefault="004B580A" w:rsidP="004B580A">
      <w:pPr>
        <w:autoSpaceDE/>
        <w:autoSpaceDN/>
        <w:adjustRightInd/>
        <w:snapToGrid w:val="0"/>
        <w:ind w:right="22"/>
        <w:jc w:val="center"/>
        <w:rPr>
          <w:sz w:val="28"/>
          <w:szCs w:val="28"/>
        </w:rPr>
      </w:pPr>
      <w:r w:rsidRPr="00255A62">
        <w:rPr>
          <w:sz w:val="28"/>
          <w:szCs w:val="28"/>
        </w:rPr>
        <w:t>«Юрист в финансовой сфере»</w:t>
      </w:r>
    </w:p>
    <w:p w14:paraId="3E142310" w14:textId="77777777" w:rsidR="004B580A" w:rsidRPr="00255A62" w:rsidRDefault="004B580A" w:rsidP="004B580A">
      <w:pPr>
        <w:autoSpaceDE/>
        <w:autoSpaceDN/>
        <w:adjustRightInd/>
        <w:snapToGrid w:val="0"/>
        <w:ind w:right="22"/>
        <w:jc w:val="center"/>
        <w:rPr>
          <w:sz w:val="28"/>
          <w:szCs w:val="28"/>
        </w:rPr>
      </w:pPr>
      <w:r w:rsidRPr="00255A62">
        <w:rPr>
          <w:sz w:val="28"/>
          <w:szCs w:val="28"/>
        </w:rPr>
        <w:t>(программа двух квалификаций)</w:t>
      </w:r>
    </w:p>
    <w:p w14:paraId="2592008B" w14:textId="77777777" w:rsidR="004B580A" w:rsidRPr="00255A62" w:rsidRDefault="004B580A" w:rsidP="004B580A">
      <w:pPr>
        <w:autoSpaceDE/>
        <w:autoSpaceDN/>
        <w:adjustRightInd/>
        <w:snapToGrid w:val="0"/>
        <w:jc w:val="center"/>
        <w:rPr>
          <w:sz w:val="28"/>
          <w:szCs w:val="28"/>
        </w:rPr>
      </w:pPr>
    </w:p>
    <w:p w14:paraId="6D2BA544" w14:textId="77777777" w:rsidR="004B580A" w:rsidRPr="006B2C65" w:rsidRDefault="004B580A" w:rsidP="004B580A">
      <w:pPr>
        <w:suppressAutoHyphens/>
        <w:ind w:left="-709"/>
        <w:jc w:val="center"/>
        <w:rPr>
          <w:i/>
          <w:sz w:val="24"/>
          <w:szCs w:val="24"/>
        </w:rPr>
      </w:pPr>
      <w:r w:rsidRPr="006B2C65">
        <w:rPr>
          <w:i/>
          <w:sz w:val="24"/>
          <w:szCs w:val="24"/>
        </w:rPr>
        <w:t>Одобрено заседанием Кафедры налогов и налогового администрирования</w:t>
      </w:r>
    </w:p>
    <w:p w14:paraId="3E701A90" w14:textId="77777777" w:rsidR="004B580A" w:rsidRPr="006B2C65" w:rsidRDefault="004B580A" w:rsidP="004B580A">
      <w:pPr>
        <w:suppressAutoHyphens/>
        <w:jc w:val="center"/>
        <w:rPr>
          <w:i/>
          <w:sz w:val="24"/>
          <w:szCs w:val="24"/>
        </w:rPr>
      </w:pPr>
      <w:r w:rsidRPr="006B2C65">
        <w:rPr>
          <w:i/>
          <w:sz w:val="24"/>
          <w:szCs w:val="24"/>
        </w:rPr>
        <w:t>протокол № 07 от 18 февраля 2025 г.</w:t>
      </w:r>
    </w:p>
    <w:p w14:paraId="6DB7DFB3" w14:textId="77777777" w:rsidR="004B580A" w:rsidRPr="006B2C65" w:rsidRDefault="004B580A" w:rsidP="004B580A">
      <w:pPr>
        <w:shd w:val="clear" w:color="auto" w:fill="FFFFFF"/>
        <w:snapToGrid w:val="0"/>
        <w:jc w:val="center"/>
        <w:rPr>
          <w:i/>
          <w:sz w:val="24"/>
          <w:szCs w:val="24"/>
        </w:rPr>
      </w:pPr>
      <w:r w:rsidRPr="006B2C65">
        <w:rPr>
          <w:i/>
          <w:sz w:val="24"/>
          <w:szCs w:val="24"/>
        </w:rPr>
        <w:t>Рекомендовано Ученым советом факультета налогов, аудита и бизнес-анализа</w:t>
      </w:r>
    </w:p>
    <w:p w14:paraId="420DCA9E" w14:textId="77777777" w:rsidR="004B580A" w:rsidRPr="006B2C65" w:rsidRDefault="004B580A" w:rsidP="004B580A">
      <w:pPr>
        <w:shd w:val="clear" w:color="auto" w:fill="FFFFFF"/>
        <w:snapToGrid w:val="0"/>
        <w:jc w:val="center"/>
        <w:rPr>
          <w:i/>
          <w:sz w:val="24"/>
          <w:szCs w:val="24"/>
        </w:rPr>
      </w:pPr>
      <w:r w:rsidRPr="006B2C65">
        <w:rPr>
          <w:i/>
          <w:sz w:val="24"/>
          <w:szCs w:val="24"/>
        </w:rPr>
        <w:t>протокол № 49 от 18 февраля 2025 г.</w:t>
      </w:r>
    </w:p>
    <w:p w14:paraId="7EC01244" w14:textId="29D752CC" w:rsidR="00183737" w:rsidRDefault="00183737" w:rsidP="00753863">
      <w:pPr>
        <w:autoSpaceDE/>
        <w:autoSpaceDN/>
        <w:adjustRightInd/>
        <w:snapToGrid w:val="0"/>
        <w:jc w:val="center"/>
        <w:rPr>
          <w:b/>
          <w:sz w:val="28"/>
          <w:szCs w:val="28"/>
        </w:rPr>
      </w:pPr>
    </w:p>
    <w:p w14:paraId="2CCDE9E0" w14:textId="670C6773" w:rsidR="00183737" w:rsidRPr="00255A62" w:rsidRDefault="00183737" w:rsidP="00753863">
      <w:pPr>
        <w:autoSpaceDE/>
        <w:autoSpaceDN/>
        <w:adjustRightInd/>
        <w:snapToGrid w:val="0"/>
        <w:jc w:val="center"/>
        <w:rPr>
          <w:b/>
          <w:sz w:val="28"/>
          <w:szCs w:val="28"/>
        </w:rPr>
      </w:pPr>
    </w:p>
    <w:p w14:paraId="61E9A362" w14:textId="77777777" w:rsidR="00183737" w:rsidRPr="00255A62" w:rsidRDefault="00183737" w:rsidP="00753863">
      <w:pPr>
        <w:autoSpaceDE/>
        <w:autoSpaceDN/>
        <w:adjustRightInd/>
        <w:snapToGrid w:val="0"/>
        <w:jc w:val="center"/>
        <w:rPr>
          <w:b/>
          <w:sz w:val="28"/>
          <w:szCs w:val="28"/>
        </w:rPr>
      </w:pPr>
    </w:p>
    <w:p w14:paraId="5DB8B671" w14:textId="77777777" w:rsidR="00183737" w:rsidRPr="00255A62" w:rsidRDefault="00183737" w:rsidP="00753863">
      <w:pPr>
        <w:autoSpaceDE/>
        <w:autoSpaceDN/>
        <w:adjustRightInd/>
        <w:snapToGrid w:val="0"/>
        <w:jc w:val="center"/>
        <w:rPr>
          <w:b/>
          <w:sz w:val="28"/>
          <w:szCs w:val="28"/>
        </w:rPr>
      </w:pPr>
    </w:p>
    <w:p w14:paraId="5156598E" w14:textId="77777777" w:rsidR="00EB5AEE" w:rsidRPr="00255A62" w:rsidRDefault="00EB5AEE" w:rsidP="00753863">
      <w:pPr>
        <w:autoSpaceDE/>
        <w:autoSpaceDN/>
        <w:adjustRightInd/>
        <w:snapToGrid w:val="0"/>
        <w:jc w:val="center"/>
        <w:rPr>
          <w:b/>
          <w:sz w:val="28"/>
          <w:szCs w:val="28"/>
        </w:rPr>
      </w:pPr>
    </w:p>
    <w:p w14:paraId="6191A669" w14:textId="0A2BE755" w:rsidR="00261057" w:rsidRPr="00255A62" w:rsidRDefault="00261057" w:rsidP="00753863">
      <w:pPr>
        <w:autoSpaceDE/>
        <w:autoSpaceDN/>
        <w:adjustRightInd/>
        <w:snapToGrid w:val="0"/>
        <w:jc w:val="center"/>
        <w:rPr>
          <w:b/>
          <w:caps/>
          <w:sz w:val="28"/>
          <w:szCs w:val="28"/>
        </w:rPr>
      </w:pPr>
      <w:r w:rsidRPr="00255A62">
        <w:rPr>
          <w:b/>
          <w:sz w:val="28"/>
          <w:szCs w:val="28"/>
        </w:rPr>
        <w:t>Москва</w:t>
      </w:r>
      <w:r w:rsidRPr="00255A62">
        <w:rPr>
          <w:b/>
          <w:caps/>
          <w:sz w:val="28"/>
          <w:szCs w:val="28"/>
        </w:rPr>
        <w:t xml:space="preserve"> 202</w:t>
      </w:r>
      <w:r w:rsidR="00FA1358" w:rsidRPr="00255A62">
        <w:rPr>
          <w:b/>
          <w:caps/>
          <w:sz w:val="28"/>
          <w:szCs w:val="28"/>
        </w:rPr>
        <w:t>5</w:t>
      </w:r>
    </w:p>
    <w:p w14:paraId="2F908CBD" w14:textId="77777777" w:rsidR="003579FF" w:rsidRPr="00255A62" w:rsidRDefault="00261057" w:rsidP="00753863">
      <w:pPr>
        <w:widowControl/>
        <w:autoSpaceDE/>
        <w:autoSpaceDN/>
        <w:adjustRightInd/>
        <w:rPr>
          <w:b/>
          <w:sz w:val="28"/>
          <w:szCs w:val="28"/>
        </w:rPr>
      </w:pPr>
      <w:r w:rsidRPr="00255A62">
        <w:rPr>
          <w:sz w:val="28"/>
          <w:szCs w:val="28"/>
        </w:rPr>
        <w:lastRenderedPageBreak/>
        <w:t xml:space="preserve">                                                    </w:t>
      </w:r>
      <w:r w:rsidRPr="00255A62">
        <w:rPr>
          <w:b/>
          <w:sz w:val="28"/>
          <w:szCs w:val="28"/>
        </w:rPr>
        <w:t xml:space="preserve">        Содержание</w:t>
      </w:r>
    </w:p>
    <w:p w14:paraId="012FC594" w14:textId="6994F78E" w:rsidR="00BF3AF3" w:rsidRPr="00255A62" w:rsidRDefault="00BF3AF3" w:rsidP="00183737"/>
    <w:sdt>
      <w:sdtPr>
        <w:rPr>
          <w:rFonts w:ascii="Times New Roman" w:eastAsia="Times New Roman" w:hAnsi="Times New Roman" w:cs="Times New Roman"/>
          <w:color w:val="auto"/>
          <w:sz w:val="20"/>
          <w:szCs w:val="20"/>
        </w:rPr>
        <w:id w:val="90597063"/>
        <w:docPartObj>
          <w:docPartGallery w:val="Table of Contents"/>
          <w:docPartUnique/>
        </w:docPartObj>
      </w:sdtPr>
      <w:sdtEndPr>
        <w:rPr>
          <w:b/>
          <w:bCs/>
        </w:rPr>
      </w:sdtEndPr>
      <w:sdtContent>
        <w:p w14:paraId="31CD9EEF" w14:textId="12E9FE85" w:rsidR="00BF3AF3" w:rsidRPr="00255A62" w:rsidRDefault="00BF3AF3">
          <w:pPr>
            <w:pStyle w:val="afd"/>
            <w:rPr>
              <w:sz w:val="28"/>
              <w:szCs w:val="28"/>
            </w:rPr>
          </w:pPr>
        </w:p>
        <w:p w14:paraId="6CB82613" w14:textId="114860FB" w:rsidR="00857538" w:rsidRPr="00255A62" w:rsidRDefault="00BF3AF3">
          <w:pPr>
            <w:pStyle w:val="11"/>
            <w:tabs>
              <w:tab w:val="right" w:leader="dot" w:pos="10195"/>
            </w:tabs>
            <w:rPr>
              <w:rFonts w:asciiTheme="minorHAnsi" w:eastAsiaTheme="minorEastAsia" w:hAnsiTheme="minorHAnsi" w:cstheme="minorBidi"/>
              <w:noProof/>
              <w:kern w:val="2"/>
              <w:sz w:val="28"/>
              <w:szCs w:val="28"/>
              <w14:ligatures w14:val="standardContextual"/>
            </w:rPr>
          </w:pPr>
          <w:r w:rsidRPr="00255A62">
            <w:rPr>
              <w:sz w:val="28"/>
              <w:szCs w:val="28"/>
            </w:rPr>
            <w:fldChar w:fldCharType="begin"/>
          </w:r>
          <w:r w:rsidRPr="00255A62">
            <w:rPr>
              <w:sz w:val="28"/>
              <w:szCs w:val="28"/>
            </w:rPr>
            <w:instrText xml:space="preserve"> TOC \o "1-3" \h \z \u </w:instrText>
          </w:r>
          <w:r w:rsidRPr="00255A62">
            <w:rPr>
              <w:sz w:val="28"/>
              <w:szCs w:val="28"/>
            </w:rPr>
            <w:fldChar w:fldCharType="separate"/>
          </w:r>
          <w:hyperlink w:anchor="_Toc189491612" w:history="1">
            <w:r w:rsidR="00857538" w:rsidRPr="00255A62">
              <w:rPr>
                <w:rStyle w:val="af4"/>
                <w:noProof/>
                <w:sz w:val="28"/>
                <w:szCs w:val="28"/>
              </w:rPr>
              <w:t>1. Наименование дисциплины</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_Toc189491612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3</w:t>
            </w:r>
            <w:r w:rsidR="00857538" w:rsidRPr="00255A62">
              <w:rPr>
                <w:noProof/>
                <w:webHidden/>
                <w:sz w:val="28"/>
                <w:szCs w:val="28"/>
              </w:rPr>
              <w:fldChar w:fldCharType="end"/>
            </w:r>
          </w:hyperlink>
        </w:p>
        <w:p w14:paraId="6F9994F8" w14:textId="265A04A7"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13" w:history="1">
            <w:r w:rsidR="00857538" w:rsidRPr="00255A62">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_Toc189491613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3</w:t>
            </w:r>
            <w:r w:rsidR="00857538" w:rsidRPr="00255A62">
              <w:rPr>
                <w:noProof/>
                <w:webHidden/>
                <w:sz w:val="28"/>
                <w:szCs w:val="28"/>
              </w:rPr>
              <w:fldChar w:fldCharType="end"/>
            </w:r>
          </w:hyperlink>
        </w:p>
        <w:p w14:paraId="71F4E7D9" w14:textId="6D768730"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14" w:history="1">
            <w:r w:rsidR="00857538" w:rsidRPr="00255A62">
              <w:rPr>
                <w:rStyle w:val="af4"/>
                <w:noProof/>
                <w:sz w:val="28"/>
                <w:szCs w:val="28"/>
              </w:rPr>
              <w:t>3. Место дисциплины в структуре образовательной программы</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_Toc189491614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3</w:t>
            </w:r>
            <w:r w:rsidR="00857538" w:rsidRPr="00255A62">
              <w:rPr>
                <w:noProof/>
                <w:webHidden/>
                <w:sz w:val="28"/>
                <w:szCs w:val="28"/>
              </w:rPr>
              <w:fldChar w:fldCharType="end"/>
            </w:r>
          </w:hyperlink>
        </w:p>
        <w:p w14:paraId="5B6F767A" w14:textId="664B09FB"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15" w:history="1">
            <w:r w:rsidR="00857538" w:rsidRPr="00255A62">
              <w:rPr>
                <w:rStyle w:val="af4"/>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_Toc189491615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4</w:t>
            </w:r>
            <w:r w:rsidR="00857538" w:rsidRPr="00255A62">
              <w:rPr>
                <w:noProof/>
                <w:webHidden/>
                <w:sz w:val="28"/>
                <w:szCs w:val="28"/>
              </w:rPr>
              <w:fldChar w:fldCharType="end"/>
            </w:r>
          </w:hyperlink>
        </w:p>
        <w:p w14:paraId="5E210FE5" w14:textId="5CFBEC24"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16" w:history="1">
            <w:r w:rsidR="00857538" w:rsidRPr="00255A62">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_Toc189491616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4</w:t>
            </w:r>
            <w:r w:rsidR="00857538" w:rsidRPr="00255A62">
              <w:rPr>
                <w:noProof/>
                <w:webHidden/>
                <w:sz w:val="28"/>
                <w:szCs w:val="28"/>
              </w:rPr>
              <w:fldChar w:fldCharType="end"/>
            </w:r>
          </w:hyperlink>
        </w:p>
        <w:p w14:paraId="356B9B69" w14:textId="66B14B47"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17" w:history="1">
            <w:r w:rsidR="00857538" w:rsidRPr="00255A62">
              <w:rPr>
                <w:rStyle w:val="af4"/>
                <w:noProof/>
                <w:sz w:val="28"/>
                <w:szCs w:val="28"/>
              </w:rPr>
              <w:t>6. Учебно-методическое обеспечение для самостоятельной работы обучающихся по дисциплине</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_Toc189491617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9</w:t>
            </w:r>
            <w:r w:rsidR="00857538" w:rsidRPr="00255A62">
              <w:rPr>
                <w:noProof/>
                <w:webHidden/>
                <w:sz w:val="28"/>
                <w:szCs w:val="28"/>
              </w:rPr>
              <w:fldChar w:fldCharType="end"/>
            </w:r>
          </w:hyperlink>
        </w:p>
        <w:p w14:paraId="26CDD90F" w14:textId="00911C01"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21" w:history="1">
            <w:r w:rsidR="00857538" w:rsidRPr="00255A62">
              <w:rPr>
                <w:rStyle w:val="af4"/>
                <w:noProof/>
                <w:sz w:val="28"/>
                <w:szCs w:val="28"/>
              </w:rPr>
              <w:t>7. Фонд оценочных средств для проведения промежуточной аттестации обучающихся по дисциплине</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_Toc189491621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14</w:t>
            </w:r>
            <w:r w:rsidR="00857538" w:rsidRPr="00255A62">
              <w:rPr>
                <w:noProof/>
                <w:webHidden/>
                <w:sz w:val="28"/>
                <w:szCs w:val="28"/>
              </w:rPr>
              <w:fldChar w:fldCharType="end"/>
            </w:r>
          </w:hyperlink>
        </w:p>
        <w:p w14:paraId="07A5A67F" w14:textId="4356DB5F"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24" w:history="1">
            <w:r w:rsidR="00857538" w:rsidRPr="00255A62">
              <w:rPr>
                <w:rStyle w:val="af4"/>
                <w:noProof/>
                <w:sz w:val="28"/>
                <w:szCs w:val="28"/>
              </w:rPr>
              <w:t>8. Перечень основной и дополнительной учебной литературы, необходимой для освоения дисциплины</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_Toc189491624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20</w:t>
            </w:r>
            <w:r w:rsidR="00857538" w:rsidRPr="00255A62">
              <w:rPr>
                <w:noProof/>
                <w:webHidden/>
                <w:sz w:val="28"/>
                <w:szCs w:val="28"/>
              </w:rPr>
              <w:fldChar w:fldCharType="end"/>
            </w:r>
          </w:hyperlink>
        </w:p>
        <w:p w14:paraId="355C1F03" w14:textId="2D64396B"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27" w:history="1">
            <w:r w:rsidR="00857538" w:rsidRPr="00255A62">
              <w:rPr>
                <w:rStyle w:val="af4"/>
                <w:noProof/>
                <w:sz w:val="28"/>
                <w:szCs w:val="28"/>
              </w:rPr>
              <w:t>9. Перечень ресурсов информационно-телекоммуникационной сети «Интернет», необходимых для освоения дисциплины</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_Toc189491627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22</w:t>
            </w:r>
            <w:r w:rsidR="00857538" w:rsidRPr="00255A62">
              <w:rPr>
                <w:noProof/>
                <w:webHidden/>
                <w:sz w:val="28"/>
                <w:szCs w:val="28"/>
              </w:rPr>
              <w:fldChar w:fldCharType="end"/>
            </w:r>
          </w:hyperlink>
        </w:p>
        <w:p w14:paraId="2A1E7E06" w14:textId="5B38028F"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28" w:history="1">
            <w:r w:rsidR="00857538" w:rsidRPr="00255A62">
              <w:rPr>
                <w:rStyle w:val="af4"/>
                <w:noProof/>
                <w:sz w:val="28"/>
                <w:szCs w:val="28"/>
              </w:rPr>
              <w:t>10. Методические указания для обучающихся по освоению дисциплины</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_Toc189491628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22</w:t>
            </w:r>
            <w:r w:rsidR="00857538" w:rsidRPr="00255A62">
              <w:rPr>
                <w:noProof/>
                <w:webHidden/>
                <w:sz w:val="28"/>
                <w:szCs w:val="28"/>
              </w:rPr>
              <w:fldChar w:fldCharType="end"/>
            </w:r>
          </w:hyperlink>
        </w:p>
        <w:p w14:paraId="6ED56E0A" w14:textId="01842330"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29" w:history="1">
            <w:r w:rsidR="00857538" w:rsidRPr="00255A62">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_Toc189491629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23</w:t>
            </w:r>
            <w:r w:rsidR="00857538" w:rsidRPr="00255A62">
              <w:rPr>
                <w:noProof/>
                <w:webHidden/>
                <w:sz w:val="28"/>
                <w:szCs w:val="28"/>
              </w:rPr>
              <w:fldChar w:fldCharType="end"/>
            </w:r>
          </w:hyperlink>
        </w:p>
        <w:p w14:paraId="2A9FB1FB" w14:textId="2A9DD181" w:rsidR="00857538" w:rsidRPr="00255A62" w:rsidRDefault="00A36360">
          <w:pPr>
            <w:pStyle w:val="11"/>
            <w:tabs>
              <w:tab w:val="right" w:leader="dot" w:pos="10195"/>
            </w:tabs>
            <w:rPr>
              <w:rFonts w:asciiTheme="minorHAnsi" w:eastAsiaTheme="minorEastAsia" w:hAnsiTheme="minorHAnsi" w:cstheme="minorBidi"/>
              <w:noProof/>
              <w:kern w:val="2"/>
              <w:sz w:val="28"/>
              <w:szCs w:val="28"/>
              <w14:ligatures w14:val="standardContextual"/>
            </w:rPr>
          </w:pPr>
          <w:hyperlink w:anchor="_Toc189491634" w:history="1">
            <w:r w:rsidR="00857538" w:rsidRPr="00255A62">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857538" w:rsidRPr="00255A62">
              <w:rPr>
                <w:noProof/>
                <w:webHidden/>
                <w:sz w:val="28"/>
                <w:szCs w:val="28"/>
              </w:rPr>
              <w:tab/>
            </w:r>
            <w:r w:rsidR="00857538" w:rsidRPr="00255A62">
              <w:rPr>
                <w:noProof/>
                <w:webHidden/>
                <w:sz w:val="28"/>
                <w:szCs w:val="28"/>
              </w:rPr>
              <w:fldChar w:fldCharType="begin"/>
            </w:r>
            <w:r w:rsidR="00857538" w:rsidRPr="00255A62">
              <w:rPr>
                <w:noProof/>
                <w:webHidden/>
                <w:sz w:val="28"/>
                <w:szCs w:val="28"/>
              </w:rPr>
              <w:instrText xml:space="preserve"> PAGEREF _Toc189491634 \h </w:instrText>
            </w:r>
            <w:r w:rsidR="00857538" w:rsidRPr="00255A62">
              <w:rPr>
                <w:noProof/>
                <w:webHidden/>
                <w:sz w:val="28"/>
                <w:szCs w:val="28"/>
              </w:rPr>
            </w:r>
            <w:r w:rsidR="00857538" w:rsidRPr="00255A62">
              <w:rPr>
                <w:noProof/>
                <w:webHidden/>
                <w:sz w:val="28"/>
                <w:szCs w:val="28"/>
              </w:rPr>
              <w:fldChar w:fldCharType="separate"/>
            </w:r>
            <w:r w:rsidR="00B01A04">
              <w:rPr>
                <w:noProof/>
                <w:webHidden/>
                <w:sz w:val="28"/>
                <w:szCs w:val="28"/>
              </w:rPr>
              <w:t>23</w:t>
            </w:r>
            <w:r w:rsidR="00857538" w:rsidRPr="00255A62">
              <w:rPr>
                <w:noProof/>
                <w:webHidden/>
                <w:sz w:val="28"/>
                <w:szCs w:val="28"/>
              </w:rPr>
              <w:fldChar w:fldCharType="end"/>
            </w:r>
          </w:hyperlink>
        </w:p>
        <w:p w14:paraId="38571622" w14:textId="4B7BAC0C" w:rsidR="00BF3AF3" w:rsidRPr="00255A62" w:rsidRDefault="00BF3AF3">
          <w:r w:rsidRPr="00255A62">
            <w:rPr>
              <w:b/>
              <w:bCs/>
              <w:sz w:val="28"/>
              <w:szCs w:val="28"/>
            </w:rPr>
            <w:fldChar w:fldCharType="end"/>
          </w:r>
        </w:p>
      </w:sdtContent>
    </w:sdt>
    <w:p w14:paraId="50FB1321" w14:textId="77777777" w:rsidR="00BF3AF3" w:rsidRPr="00255A62" w:rsidRDefault="00BF3AF3" w:rsidP="00183737"/>
    <w:p w14:paraId="341ACEB9" w14:textId="77777777" w:rsidR="00BF3AF3" w:rsidRPr="00255A62" w:rsidRDefault="00BF3AF3" w:rsidP="00183737"/>
    <w:p w14:paraId="606169D4" w14:textId="77777777" w:rsidR="00BF3AF3" w:rsidRPr="00255A62" w:rsidRDefault="00BF3AF3" w:rsidP="00183737"/>
    <w:p w14:paraId="0913AC02" w14:textId="77777777" w:rsidR="00BF3AF3" w:rsidRPr="00255A62" w:rsidRDefault="00BF3AF3" w:rsidP="00183737"/>
    <w:p w14:paraId="58389D2E" w14:textId="77777777" w:rsidR="00BF3AF3" w:rsidRPr="00255A62" w:rsidRDefault="00BF3AF3" w:rsidP="00183737"/>
    <w:p w14:paraId="15F1DA76" w14:textId="77777777" w:rsidR="00BF3AF3" w:rsidRPr="00255A62" w:rsidRDefault="00BF3AF3" w:rsidP="00183737"/>
    <w:p w14:paraId="4BD96DBD" w14:textId="44C68291" w:rsidR="00C52F7B" w:rsidRPr="00255A62" w:rsidRDefault="00857538" w:rsidP="004B580A">
      <w:pPr>
        <w:pStyle w:val="1"/>
        <w:tabs>
          <w:tab w:val="center" w:pos="5102"/>
        </w:tabs>
        <w:rPr>
          <w:sz w:val="28"/>
          <w:szCs w:val="28"/>
        </w:rPr>
      </w:pPr>
      <w:bookmarkStart w:id="1" w:name="_Toc189491612"/>
      <w:r w:rsidRPr="00255A62">
        <w:rPr>
          <w:sz w:val="28"/>
          <w:szCs w:val="28"/>
        </w:rPr>
        <w:lastRenderedPageBreak/>
        <w:t>1</w:t>
      </w:r>
      <w:r w:rsidR="00C52F7B" w:rsidRPr="00255A62">
        <w:rPr>
          <w:sz w:val="28"/>
          <w:szCs w:val="28"/>
        </w:rPr>
        <w:t xml:space="preserve">. Наименование </w:t>
      </w:r>
      <w:r w:rsidR="000C5D47" w:rsidRPr="00255A62">
        <w:rPr>
          <w:sz w:val="28"/>
          <w:szCs w:val="28"/>
        </w:rPr>
        <w:t>дисциплины</w:t>
      </w:r>
      <w:bookmarkEnd w:id="1"/>
      <w:r w:rsidR="00C52F7B" w:rsidRPr="00255A62">
        <w:rPr>
          <w:sz w:val="28"/>
          <w:szCs w:val="28"/>
        </w:rPr>
        <w:t xml:space="preserve"> </w:t>
      </w:r>
      <w:r w:rsidR="004B580A">
        <w:rPr>
          <w:sz w:val="28"/>
          <w:szCs w:val="28"/>
        </w:rPr>
        <w:tab/>
      </w:r>
    </w:p>
    <w:p w14:paraId="47FC2F08" w14:textId="2862E23F" w:rsidR="001206EF" w:rsidRPr="00255A62" w:rsidRDefault="00AE2688" w:rsidP="00857538">
      <w:pPr>
        <w:tabs>
          <w:tab w:val="left" w:pos="540"/>
        </w:tabs>
        <w:contextualSpacing/>
        <w:jc w:val="both"/>
        <w:rPr>
          <w:sz w:val="28"/>
          <w:szCs w:val="28"/>
        </w:rPr>
      </w:pPr>
      <w:r w:rsidRPr="00255A62">
        <w:rPr>
          <w:sz w:val="28"/>
          <w:szCs w:val="28"/>
        </w:rPr>
        <w:t xml:space="preserve">Налогообложение операций с ценными бумагами </w:t>
      </w:r>
    </w:p>
    <w:p w14:paraId="31DC3E96" w14:textId="4168570D" w:rsidR="0088321E" w:rsidRPr="00255A62" w:rsidRDefault="00C52F7B" w:rsidP="00857538">
      <w:pPr>
        <w:pStyle w:val="1"/>
        <w:rPr>
          <w:sz w:val="28"/>
          <w:szCs w:val="28"/>
        </w:rPr>
      </w:pPr>
      <w:bookmarkStart w:id="2" w:name="_Toc189491613"/>
      <w:r w:rsidRPr="00255A62">
        <w:rPr>
          <w:sz w:val="28"/>
          <w:szCs w:val="28"/>
        </w:rPr>
        <w:t>2.</w:t>
      </w:r>
      <w:r w:rsidR="00901E20" w:rsidRPr="00255A62">
        <w:rPr>
          <w:sz w:val="28"/>
          <w:szCs w:val="28"/>
        </w:rPr>
        <w:t xml:space="preserve"> </w:t>
      </w:r>
      <w:r w:rsidR="00901E20" w:rsidRPr="00255A62">
        <w:rPr>
          <w:rStyle w:val="10"/>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8"/>
        <w:tblW w:w="5084" w:type="pct"/>
        <w:tblInd w:w="-176" w:type="dxa"/>
        <w:tblLayout w:type="fixed"/>
        <w:tblLook w:val="04A0" w:firstRow="1" w:lastRow="0" w:firstColumn="1" w:lastColumn="0" w:noHBand="0" w:noVBand="1"/>
      </w:tblPr>
      <w:tblGrid>
        <w:gridCol w:w="880"/>
        <w:gridCol w:w="1844"/>
        <w:gridCol w:w="2550"/>
        <w:gridCol w:w="5092"/>
      </w:tblGrid>
      <w:tr w:rsidR="003128F6" w:rsidRPr="00255A62" w14:paraId="2977FB55" w14:textId="77777777" w:rsidTr="007D718D">
        <w:tc>
          <w:tcPr>
            <w:tcW w:w="424" w:type="pct"/>
          </w:tcPr>
          <w:p w14:paraId="421EB03B" w14:textId="77777777" w:rsidR="003128F6" w:rsidRPr="00255A62" w:rsidRDefault="003128F6" w:rsidP="007D718D">
            <w:pPr>
              <w:tabs>
                <w:tab w:val="left" w:pos="540"/>
              </w:tabs>
              <w:contextualSpacing/>
              <w:jc w:val="both"/>
              <w:rPr>
                <w:sz w:val="24"/>
                <w:szCs w:val="24"/>
              </w:rPr>
            </w:pPr>
            <w:bookmarkStart w:id="3" w:name="_Hlk190358956"/>
            <w:r w:rsidRPr="00255A62">
              <w:rPr>
                <w:sz w:val="24"/>
                <w:szCs w:val="24"/>
              </w:rPr>
              <w:t>Код компе-</w:t>
            </w:r>
            <w:proofErr w:type="spellStart"/>
            <w:r w:rsidRPr="00255A62">
              <w:rPr>
                <w:sz w:val="24"/>
                <w:szCs w:val="24"/>
              </w:rPr>
              <w:t>тенции</w:t>
            </w:r>
            <w:proofErr w:type="spellEnd"/>
          </w:p>
        </w:tc>
        <w:tc>
          <w:tcPr>
            <w:tcW w:w="889" w:type="pct"/>
          </w:tcPr>
          <w:p w14:paraId="2E5BB08F" w14:textId="77777777" w:rsidR="003128F6" w:rsidRPr="00255A62" w:rsidRDefault="003128F6" w:rsidP="007D718D">
            <w:pPr>
              <w:tabs>
                <w:tab w:val="left" w:pos="540"/>
              </w:tabs>
              <w:contextualSpacing/>
              <w:jc w:val="both"/>
              <w:rPr>
                <w:sz w:val="24"/>
                <w:szCs w:val="24"/>
              </w:rPr>
            </w:pPr>
            <w:r w:rsidRPr="00255A62">
              <w:rPr>
                <w:sz w:val="24"/>
                <w:szCs w:val="24"/>
              </w:rPr>
              <w:t>Наименование компетенции</w:t>
            </w:r>
          </w:p>
        </w:tc>
        <w:tc>
          <w:tcPr>
            <w:tcW w:w="1230" w:type="pct"/>
          </w:tcPr>
          <w:p w14:paraId="0E9131B9" w14:textId="77777777" w:rsidR="003128F6" w:rsidRPr="00255A62" w:rsidRDefault="003128F6" w:rsidP="007D718D">
            <w:pPr>
              <w:tabs>
                <w:tab w:val="left" w:pos="540"/>
              </w:tabs>
              <w:contextualSpacing/>
              <w:jc w:val="both"/>
              <w:rPr>
                <w:sz w:val="24"/>
                <w:szCs w:val="24"/>
              </w:rPr>
            </w:pPr>
            <w:r w:rsidRPr="00255A62">
              <w:rPr>
                <w:sz w:val="24"/>
                <w:szCs w:val="24"/>
              </w:rPr>
              <w:t>Индикаторы достижения компетенции</w:t>
            </w:r>
          </w:p>
        </w:tc>
        <w:tc>
          <w:tcPr>
            <w:tcW w:w="2456" w:type="pct"/>
          </w:tcPr>
          <w:p w14:paraId="732D3C87" w14:textId="77777777" w:rsidR="003128F6" w:rsidRPr="00255A62" w:rsidRDefault="003128F6" w:rsidP="007D718D">
            <w:pPr>
              <w:tabs>
                <w:tab w:val="left" w:pos="540"/>
              </w:tabs>
              <w:contextualSpacing/>
              <w:jc w:val="both"/>
              <w:rPr>
                <w:sz w:val="24"/>
                <w:szCs w:val="24"/>
              </w:rPr>
            </w:pPr>
            <w:r w:rsidRPr="00255A62">
              <w:rPr>
                <w:sz w:val="24"/>
                <w:szCs w:val="24"/>
              </w:rPr>
              <w:t>Результаты обучения (умения и знания), соотнесенные с индикаторами достижения компетенции</w:t>
            </w:r>
          </w:p>
        </w:tc>
      </w:tr>
      <w:tr w:rsidR="003128F6" w:rsidRPr="00255A62" w14:paraId="09F484C1" w14:textId="77777777" w:rsidTr="007D718D">
        <w:tc>
          <w:tcPr>
            <w:tcW w:w="424" w:type="pct"/>
            <w:vMerge w:val="restart"/>
          </w:tcPr>
          <w:p w14:paraId="68F1AD02" w14:textId="486CE5DF" w:rsidR="003128F6" w:rsidRPr="00255A62" w:rsidRDefault="003128F6" w:rsidP="007D718D">
            <w:pPr>
              <w:tabs>
                <w:tab w:val="left" w:pos="540"/>
              </w:tabs>
              <w:contextualSpacing/>
              <w:jc w:val="both"/>
              <w:rPr>
                <w:sz w:val="24"/>
                <w:szCs w:val="24"/>
              </w:rPr>
            </w:pPr>
            <w:r w:rsidRPr="00255A62">
              <w:rPr>
                <w:sz w:val="24"/>
                <w:szCs w:val="24"/>
              </w:rPr>
              <w:t>ПК-9</w:t>
            </w:r>
          </w:p>
        </w:tc>
        <w:tc>
          <w:tcPr>
            <w:tcW w:w="889" w:type="pct"/>
            <w:vMerge w:val="restart"/>
          </w:tcPr>
          <w:p w14:paraId="1A871872" w14:textId="79318082" w:rsidR="003128F6" w:rsidRPr="00255A62" w:rsidRDefault="003128F6" w:rsidP="007D718D">
            <w:pPr>
              <w:tabs>
                <w:tab w:val="left" w:pos="540"/>
              </w:tabs>
              <w:contextualSpacing/>
              <w:jc w:val="both"/>
              <w:rPr>
                <w:sz w:val="24"/>
                <w:szCs w:val="24"/>
              </w:rPr>
            </w:pPr>
            <w:r w:rsidRPr="00255A62">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230" w:type="pct"/>
          </w:tcPr>
          <w:p w14:paraId="61510A10" w14:textId="77777777" w:rsidR="003128F6" w:rsidRPr="00255A62" w:rsidRDefault="003128F6" w:rsidP="003128F6">
            <w:pPr>
              <w:pStyle w:val="Style2"/>
              <w:spacing w:line="240" w:lineRule="auto"/>
              <w:ind w:firstLine="0"/>
              <w:rPr>
                <w:rStyle w:val="FontStyle12"/>
                <w:rFonts w:eastAsia="Calibri"/>
              </w:rPr>
            </w:pPr>
            <w:r w:rsidRPr="00255A62">
              <w:rPr>
                <w:rStyle w:val="FontStyle12"/>
                <w:rFonts w:eastAsia="Calibri"/>
              </w:rPr>
              <w:t>1. У</w:t>
            </w:r>
            <w:r w:rsidRPr="00255A62">
              <w:t>правляет экономическими рисками, инвестициями, финансовыми потоками на основе интеграции знаний из смежных областей</w:t>
            </w:r>
            <w:r w:rsidRPr="00255A62">
              <w:rPr>
                <w:rStyle w:val="FontStyle12"/>
                <w:rFonts w:eastAsia="Calibri"/>
              </w:rPr>
              <w:t>.</w:t>
            </w:r>
          </w:p>
          <w:p w14:paraId="4BC18469" w14:textId="77777777" w:rsidR="003128F6" w:rsidRPr="00255A62" w:rsidRDefault="003128F6" w:rsidP="007D718D">
            <w:pPr>
              <w:tabs>
                <w:tab w:val="left" w:pos="540"/>
              </w:tabs>
              <w:contextualSpacing/>
              <w:jc w:val="both"/>
              <w:rPr>
                <w:sz w:val="24"/>
                <w:szCs w:val="24"/>
              </w:rPr>
            </w:pPr>
          </w:p>
        </w:tc>
        <w:tc>
          <w:tcPr>
            <w:tcW w:w="2456" w:type="pct"/>
          </w:tcPr>
          <w:p w14:paraId="5AFBA808" w14:textId="31E5F47F" w:rsidR="003128F6" w:rsidRPr="00255A62" w:rsidRDefault="00920DE7" w:rsidP="007D718D">
            <w:pPr>
              <w:tabs>
                <w:tab w:val="left" w:pos="540"/>
              </w:tabs>
              <w:contextualSpacing/>
              <w:jc w:val="both"/>
              <w:rPr>
                <w:sz w:val="24"/>
                <w:szCs w:val="24"/>
              </w:rPr>
            </w:pPr>
            <w:r w:rsidRPr="00255A62">
              <w:rPr>
                <w:b/>
                <w:bCs/>
                <w:sz w:val="24"/>
                <w:szCs w:val="24"/>
              </w:rPr>
              <w:t>Знать:</w:t>
            </w:r>
            <w:r w:rsidR="005717A9" w:rsidRPr="00255A62">
              <w:rPr>
                <w:sz w:val="24"/>
                <w:szCs w:val="24"/>
              </w:rPr>
              <w:t xml:space="preserve"> виды </w:t>
            </w:r>
            <w:r w:rsidR="001E1112" w:rsidRPr="00255A62">
              <w:rPr>
                <w:sz w:val="24"/>
                <w:szCs w:val="24"/>
              </w:rPr>
              <w:t>получаемых доходов</w:t>
            </w:r>
            <w:r w:rsidR="005717A9" w:rsidRPr="00255A62">
              <w:rPr>
                <w:sz w:val="24"/>
                <w:szCs w:val="24"/>
              </w:rPr>
              <w:t xml:space="preserve"> от владения и совершения операций с различными видами ценных бумаг, порядок налогообложения получаемого </w:t>
            </w:r>
            <w:r w:rsidR="00900027" w:rsidRPr="00255A62">
              <w:rPr>
                <w:sz w:val="24"/>
                <w:szCs w:val="24"/>
              </w:rPr>
              <w:t>дохода; правовые</w:t>
            </w:r>
            <w:r w:rsidR="005717A9" w:rsidRPr="00255A62">
              <w:rPr>
                <w:sz w:val="24"/>
                <w:szCs w:val="24"/>
              </w:rPr>
              <w:t xml:space="preserve"> основы регулирования налогообложения доходов от операций с ценными бумагами</w:t>
            </w:r>
            <w:r w:rsidR="00A11BD6" w:rsidRPr="00255A62">
              <w:rPr>
                <w:sz w:val="24"/>
                <w:szCs w:val="24"/>
              </w:rPr>
              <w:t>.</w:t>
            </w:r>
          </w:p>
          <w:p w14:paraId="5A01966C" w14:textId="41D3AC88" w:rsidR="00920DE7" w:rsidRPr="00255A62" w:rsidRDefault="00920DE7" w:rsidP="007D718D">
            <w:pPr>
              <w:tabs>
                <w:tab w:val="left" w:pos="540"/>
              </w:tabs>
              <w:contextualSpacing/>
              <w:jc w:val="both"/>
              <w:rPr>
                <w:sz w:val="24"/>
                <w:szCs w:val="24"/>
              </w:rPr>
            </w:pPr>
            <w:r w:rsidRPr="00255A62">
              <w:rPr>
                <w:b/>
                <w:bCs/>
                <w:sz w:val="24"/>
                <w:szCs w:val="24"/>
              </w:rPr>
              <w:t>Уметь:</w:t>
            </w:r>
            <w:r w:rsidR="001E1112" w:rsidRPr="00255A62">
              <w:rPr>
                <w:b/>
                <w:bCs/>
                <w:sz w:val="24"/>
                <w:szCs w:val="24"/>
              </w:rPr>
              <w:t xml:space="preserve"> </w:t>
            </w:r>
            <w:r w:rsidR="001E1112" w:rsidRPr="00255A62">
              <w:rPr>
                <w:sz w:val="24"/>
                <w:szCs w:val="24"/>
              </w:rPr>
              <w:t>определять величину налоговых обязательств по различным видам налогов, возникающих в связи с осуществлением операций с ценными бумагами</w:t>
            </w:r>
            <w:r w:rsidR="00847670" w:rsidRPr="00255A62">
              <w:rPr>
                <w:sz w:val="24"/>
                <w:szCs w:val="24"/>
              </w:rPr>
              <w:t xml:space="preserve">; </w:t>
            </w:r>
          </w:p>
        </w:tc>
      </w:tr>
      <w:tr w:rsidR="003128F6" w:rsidRPr="00255A62" w14:paraId="28A1C74F" w14:textId="77777777" w:rsidTr="007D718D">
        <w:tc>
          <w:tcPr>
            <w:tcW w:w="424" w:type="pct"/>
            <w:vMerge/>
          </w:tcPr>
          <w:p w14:paraId="37A833FD" w14:textId="77777777" w:rsidR="003128F6" w:rsidRPr="00255A62" w:rsidRDefault="003128F6" w:rsidP="007D718D">
            <w:pPr>
              <w:tabs>
                <w:tab w:val="left" w:pos="540"/>
              </w:tabs>
              <w:contextualSpacing/>
              <w:jc w:val="both"/>
              <w:rPr>
                <w:sz w:val="24"/>
                <w:szCs w:val="24"/>
              </w:rPr>
            </w:pPr>
          </w:p>
        </w:tc>
        <w:tc>
          <w:tcPr>
            <w:tcW w:w="889" w:type="pct"/>
            <w:vMerge/>
          </w:tcPr>
          <w:p w14:paraId="4ADF353F" w14:textId="77777777" w:rsidR="003128F6" w:rsidRPr="00255A62" w:rsidRDefault="003128F6" w:rsidP="007D718D">
            <w:pPr>
              <w:tabs>
                <w:tab w:val="left" w:pos="540"/>
              </w:tabs>
              <w:contextualSpacing/>
              <w:jc w:val="both"/>
              <w:rPr>
                <w:sz w:val="24"/>
                <w:szCs w:val="24"/>
              </w:rPr>
            </w:pPr>
          </w:p>
        </w:tc>
        <w:tc>
          <w:tcPr>
            <w:tcW w:w="1230" w:type="pct"/>
          </w:tcPr>
          <w:p w14:paraId="700A7E89" w14:textId="2C8C8374" w:rsidR="003128F6" w:rsidRPr="00255A62" w:rsidRDefault="003128F6" w:rsidP="007D718D">
            <w:pPr>
              <w:tabs>
                <w:tab w:val="left" w:pos="540"/>
              </w:tabs>
              <w:contextualSpacing/>
              <w:jc w:val="both"/>
              <w:rPr>
                <w:sz w:val="24"/>
                <w:szCs w:val="24"/>
              </w:rPr>
            </w:pPr>
            <w:r w:rsidRPr="00255A62">
              <w:rPr>
                <w:rStyle w:val="FontStyle12"/>
                <w:rFonts w:eastAsia="Calibri"/>
                <w:sz w:val="24"/>
                <w:szCs w:val="24"/>
              </w:rPr>
              <w:t xml:space="preserve">2. Разрабатывает рекомендации по предупреждению налоговых рисков при взаимодействии с налоговыми органами  </w:t>
            </w:r>
          </w:p>
        </w:tc>
        <w:tc>
          <w:tcPr>
            <w:tcW w:w="2456" w:type="pct"/>
          </w:tcPr>
          <w:p w14:paraId="188CF603" w14:textId="2F637844" w:rsidR="00920DE7" w:rsidRPr="00255A62" w:rsidRDefault="00920DE7" w:rsidP="00920DE7">
            <w:pPr>
              <w:tabs>
                <w:tab w:val="left" w:pos="540"/>
              </w:tabs>
              <w:contextualSpacing/>
              <w:jc w:val="both"/>
              <w:rPr>
                <w:sz w:val="24"/>
                <w:szCs w:val="24"/>
              </w:rPr>
            </w:pPr>
            <w:r w:rsidRPr="00255A62">
              <w:rPr>
                <w:b/>
                <w:bCs/>
                <w:sz w:val="24"/>
                <w:szCs w:val="24"/>
              </w:rPr>
              <w:t>Знать:</w:t>
            </w:r>
            <w:r w:rsidR="00847670" w:rsidRPr="00255A62">
              <w:rPr>
                <w:sz w:val="24"/>
                <w:szCs w:val="24"/>
              </w:rPr>
              <w:t xml:space="preserve"> </w:t>
            </w:r>
            <w:r w:rsidR="00900027" w:rsidRPr="00255A62">
              <w:rPr>
                <w:sz w:val="24"/>
                <w:szCs w:val="24"/>
              </w:rPr>
              <w:t>новации налогового</w:t>
            </w:r>
            <w:r w:rsidR="00847670" w:rsidRPr="00255A62">
              <w:rPr>
                <w:sz w:val="24"/>
                <w:szCs w:val="24"/>
              </w:rPr>
              <w:t xml:space="preserve"> законодательства в сфере налогообложения доходов от операций с ценными бумагами;</w:t>
            </w:r>
            <w:r w:rsidR="00900027" w:rsidRPr="00255A62">
              <w:rPr>
                <w:sz w:val="24"/>
                <w:szCs w:val="24"/>
              </w:rPr>
              <w:t xml:space="preserve"> </w:t>
            </w:r>
            <w:r w:rsidR="008C6BDB" w:rsidRPr="00255A62">
              <w:rPr>
                <w:sz w:val="24"/>
                <w:szCs w:val="24"/>
              </w:rPr>
              <w:t>подходы к использованию материалов судебной практики и разъясняющих материалов Минфина и ФНС России</w:t>
            </w:r>
            <w:r w:rsidR="00425894" w:rsidRPr="00255A62">
              <w:rPr>
                <w:sz w:val="24"/>
                <w:szCs w:val="24"/>
              </w:rPr>
              <w:t xml:space="preserve"> в целях разрешения сложных практических ситуаций;</w:t>
            </w:r>
            <w:r w:rsidR="008C6BDB" w:rsidRPr="00255A62">
              <w:rPr>
                <w:sz w:val="24"/>
                <w:szCs w:val="24"/>
              </w:rPr>
              <w:t xml:space="preserve"> </w:t>
            </w:r>
          </w:p>
          <w:p w14:paraId="5DA54701" w14:textId="630C76B3" w:rsidR="003128F6" w:rsidRPr="00255A62" w:rsidRDefault="00920DE7" w:rsidP="00920DE7">
            <w:pPr>
              <w:tabs>
                <w:tab w:val="left" w:pos="540"/>
              </w:tabs>
              <w:contextualSpacing/>
              <w:jc w:val="both"/>
              <w:rPr>
                <w:sz w:val="24"/>
                <w:szCs w:val="24"/>
              </w:rPr>
            </w:pPr>
            <w:r w:rsidRPr="00255A62">
              <w:rPr>
                <w:b/>
                <w:bCs/>
                <w:sz w:val="24"/>
                <w:szCs w:val="24"/>
              </w:rPr>
              <w:t>Уметь:</w:t>
            </w:r>
            <w:r w:rsidR="00847670" w:rsidRPr="00255A62">
              <w:rPr>
                <w:sz w:val="24"/>
                <w:szCs w:val="24"/>
              </w:rPr>
              <w:t xml:space="preserve"> отслеживать изменения налогового законодательства в рассматриваемой сфере; </w:t>
            </w:r>
            <w:r w:rsidR="00A11BD6" w:rsidRPr="00255A62">
              <w:rPr>
                <w:sz w:val="24"/>
                <w:szCs w:val="24"/>
              </w:rPr>
              <w:t xml:space="preserve">применять изменяемые положения законодательства для снижения налоговых рисков; </w:t>
            </w:r>
            <w:r w:rsidR="00847670" w:rsidRPr="00255A62">
              <w:rPr>
                <w:sz w:val="24"/>
                <w:szCs w:val="24"/>
              </w:rPr>
              <w:t>анализировать разъясняющие материалы Минфина России и ФНС России в целях снижения налоговых рисков и принятия обоснованных управленческих решений</w:t>
            </w:r>
            <w:r w:rsidR="00A11BD6" w:rsidRPr="00255A62">
              <w:rPr>
                <w:sz w:val="24"/>
                <w:szCs w:val="24"/>
              </w:rPr>
              <w:t>.</w:t>
            </w:r>
          </w:p>
        </w:tc>
      </w:tr>
      <w:bookmarkEnd w:id="3"/>
    </w:tbl>
    <w:p w14:paraId="0281893C" w14:textId="77777777" w:rsidR="00663CA9" w:rsidRPr="00255A62" w:rsidRDefault="00663CA9" w:rsidP="00753863">
      <w:pPr>
        <w:ind w:firstLine="709"/>
        <w:jc w:val="both"/>
        <w:rPr>
          <w:sz w:val="28"/>
          <w:szCs w:val="28"/>
        </w:rPr>
      </w:pPr>
    </w:p>
    <w:p w14:paraId="3E7A6437" w14:textId="77777777" w:rsidR="00C52F7B" w:rsidRPr="00255A62" w:rsidRDefault="00C52F7B" w:rsidP="00163269">
      <w:pPr>
        <w:pStyle w:val="1"/>
        <w:rPr>
          <w:sz w:val="28"/>
          <w:szCs w:val="28"/>
        </w:rPr>
      </w:pPr>
      <w:bookmarkStart w:id="4" w:name="_Toc189491614"/>
      <w:r w:rsidRPr="00255A62">
        <w:rPr>
          <w:sz w:val="28"/>
          <w:szCs w:val="28"/>
        </w:rPr>
        <w:t xml:space="preserve">3. Место </w:t>
      </w:r>
      <w:r w:rsidR="00C74FA8" w:rsidRPr="00255A62">
        <w:rPr>
          <w:sz w:val="28"/>
          <w:szCs w:val="28"/>
        </w:rPr>
        <w:t>дисциплины</w:t>
      </w:r>
      <w:r w:rsidRPr="00255A62">
        <w:rPr>
          <w:sz w:val="28"/>
          <w:szCs w:val="28"/>
        </w:rPr>
        <w:t xml:space="preserve"> в структуре образовательной программы</w:t>
      </w:r>
      <w:bookmarkEnd w:id="4"/>
    </w:p>
    <w:p w14:paraId="6E52A381" w14:textId="47A5A7F2" w:rsidR="001D4B7E" w:rsidRPr="00255A62" w:rsidRDefault="003F0552" w:rsidP="003F0552">
      <w:pPr>
        <w:autoSpaceDE/>
        <w:autoSpaceDN/>
        <w:adjustRightInd/>
        <w:snapToGrid w:val="0"/>
        <w:ind w:right="22"/>
        <w:jc w:val="both"/>
        <w:rPr>
          <w:sz w:val="28"/>
          <w:szCs w:val="28"/>
        </w:rPr>
      </w:pPr>
      <w:r w:rsidRPr="00255A62">
        <w:rPr>
          <w:bCs/>
          <w:sz w:val="28"/>
          <w:szCs w:val="28"/>
        </w:rPr>
        <w:t xml:space="preserve">     </w:t>
      </w:r>
      <w:r w:rsidR="000750FB" w:rsidRPr="00255A62">
        <w:rPr>
          <w:bCs/>
          <w:sz w:val="28"/>
          <w:szCs w:val="28"/>
        </w:rPr>
        <w:t>Дисциплина «Налогообложение операций с ценными бумагами» входит в модуль дисциплин</w:t>
      </w:r>
      <w:r w:rsidR="00C91AEC" w:rsidRPr="00255A62">
        <w:rPr>
          <w:bCs/>
          <w:sz w:val="28"/>
          <w:szCs w:val="28"/>
        </w:rPr>
        <w:t xml:space="preserve"> дополнительной квалификации (специалист в сфере налогообложения), формирующих </w:t>
      </w:r>
      <w:r w:rsidR="000750FB" w:rsidRPr="00255A62">
        <w:rPr>
          <w:bCs/>
          <w:sz w:val="28"/>
          <w:szCs w:val="28"/>
        </w:rPr>
        <w:t xml:space="preserve">освоение программы магистратуры направленности </w:t>
      </w:r>
      <w:r w:rsidRPr="00255A62">
        <w:rPr>
          <w:sz w:val="28"/>
          <w:szCs w:val="28"/>
        </w:rPr>
        <w:t>программы магистратуры: «</w:t>
      </w:r>
      <w:r w:rsidR="00C91AEC" w:rsidRPr="00255A62">
        <w:rPr>
          <w:sz w:val="28"/>
          <w:szCs w:val="28"/>
        </w:rPr>
        <w:t>Юрист в финансовой сфере</w:t>
      </w:r>
      <w:r w:rsidRPr="00255A62">
        <w:rPr>
          <w:sz w:val="28"/>
          <w:szCs w:val="28"/>
        </w:rPr>
        <w:t xml:space="preserve">» </w:t>
      </w:r>
      <w:r w:rsidR="000750FB" w:rsidRPr="00255A62">
        <w:rPr>
          <w:sz w:val="28"/>
          <w:szCs w:val="28"/>
        </w:rPr>
        <w:t xml:space="preserve">направления подготовки </w:t>
      </w:r>
      <w:r w:rsidR="00C91AEC" w:rsidRPr="00255A62">
        <w:rPr>
          <w:sz w:val="28"/>
          <w:szCs w:val="28"/>
        </w:rPr>
        <w:t>40</w:t>
      </w:r>
      <w:r w:rsidR="002B46F5" w:rsidRPr="00255A62">
        <w:rPr>
          <w:sz w:val="28"/>
          <w:szCs w:val="28"/>
        </w:rPr>
        <w:t>.04.0</w:t>
      </w:r>
      <w:r w:rsidR="00C91AEC" w:rsidRPr="00255A62">
        <w:rPr>
          <w:sz w:val="28"/>
          <w:szCs w:val="28"/>
        </w:rPr>
        <w:t>1</w:t>
      </w:r>
      <w:r w:rsidR="002B46F5" w:rsidRPr="00255A62">
        <w:rPr>
          <w:sz w:val="28"/>
          <w:szCs w:val="28"/>
        </w:rPr>
        <w:t xml:space="preserve"> «</w:t>
      </w:r>
      <w:r w:rsidR="00C91AEC" w:rsidRPr="00255A62">
        <w:rPr>
          <w:sz w:val="28"/>
          <w:szCs w:val="28"/>
        </w:rPr>
        <w:t>Юриспруденция</w:t>
      </w:r>
      <w:r w:rsidRPr="00255A62">
        <w:rPr>
          <w:sz w:val="28"/>
          <w:szCs w:val="28"/>
        </w:rPr>
        <w:t>».</w:t>
      </w:r>
    </w:p>
    <w:p w14:paraId="193D7F31" w14:textId="77777777" w:rsidR="00663CA9" w:rsidRPr="00255A62" w:rsidRDefault="00663CA9" w:rsidP="003F0552">
      <w:pPr>
        <w:rPr>
          <w:b/>
          <w:bCs/>
          <w:sz w:val="28"/>
          <w:szCs w:val="28"/>
        </w:rPr>
      </w:pPr>
      <w:r w:rsidRPr="00255A62">
        <w:rPr>
          <w:b/>
          <w:bCs/>
          <w:sz w:val="28"/>
          <w:szCs w:val="28"/>
        </w:rPr>
        <w:t xml:space="preserve">    </w:t>
      </w:r>
    </w:p>
    <w:p w14:paraId="67453278" w14:textId="77777777" w:rsidR="00C52F7B" w:rsidRPr="00255A62" w:rsidRDefault="00663CA9" w:rsidP="00255D24">
      <w:pPr>
        <w:pStyle w:val="1"/>
        <w:spacing w:before="0" w:beforeAutospacing="0" w:after="0" w:afterAutospacing="0"/>
        <w:rPr>
          <w:sz w:val="28"/>
          <w:szCs w:val="28"/>
        </w:rPr>
      </w:pPr>
      <w:r w:rsidRPr="00255A62">
        <w:rPr>
          <w:sz w:val="28"/>
          <w:szCs w:val="28"/>
        </w:rPr>
        <w:lastRenderedPageBreak/>
        <w:t xml:space="preserve">    </w:t>
      </w:r>
      <w:bookmarkStart w:id="5" w:name="_Toc189491615"/>
      <w:r w:rsidR="00C52F7B" w:rsidRPr="00255A62">
        <w:rPr>
          <w:sz w:val="28"/>
          <w:szCs w:val="28"/>
        </w:rPr>
        <w:t xml:space="preserve">4. Объем </w:t>
      </w:r>
      <w:r w:rsidR="00EC45DF" w:rsidRPr="00255A62">
        <w:rPr>
          <w:sz w:val="28"/>
          <w:szCs w:val="28"/>
        </w:rPr>
        <w:t>дисциплины</w:t>
      </w:r>
      <w:r w:rsidR="006179D9" w:rsidRPr="00255A62">
        <w:rPr>
          <w:sz w:val="28"/>
          <w:szCs w:val="28"/>
        </w:rPr>
        <w:t xml:space="preserve"> </w:t>
      </w:r>
      <w:r w:rsidR="001B4C63" w:rsidRPr="00255A62">
        <w:rPr>
          <w:sz w:val="28"/>
          <w:szCs w:val="28"/>
        </w:rPr>
        <w:t>(модуля)</w:t>
      </w:r>
      <w:r w:rsidR="00C52F7B" w:rsidRPr="00255A62">
        <w:rPr>
          <w:sz w:val="28"/>
          <w:szCs w:val="28"/>
        </w:rPr>
        <w:t xml:space="preserve"> в зачетных единицах и в академических </w:t>
      </w:r>
      <w:r w:rsidR="00400154" w:rsidRPr="00255A62">
        <w:rPr>
          <w:sz w:val="28"/>
          <w:szCs w:val="28"/>
        </w:rPr>
        <w:t>ча</w:t>
      </w:r>
      <w:r w:rsidR="00C52F7B" w:rsidRPr="00255A62">
        <w:rPr>
          <w:sz w:val="28"/>
          <w:szCs w:val="28"/>
        </w:rPr>
        <w:t xml:space="preserve">сах с выделением объема </w:t>
      </w:r>
      <w:r w:rsidR="00400154" w:rsidRPr="00255A62">
        <w:rPr>
          <w:sz w:val="28"/>
          <w:szCs w:val="28"/>
        </w:rPr>
        <w:t>аудиторной (лекции, семинары) и</w:t>
      </w:r>
      <w:r w:rsidR="00C52F7B" w:rsidRPr="00255A62">
        <w:rPr>
          <w:sz w:val="28"/>
          <w:szCs w:val="28"/>
        </w:rPr>
        <w:t xml:space="preserve"> самостоятельной работы обучающихся</w:t>
      </w:r>
      <w:bookmarkEnd w:id="5"/>
      <w:r w:rsidR="00400154" w:rsidRPr="00255A62">
        <w:rPr>
          <w:sz w:val="28"/>
          <w:szCs w:val="28"/>
        </w:rPr>
        <w:t xml:space="preserve"> </w:t>
      </w:r>
    </w:p>
    <w:p w14:paraId="64AE2438" w14:textId="77777777" w:rsidR="00C52F7B" w:rsidRPr="00255A62" w:rsidRDefault="00C52F7B" w:rsidP="00753863">
      <w:pPr>
        <w:keepNext/>
        <w:ind w:left="567"/>
        <w:jc w:val="right"/>
        <w:rPr>
          <w:sz w:val="28"/>
          <w:szCs w:val="28"/>
        </w:rPr>
      </w:pPr>
      <w:r w:rsidRPr="00255A62">
        <w:rPr>
          <w:sz w:val="28"/>
          <w:szCs w:val="28"/>
        </w:rPr>
        <w:t xml:space="preserve">Таблица </w:t>
      </w:r>
      <w:r w:rsidR="0065286A" w:rsidRPr="00255A62">
        <w:rPr>
          <w:sz w:val="28"/>
          <w:szCs w:val="28"/>
        </w:rPr>
        <w:t>1</w:t>
      </w:r>
    </w:p>
    <w:p w14:paraId="07B07780" w14:textId="77777777" w:rsidR="009D34EE" w:rsidRPr="00255A62" w:rsidRDefault="009D34EE" w:rsidP="00753863">
      <w:pPr>
        <w:keepNext/>
        <w:ind w:left="567"/>
        <w:jc w:val="right"/>
        <w:rPr>
          <w:sz w:val="24"/>
          <w:szCs w:val="24"/>
        </w:rPr>
      </w:pP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1987"/>
        <w:gridCol w:w="1927"/>
      </w:tblGrid>
      <w:tr w:rsidR="006F52BB" w:rsidRPr="00255A62" w14:paraId="439A0BC2" w14:textId="77777777" w:rsidTr="00087111">
        <w:tc>
          <w:tcPr>
            <w:tcW w:w="3044" w:type="pct"/>
            <w:shd w:val="clear" w:color="auto" w:fill="auto"/>
          </w:tcPr>
          <w:p w14:paraId="17E52658" w14:textId="77777777" w:rsidR="006F52BB" w:rsidRPr="00255A62" w:rsidRDefault="006F52BB" w:rsidP="00753863">
            <w:pPr>
              <w:pStyle w:val="a6"/>
              <w:keepNext/>
              <w:ind w:left="0"/>
              <w:rPr>
                <w:b/>
                <w:sz w:val="24"/>
                <w:szCs w:val="24"/>
              </w:rPr>
            </w:pPr>
            <w:r w:rsidRPr="00255A62">
              <w:rPr>
                <w:b/>
                <w:sz w:val="24"/>
                <w:szCs w:val="24"/>
              </w:rPr>
              <w:t>Вид учебной работы   по дисциплине</w:t>
            </w:r>
          </w:p>
        </w:tc>
        <w:tc>
          <w:tcPr>
            <w:tcW w:w="993" w:type="pct"/>
            <w:shd w:val="clear" w:color="auto" w:fill="auto"/>
          </w:tcPr>
          <w:p w14:paraId="4CFCC453" w14:textId="77777777" w:rsidR="006F52BB" w:rsidRPr="00255A62" w:rsidRDefault="006F52BB" w:rsidP="00753863">
            <w:pPr>
              <w:pStyle w:val="a6"/>
              <w:keepNext/>
              <w:ind w:left="0"/>
              <w:jc w:val="center"/>
              <w:rPr>
                <w:b/>
                <w:sz w:val="24"/>
                <w:szCs w:val="24"/>
              </w:rPr>
            </w:pPr>
            <w:r w:rsidRPr="00255A62">
              <w:rPr>
                <w:b/>
                <w:sz w:val="24"/>
                <w:szCs w:val="24"/>
              </w:rPr>
              <w:t xml:space="preserve">Всего </w:t>
            </w:r>
          </w:p>
          <w:p w14:paraId="18049380" w14:textId="77777777" w:rsidR="006F52BB" w:rsidRPr="00255A62" w:rsidRDefault="006F52BB" w:rsidP="00753863">
            <w:pPr>
              <w:pStyle w:val="a6"/>
              <w:keepNext/>
              <w:ind w:left="0"/>
              <w:jc w:val="center"/>
              <w:rPr>
                <w:b/>
                <w:sz w:val="24"/>
                <w:szCs w:val="24"/>
              </w:rPr>
            </w:pPr>
            <w:r w:rsidRPr="00255A62">
              <w:rPr>
                <w:b/>
                <w:sz w:val="24"/>
                <w:szCs w:val="24"/>
              </w:rPr>
              <w:t>(в з/е и часах)</w:t>
            </w:r>
          </w:p>
        </w:tc>
        <w:tc>
          <w:tcPr>
            <w:tcW w:w="963" w:type="pct"/>
            <w:shd w:val="clear" w:color="auto" w:fill="auto"/>
          </w:tcPr>
          <w:p w14:paraId="029B45D5" w14:textId="77777777" w:rsidR="006F52BB" w:rsidRPr="00255A62" w:rsidRDefault="006F52BB" w:rsidP="00753863">
            <w:pPr>
              <w:pStyle w:val="a6"/>
              <w:keepNext/>
              <w:ind w:left="0"/>
              <w:jc w:val="center"/>
              <w:rPr>
                <w:b/>
                <w:sz w:val="24"/>
                <w:szCs w:val="24"/>
              </w:rPr>
            </w:pPr>
            <w:r w:rsidRPr="00255A62">
              <w:rPr>
                <w:b/>
                <w:sz w:val="24"/>
                <w:szCs w:val="24"/>
              </w:rPr>
              <w:t xml:space="preserve"> Модуль 6</w:t>
            </w:r>
          </w:p>
          <w:p w14:paraId="19D2B5ED" w14:textId="77777777" w:rsidR="006F52BB" w:rsidRPr="00255A62" w:rsidRDefault="006F52BB" w:rsidP="00753863">
            <w:pPr>
              <w:pStyle w:val="a6"/>
              <w:keepNext/>
              <w:ind w:left="0"/>
              <w:jc w:val="center"/>
              <w:rPr>
                <w:b/>
                <w:sz w:val="24"/>
                <w:szCs w:val="24"/>
              </w:rPr>
            </w:pPr>
            <w:r w:rsidRPr="00255A62">
              <w:rPr>
                <w:b/>
                <w:sz w:val="24"/>
                <w:szCs w:val="24"/>
              </w:rPr>
              <w:t>(в часах)</w:t>
            </w:r>
          </w:p>
        </w:tc>
      </w:tr>
      <w:tr w:rsidR="006F52BB" w:rsidRPr="00255A62" w14:paraId="7D46F06B" w14:textId="77777777" w:rsidTr="00087111">
        <w:tc>
          <w:tcPr>
            <w:tcW w:w="3044" w:type="pct"/>
            <w:shd w:val="clear" w:color="auto" w:fill="auto"/>
          </w:tcPr>
          <w:p w14:paraId="07C1E6F9" w14:textId="77777777" w:rsidR="006F52BB" w:rsidRPr="00255A62" w:rsidRDefault="006F52BB" w:rsidP="00753863">
            <w:pPr>
              <w:pStyle w:val="a6"/>
              <w:keepNext/>
              <w:ind w:left="0"/>
              <w:rPr>
                <w:b/>
                <w:sz w:val="24"/>
                <w:szCs w:val="24"/>
              </w:rPr>
            </w:pPr>
            <w:r w:rsidRPr="00255A62">
              <w:rPr>
                <w:b/>
                <w:sz w:val="24"/>
                <w:szCs w:val="24"/>
              </w:rPr>
              <w:t xml:space="preserve">Общая трудоемкость дисциплины </w:t>
            </w:r>
          </w:p>
        </w:tc>
        <w:tc>
          <w:tcPr>
            <w:tcW w:w="993" w:type="pct"/>
            <w:shd w:val="clear" w:color="auto" w:fill="auto"/>
          </w:tcPr>
          <w:p w14:paraId="34C69B99" w14:textId="77777777" w:rsidR="006F52BB" w:rsidRPr="00255A62" w:rsidRDefault="006F52BB" w:rsidP="00753863">
            <w:pPr>
              <w:pStyle w:val="a6"/>
              <w:keepNext/>
              <w:ind w:left="0"/>
              <w:jc w:val="center"/>
              <w:rPr>
                <w:b/>
                <w:sz w:val="24"/>
                <w:szCs w:val="24"/>
              </w:rPr>
            </w:pPr>
            <w:r w:rsidRPr="00255A62">
              <w:rPr>
                <w:b/>
                <w:sz w:val="24"/>
                <w:szCs w:val="24"/>
              </w:rPr>
              <w:t>3/108</w:t>
            </w:r>
          </w:p>
        </w:tc>
        <w:tc>
          <w:tcPr>
            <w:tcW w:w="963" w:type="pct"/>
            <w:shd w:val="clear" w:color="auto" w:fill="auto"/>
          </w:tcPr>
          <w:p w14:paraId="424C1ED0" w14:textId="77777777" w:rsidR="006F52BB" w:rsidRPr="00255A62" w:rsidRDefault="006F52BB" w:rsidP="00753863">
            <w:pPr>
              <w:pStyle w:val="a6"/>
              <w:keepNext/>
              <w:ind w:left="0"/>
              <w:jc w:val="center"/>
              <w:rPr>
                <w:b/>
                <w:sz w:val="24"/>
                <w:szCs w:val="24"/>
              </w:rPr>
            </w:pPr>
            <w:r w:rsidRPr="00255A62">
              <w:rPr>
                <w:b/>
                <w:sz w:val="24"/>
                <w:szCs w:val="24"/>
              </w:rPr>
              <w:t>108</w:t>
            </w:r>
          </w:p>
        </w:tc>
      </w:tr>
      <w:tr w:rsidR="0009385E" w:rsidRPr="00255A62" w14:paraId="62AFB666" w14:textId="77777777" w:rsidTr="00087111">
        <w:tc>
          <w:tcPr>
            <w:tcW w:w="3044" w:type="pct"/>
            <w:shd w:val="clear" w:color="auto" w:fill="auto"/>
          </w:tcPr>
          <w:p w14:paraId="2582376D" w14:textId="77777777" w:rsidR="0009385E" w:rsidRPr="00255A62" w:rsidRDefault="0009385E" w:rsidP="0009385E">
            <w:pPr>
              <w:pStyle w:val="a6"/>
              <w:keepNext/>
              <w:ind w:left="0"/>
              <w:rPr>
                <w:b/>
                <w:sz w:val="24"/>
                <w:szCs w:val="24"/>
              </w:rPr>
            </w:pPr>
            <w:r w:rsidRPr="00255A62">
              <w:rPr>
                <w:b/>
                <w:sz w:val="24"/>
                <w:szCs w:val="24"/>
              </w:rPr>
              <w:t xml:space="preserve">Контактная работа - Аудиторные занятия </w:t>
            </w:r>
          </w:p>
        </w:tc>
        <w:tc>
          <w:tcPr>
            <w:tcW w:w="993" w:type="pct"/>
            <w:shd w:val="clear" w:color="auto" w:fill="auto"/>
          </w:tcPr>
          <w:p w14:paraId="0F95227F" w14:textId="1049E5BF" w:rsidR="0009385E" w:rsidRPr="00255A62" w:rsidRDefault="0009385E" w:rsidP="0009385E">
            <w:pPr>
              <w:pStyle w:val="a6"/>
              <w:keepNext/>
              <w:ind w:left="0"/>
              <w:jc w:val="center"/>
              <w:rPr>
                <w:bCs/>
                <w:sz w:val="24"/>
                <w:szCs w:val="24"/>
              </w:rPr>
            </w:pPr>
            <w:r w:rsidRPr="00255A62">
              <w:rPr>
                <w:bCs/>
                <w:sz w:val="24"/>
                <w:szCs w:val="24"/>
              </w:rPr>
              <w:t>40</w:t>
            </w:r>
          </w:p>
        </w:tc>
        <w:tc>
          <w:tcPr>
            <w:tcW w:w="963" w:type="pct"/>
            <w:shd w:val="clear" w:color="auto" w:fill="auto"/>
          </w:tcPr>
          <w:p w14:paraId="67592A11" w14:textId="29670250" w:rsidR="0009385E" w:rsidRPr="00255A62" w:rsidRDefault="0009385E" w:rsidP="0009385E">
            <w:pPr>
              <w:pStyle w:val="a6"/>
              <w:keepNext/>
              <w:ind w:left="0"/>
              <w:jc w:val="center"/>
              <w:rPr>
                <w:b/>
                <w:sz w:val="24"/>
                <w:szCs w:val="24"/>
              </w:rPr>
            </w:pPr>
            <w:r w:rsidRPr="00255A62">
              <w:rPr>
                <w:bCs/>
                <w:sz w:val="24"/>
                <w:szCs w:val="24"/>
              </w:rPr>
              <w:t>40</w:t>
            </w:r>
          </w:p>
        </w:tc>
      </w:tr>
      <w:tr w:rsidR="0009385E" w:rsidRPr="00255A62" w14:paraId="39779CD0" w14:textId="77777777" w:rsidTr="00087111">
        <w:tc>
          <w:tcPr>
            <w:tcW w:w="3044" w:type="pct"/>
            <w:shd w:val="clear" w:color="auto" w:fill="auto"/>
          </w:tcPr>
          <w:p w14:paraId="09F55A4C" w14:textId="77777777" w:rsidR="0009385E" w:rsidRPr="00255A62" w:rsidRDefault="0009385E" w:rsidP="0009385E">
            <w:pPr>
              <w:pStyle w:val="a6"/>
              <w:keepNext/>
              <w:ind w:left="0"/>
              <w:rPr>
                <w:sz w:val="24"/>
                <w:szCs w:val="24"/>
              </w:rPr>
            </w:pPr>
            <w:r w:rsidRPr="00255A62">
              <w:rPr>
                <w:sz w:val="24"/>
                <w:szCs w:val="24"/>
              </w:rPr>
              <w:t xml:space="preserve">Лекции </w:t>
            </w:r>
          </w:p>
        </w:tc>
        <w:tc>
          <w:tcPr>
            <w:tcW w:w="993" w:type="pct"/>
            <w:shd w:val="clear" w:color="auto" w:fill="auto"/>
          </w:tcPr>
          <w:p w14:paraId="2495D706" w14:textId="7E1EE344" w:rsidR="0009385E" w:rsidRPr="00255A62" w:rsidRDefault="0009385E" w:rsidP="0009385E">
            <w:pPr>
              <w:pStyle w:val="a6"/>
              <w:keepNext/>
              <w:ind w:left="0"/>
              <w:jc w:val="center"/>
              <w:rPr>
                <w:bCs/>
                <w:sz w:val="24"/>
                <w:szCs w:val="24"/>
              </w:rPr>
            </w:pPr>
            <w:r w:rsidRPr="00255A62">
              <w:rPr>
                <w:bCs/>
                <w:sz w:val="24"/>
                <w:szCs w:val="24"/>
              </w:rPr>
              <w:t>8</w:t>
            </w:r>
          </w:p>
        </w:tc>
        <w:tc>
          <w:tcPr>
            <w:tcW w:w="963" w:type="pct"/>
            <w:shd w:val="clear" w:color="auto" w:fill="auto"/>
          </w:tcPr>
          <w:p w14:paraId="2366CA9D" w14:textId="2E76698D" w:rsidR="0009385E" w:rsidRPr="00255A62" w:rsidRDefault="0009385E" w:rsidP="0009385E">
            <w:pPr>
              <w:pStyle w:val="a6"/>
              <w:keepNext/>
              <w:ind w:left="0"/>
              <w:jc w:val="center"/>
              <w:rPr>
                <w:b/>
                <w:sz w:val="24"/>
                <w:szCs w:val="24"/>
              </w:rPr>
            </w:pPr>
            <w:r w:rsidRPr="00255A62">
              <w:rPr>
                <w:bCs/>
                <w:sz w:val="24"/>
                <w:szCs w:val="24"/>
              </w:rPr>
              <w:t>8</w:t>
            </w:r>
          </w:p>
        </w:tc>
      </w:tr>
      <w:tr w:rsidR="0009385E" w:rsidRPr="00255A62" w14:paraId="5F57281F" w14:textId="77777777" w:rsidTr="00087111">
        <w:tc>
          <w:tcPr>
            <w:tcW w:w="3044" w:type="pct"/>
            <w:shd w:val="clear" w:color="auto" w:fill="auto"/>
          </w:tcPr>
          <w:p w14:paraId="3CC79EBF" w14:textId="77777777" w:rsidR="0009385E" w:rsidRPr="00255A62" w:rsidRDefault="0009385E" w:rsidP="0009385E">
            <w:pPr>
              <w:pStyle w:val="a6"/>
              <w:keepNext/>
              <w:ind w:left="0"/>
              <w:rPr>
                <w:sz w:val="24"/>
                <w:szCs w:val="24"/>
              </w:rPr>
            </w:pPr>
            <w:r w:rsidRPr="00255A62">
              <w:rPr>
                <w:sz w:val="24"/>
                <w:szCs w:val="24"/>
              </w:rPr>
              <w:t xml:space="preserve">Семинары, практические занятия  </w:t>
            </w:r>
          </w:p>
        </w:tc>
        <w:tc>
          <w:tcPr>
            <w:tcW w:w="993" w:type="pct"/>
            <w:shd w:val="clear" w:color="auto" w:fill="auto"/>
          </w:tcPr>
          <w:p w14:paraId="5121CE4B" w14:textId="46EE7442" w:rsidR="0009385E" w:rsidRPr="00255A62" w:rsidRDefault="0009385E" w:rsidP="0009385E">
            <w:pPr>
              <w:pStyle w:val="a6"/>
              <w:keepNext/>
              <w:ind w:left="0"/>
              <w:jc w:val="center"/>
              <w:rPr>
                <w:bCs/>
                <w:sz w:val="24"/>
                <w:szCs w:val="24"/>
              </w:rPr>
            </w:pPr>
            <w:r w:rsidRPr="00255A62">
              <w:rPr>
                <w:bCs/>
                <w:sz w:val="24"/>
                <w:szCs w:val="24"/>
              </w:rPr>
              <w:t>32</w:t>
            </w:r>
          </w:p>
        </w:tc>
        <w:tc>
          <w:tcPr>
            <w:tcW w:w="963" w:type="pct"/>
            <w:shd w:val="clear" w:color="auto" w:fill="auto"/>
          </w:tcPr>
          <w:p w14:paraId="18F3E2F9" w14:textId="3AE8485F" w:rsidR="0009385E" w:rsidRPr="00255A62" w:rsidRDefault="0009385E" w:rsidP="0009385E">
            <w:pPr>
              <w:pStyle w:val="a6"/>
              <w:keepNext/>
              <w:ind w:left="0"/>
              <w:jc w:val="center"/>
              <w:rPr>
                <w:b/>
                <w:sz w:val="24"/>
                <w:szCs w:val="24"/>
              </w:rPr>
            </w:pPr>
            <w:r w:rsidRPr="00255A62">
              <w:rPr>
                <w:bCs/>
                <w:sz w:val="24"/>
                <w:szCs w:val="24"/>
              </w:rPr>
              <w:t>32</w:t>
            </w:r>
          </w:p>
        </w:tc>
      </w:tr>
      <w:tr w:rsidR="0009385E" w:rsidRPr="00255A62" w14:paraId="26515201" w14:textId="77777777" w:rsidTr="00087111">
        <w:tc>
          <w:tcPr>
            <w:tcW w:w="3044" w:type="pct"/>
            <w:shd w:val="clear" w:color="auto" w:fill="auto"/>
          </w:tcPr>
          <w:p w14:paraId="2DAB19E9" w14:textId="77777777" w:rsidR="0009385E" w:rsidRPr="00255A62" w:rsidRDefault="0009385E" w:rsidP="0009385E">
            <w:pPr>
              <w:pStyle w:val="a6"/>
              <w:keepNext/>
              <w:ind w:left="0"/>
              <w:rPr>
                <w:b/>
                <w:sz w:val="24"/>
                <w:szCs w:val="24"/>
              </w:rPr>
            </w:pPr>
            <w:r w:rsidRPr="00255A62">
              <w:rPr>
                <w:b/>
                <w:sz w:val="24"/>
                <w:szCs w:val="24"/>
              </w:rPr>
              <w:t>Самостоятельная работа</w:t>
            </w:r>
          </w:p>
        </w:tc>
        <w:tc>
          <w:tcPr>
            <w:tcW w:w="993" w:type="pct"/>
            <w:shd w:val="clear" w:color="auto" w:fill="auto"/>
          </w:tcPr>
          <w:p w14:paraId="180DC1A9" w14:textId="2B34BACC" w:rsidR="0009385E" w:rsidRPr="00255A62" w:rsidRDefault="0009385E" w:rsidP="0009385E">
            <w:pPr>
              <w:pStyle w:val="a6"/>
              <w:keepNext/>
              <w:ind w:left="0"/>
              <w:jc w:val="center"/>
              <w:rPr>
                <w:bCs/>
                <w:sz w:val="24"/>
                <w:szCs w:val="24"/>
              </w:rPr>
            </w:pPr>
            <w:r w:rsidRPr="00255A62">
              <w:rPr>
                <w:bCs/>
                <w:sz w:val="24"/>
                <w:szCs w:val="24"/>
              </w:rPr>
              <w:t>68</w:t>
            </w:r>
          </w:p>
        </w:tc>
        <w:tc>
          <w:tcPr>
            <w:tcW w:w="963" w:type="pct"/>
            <w:shd w:val="clear" w:color="auto" w:fill="auto"/>
          </w:tcPr>
          <w:p w14:paraId="62CB24D8" w14:textId="6C67EF44" w:rsidR="0009385E" w:rsidRPr="00255A62" w:rsidRDefault="0009385E" w:rsidP="0009385E">
            <w:pPr>
              <w:pStyle w:val="a6"/>
              <w:keepNext/>
              <w:ind w:left="0"/>
              <w:jc w:val="center"/>
              <w:rPr>
                <w:b/>
                <w:sz w:val="24"/>
                <w:szCs w:val="24"/>
              </w:rPr>
            </w:pPr>
            <w:r w:rsidRPr="00255A62">
              <w:rPr>
                <w:bCs/>
                <w:sz w:val="24"/>
                <w:szCs w:val="24"/>
              </w:rPr>
              <w:t>68</w:t>
            </w:r>
          </w:p>
        </w:tc>
      </w:tr>
      <w:tr w:rsidR="006F52BB" w:rsidRPr="00255A62" w14:paraId="2F87543D" w14:textId="77777777" w:rsidTr="00087111">
        <w:tc>
          <w:tcPr>
            <w:tcW w:w="3044" w:type="pct"/>
            <w:shd w:val="clear" w:color="auto" w:fill="auto"/>
          </w:tcPr>
          <w:p w14:paraId="18C3BA8C" w14:textId="77777777" w:rsidR="006F52BB" w:rsidRPr="00255A62" w:rsidRDefault="006F52BB" w:rsidP="00753863">
            <w:pPr>
              <w:pStyle w:val="a6"/>
              <w:keepNext/>
              <w:ind w:left="0"/>
              <w:rPr>
                <w:sz w:val="24"/>
                <w:szCs w:val="24"/>
              </w:rPr>
            </w:pPr>
            <w:r w:rsidRPr="00255A62">
              <w:rPr>
                <w:sz w:val="24"/>
                <w:szCs w:val="24"/>
              </w:rPr>
              <w:t xml:space="preserve">Вид текущего контроля </w:t>
            </w:r>
          </w:p>
        </w:tc>
        <w:tc>
          <w:tcPr>
            <w:tcW w:w="993" w:type="pct"/>
            <w:shd w:val="clear" w:color="auto" w:fill="auto"/>
          </w:tcPr>
          <w:p w14:paraId="27D83998" w14:textId="77777777" w:rsidR="006F52BB" w:rsidRPr="00255A62" w:rsidRDefault="006F52BB" w:rsidP="00753863">
            <w:pPr>
              <w:pStyle w:val="a6"/>
              <w:keepNext/>
              <w:ind w:left="0"/>
              <w:jc w:val="center"/>
              <w:rPr>
                <w:bCs/>
                <w:sz w:val="24"/>
                <w:szCs w:val="24"/>
              </w:rPr>
            </w:pPr>
            <w:r w:rsidRPr="00255A62">
              <w:rPr>
                <w:bCs/>
                <w:sz w:val="24"/>
                <w:szCs w:val="24"/>
              </w:rPr>
              <w:t>Контрольная работа</w:t>
            </w:r>
          </w:p>
        </w:tc>
        <w:tc>
          <w:tcPr>
            <w:tcW w:w="963" w:type="pct"/>
            <w:shd w:val="clear" w:color="auto" w:fill="auto"/>
          </w:tcPr>
          <w:p w14:paraId="2D26408E" w14:textId="77777777" w:rsidR="006F52BB" w:rsidRPr="00255A62" w:rsidRDefault="006F52BB" w:rsidP="00753863">
            <w:pPr>
              <w:pStyle w:val="a6"/>
              <w:keepNext/>
              <w:ind w:left="0"/>
              <w:jc w:val="center"/>
              <w:rPr>
                <w:b/>
                <w:sz w:val="24"/>
                <w:szCs w:val="24"/>
              </w:rPr>
            </w:pPr>
            <w:r w:rsidRPr="00255A62">
              <w:rPr>
                <w:bCs/>
                <w:sz w:val="24"/>
                <w:szCs w:val="24"/>
              </w:rPr>
              <w:t>Контрольная работа</w:t>
            </w:r>
          </w:p>
        </w:tc>
      </w:tr>
      <w:tr w:rsidR="006F52BB" w:rsidRPr="00255A62" w14:paraId="739C829C" w14:textId="77777777" w:rsidTr="00087111">
        <w:tc>
          <w:tcPr>
            <w:tcW w:w="3044" w:type="pct"/>
            <w:shd w:val="clear" w:color="auto" w:fill="auto"/>
          </w:tcPr>
          <w:p w14:paraId="75B77B07" w14:textId="77777777" w:rsidR="006F52BB" w:rsidRPr="00255A62" w:rsidRDefault="006F52BB" w:rsidP="00753863">
            <w:pPr>
              <w:pStyle w:val="a6"/>
              <w:keepNext/>
              <w:ind w:left="0"/>
              <w:rPr>
                <w:sz w:val="24"/>
                <w:szCs w:val="24"/>
              </w:rPr>
            </w:pPr>
            <w:r w:rsidRPr="00255A62">
              <w:rPr>
                <w:sz w:val="24"/>
                <w:szCs w:val="24"/>
              </w:rPr>
              <w:t>Вид промежуточной аттестации</w:t>
            </w:r>
          </w:p>
        </w:tc>
        <w:tc>
          <w:tcPr>
            <w:tcW w:w="993" w:type="pct"/>
            <w:shd w:val="clear" w:color="auto" w:fill="auto"/>
          </w:tcPr>
          <w:p w14:paraId="1AF7B7B4" w14:textId="17372DBD" w:rsidR="006F52BB" w:rsidRPr="00255A62" w:rsidRDefault="0009385E" w:rsidP="00753863">
            <w:pPr>
              <w:pStyle w:val="a6"/>
              <w:keepNext/>
              <w:ind w:left="0"/>
              <w:jc w:val="center"/>
              <w:rPr>
                <w:bCs/>
                <w:sz w:val="24"/>
                <w:szCs w:val="24"/>
              </w:rPr>
            </w:pPr>
            <w:r w:rsidRPr="00255A62">
              <w:rPr>
                <w:bCs/>
                <w:sz w:val="24"/>
                <w:szCs w:val="24"/>
              </w:rPr>
              <w:t>экзамен</w:t>
            </w:r>
          </w:p>
        </w:tc>
        <w:tc>
          <w:tcPr>
            <w:tcW w:w="963" w:type="pct"/>
            <w:shd w:val="clear" w:color="auto" w:fill="auto"/>
          </w:tcPr>
          <w:p w14:paraId="2C4F271E" w14:textId="02CEB362" w:rsidR="006F52BB" w:rsidRPr="00255A62" w:rsidRDefault="0009385E" w:rsidP="00753863">
            <w:pPr>
              <w:pStyle w:val="a6"/>
              <w:keepNext/>
              <w:ind w:left="0"/>
              <w:jc w:val="center"/>
              <w:rPr>
                <w:bCs/>
                <w:sz w:val="24"/>
                <w:szCs w:val="24"/>
              </w:rPr>
            </w:pPr>
            <w:r w:rsidRPr="00255A62">
              <w:rPr>
                <w:bCs/>
                <w:sz w:val="24"/>
                <w:szCs w:val="24"/>
              </w:rPr>
              <w:t>экзамен</w:t>
            </w:r>
          </w:p>
        </w:tc>
      </w:tr>
    </w:tbl>
    <w:p w14:paraId="564B9D45" w14:textId="77777777" w:rsidR="000218DE" w:rsidRPr="00255A62" w:rsidRDefault="000218DE" w:rsidP="00753863">
      <w:pPr>
        <w:jc w:val="both"/>
        <w:rPr>
          <w:b/>
          <w:bCs/>
          <w:sz w:val="28"/>
          <w:szCs w:val="28"/>
        </w:rPr>
      </w:pPr>
    </w:p>
    <w:p w14:paraId="2DDD50FC" w14:textId="77777777" w:rsidR="00D5546F" w:rsidRPr="00255A62" w:rsidRDefault="00C3209D" w:rsidP="00163269">
      <w:pPr>
        <w:pStyle w:val="1"/>
        <w:rPr>
          <w:sz w:val="28"/>
          <w:szCs w:val="28"/>
        </w:rPr>
      </w:pPr>
      <w:bookmarkStart w:id="6" w:name="_Toc189491616"/>
      <w:r w:rsidRPr="00255A62">
        <w:rPr>
          <w:sz w:val="28"/>
          <w:szCs w:val="28"/>
        </w:rPr>
        <w:t>5</w:t>
      </w:r>
      <w:r w:rsidR="00D5546F" w:rsidRPr="00255A62">
        <w:rPr>
          <w:sz w:val="28"/>
          <w:szCs w:val="28"/>
        </w:rPr>
        <w:t>.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E78A320" w14:textId="77777777" w:rsidR="00D5546F" w:rsidRPr="00255A62" w:rsidRDefault="00D5546F" w:rsidP="00753863">
      <w:pPr>
        <w:ind w:firstLine="709"/>
        <w:jc w:val="both"/>
        <w:rPr>
          <w:b/>
          <w:bCs/>
          <w:sz w:val="28"/>
          <w:szCs w:val="28"/>
        </w:rPr>
      </w:pPr>
      <w:r w:rsidRPr="00255A62">
        <w:rPr>
          <w:b/>
          <w:bCs/>
          <w:sz w:val="28"/>
          <w:szCs w:val="28"/>
        </w:rPr>
        <w:t>5.1. Содержание дисциплины</w:t>
      </w:r>
    </w:p>
    <w:p w14:paraId="1516B25B" w14:textId="77777777" w:rsidR="00D5546F" w:rsidRPr="00255A62" w:rsidRDefault="00D5546F" w:rsidP="00753863">
      <w:pPr>
        <w:ind w:firstLine="709"/>
        <w:jc w:val="both"/>
        <w:rPr>
          <w:sz w:val="28"/>
          <w:szCs w:val="28"/>
        </w:rPr>
      </w:pPr>
      <w:r w:rsidRPr="00255A62">
        <w:rPr>
          <w:sz w:val="28"/>
          <w:szCs w:val="28"/>
        </w:rPr>
        <w:t xml:space="preserve">                </w:t>
      </w:r>
    </w:p>
    <w:p w14:paraId="22C51B96" w14:textId="586265B8" w:rsidR="00D5546F" w:rsidRPr="00255A62" w:rsidRDefault="00D5546F" w:rsidP="00E52353">
      <w:pPr>
        <w:jc w:val="center"/>
        <w:rPr>
          <w:b/>
          <w:bCs/>
          <w:sz w:val="28"/>
          <w:szCs w:val="28"/>
        </w:rPr>
      </w:pPr>
      <w:r w:rsidRPr="00255A62">
        <w:rPr>
          <w:b/>
          <w:bCs/>
          <w:sz w:val="28"/>
          <w:szCs w:val="28"/>
        </w:rPr>
        <w:t xml:space="preserve">Тема 1. </w:t>
      </w:r>
      <w:r w:rsidR="00E52353" w:rsidRPr="00255A62">
        <w:rPr>
          <w:b/>
          <w:bCs/>
          <w:sz w:val="28"/>
          <w:szCs w:val="28"/>
        </w:rPr>
        <w:t xml:space="preserve"> </w:t>
      </w:r>
      <w:r w:rsidR="00EB29C4" w:rsidRPr="00255A62">
        <w:rPr>
          <w:b/>
          <w:bCs/>
          <w:sz w:val="28"/>
          <w:szCs w:val="28"/>
        </w:rPr>
        <w:t xml:space="preserve">Институциональные </w:t>
      </w:r>
      <w:r w:rsidR="00AF5CA2" w:rsidRPr="00255A62">
        <w:rPr>
          <w:b/>
          <w:bCs/>
          <w:sz w:val="28"/>
          <w:szCs w:val="28"/>
        </w:rPr>
        <w:t xml:space="preserve"> </w:t>
      </w:r>
      <w:r w:rsidR="00E52353" w:rsidRPr="00255A62">
        <w:rPr>
          <w:b/>
          <w:bCs/>
          <w:sz w:val="28"/>
          <w:szCs w:val="28"/>
        </w:rPr>
        <w:t xml:space="preserve"> основы </w:t>
      </w:r>
      <w:r w:rsidR="005F710A" w:rsidRPr="00255A62">
        <w:rPr>
          <w:b/>
          <w:bCs/>
          <w:sz w:val="28"/>
          <w:szCs w:val="28"/>
        </w:rPr>
        <w:t>налогообложения операций на фондовом рынке</w:t>
      </w:r>
    </w:p>
    <w:p w14:paraId="699C39E5" w14:textId="060C0492" w:rsidR="00A85947" w:rsidRPr="00255A62" w:rsidRDefault="007B31D2" w:rsidP="00A85947">
      <w:pPr>
        <w:pStyle w:val="Default"/>
        <w:ind w:firstLine="709"/>
        <w:jc w:val="both"/>
        <w:rPr>
          <w:color w:val="000000" w:themeColor="text1"/>
        </w:rPr>
      </w:pPr>
      <w:r w:rsidRPr="00255A62">
        <w:rPr>
          <w:sz w:val="28"/>
          <w:szCs w:val="28"/>
        </w:rPr>
        <w:t xml:space="preserve">Характеристика субъектов, функционирующих на фондовом рынке: эмитенты, инвесторы, профессиональные участники рынка ценных бумаг. </w:t>
      </w:r>
    </w:p>
    <w:p w14:paraId="5B1F7CFD" w14:textId="77777777" w:rsidR="00A85947" w:rsidRPr="00255A62" w:rsidRDefault="002372CC" w:rsidP="00A85947">
      <w:pPr>
        <w:pStyle w:val="Default"/>
        <w:ind w:firstLine="709"/>
        <w:jc w:val="both"/>
        <w:rPr>
          <w:sz w:val="28"/>
          <w:szCs w:val="28"/>
        </w:rPr>
      </w:pPr>
      <w:r w:rsidRPr="00255A62">
        <w:rPr>
          <w:sz w:val="28"/>
          <w:szCs w:val="28"/>
        </w:rPr>
        <w:t xml:space="preserve">Налогообложение посредников, функционирующих на фондовом рынке: регистраторов, депозитариев, дилеров, брокеров, управляющих ценными бумагами, управляющих компаниями инвестиционных фондов, паевых инвестиционных фондов и негосударственных пенсионных </w:t>
      </w:r>
      <w:r w:rsidR="002B46F5" w:rsidRPr="00255A62">
        <w:rPr>
          <w:sz w:val="28"/>
          <w:szCs w:val="28"/>
        </w:rPr>
        <w:t>фондов, клиринговых</w:t>
      </w:r>
      <w:r w:rsidRPr="00255A62">
        <w:rPr>
          <w:sz w:val="28"/>
          <w:szCs w:val="28"/>
        </w:rPr>
        <w:t xml:space="preserve"> организаций, организаторов торговли. Особенности налогообложения посреднических операций НДС и налогом на прибыль организаций.</w:t>
      </w:r>
    </w:p>
    <w:p w14:paraId="0513CCD7" w14:textId="7626F226" w:rsidR="00A85947" w:rsidRPr="00255A62" w:rsidRDefault="00C61061" w:rsidP="00A85947">
      <w:pPr>
        <w:pStyle w:val="Default"/>
        <w:ind w:firstLine="709"/>
        <w:jc w:val="both"/>
        <w:rPr>
          <w:sz w:val="28"/>
          <w:szCs w:val="28"/>
        </w:rPr>
      </w:pPr>
      <w:r w:rsidRPr="00255A62">
        <w:rPr>
          <w:sz w:val="28"/>
          <w:szCs w:val="28"/>
        </w:rPr>
        <w:t xml:space="preserve">Виды </w:t>
      </w:r>
      <w:r w:rsidR="002B46F5" w:rsidRPr="00255A62">
        <w:rPr>
          <w:sz w:val="28"/>
          <w:szCs w:val="28"/>
        </w:rPr>
        <w:t>доходов и расходов</w:t>
      </w:r>
      <w:r w:rsidR="00A85947" w:rsidRPr="00255A62">
        <w:rPr>
          <w:sz w:val="28"/>
          <w:szCs w:val="28"/>
        </w:rPr>
        <w:t>, особенности налогообложения</w:t>
      </w:r>
      <w:r w:rsidRPr="00255A62">
        <w:rPr>
          <w:sz w:val="28"/>
          <w:szCs w:val="28"/>
        </w:rPr>
        <w:t xml:space="preserve"> при размещении ценных бумаг. Особенности уплаты НДС и налога на прибыль организаций при размещении ценных бумаг.</w:t>
      </w:r>
    </w:p>
    <w:p w14:paraId="6B212A8D" w14:textId="77777777" w:rsidR="00A85947" w:rsidRPr="00255A62" w:rsidRDefault="00833499" w:rsidP="00A85947">
      <w:pPr>
        <w:pStyle w:val="Default"/>
        <w:ind w:firstLine="709"/>
        <w:jc w:val="both"/>
        <w:rPr>
          <w:sz w:val="28"/>
          <w:szCs w:val="28"/>
        </w:rPr>
      </w:pPr>
      <w:r w:rsidRPr="00255A62">
        <w:rPr>
          <w:sz w:val="28"/>
          <w:szCs w:val="28"/>
        </w:rPr>
        <w:t>Государственная пошлина в части операций с ценными бумагами: плательщики, налоговая база, порядок и сроки уплаты.</w:t>
      </w:r>
    </w:p>
    <w:p w14:paraId="1B446C4F" w14:textId="2AFBC08F" w:rsidR="00957131" w:rsidRPr="00255A62" w:rsidRDefault="00957131" w:rsidP="00A85947">
      <w:pPr>
        <w:pStyle w:val="Default"/>
        <w:ind w:firstLine="709"/>
        <w:jc w:val="both"/>
        <w:rPr>
          <w:color w:val="000000" w:themeColor="text1"/>
        </w:rPr>
      </w:pPr>
      <w:r w:rsidRPr="00255A62">
        <w:rPr>
          <w:sz w:val="28"/>
          <w:szCs w:val="28"/>
        </w:rPr>
        <w:t>Налогообложение трансграничных операций на фондовом рынке. Отнесение объектов гражданских прав к ценным бумагам в соответствии с применимым законодательством иностранных государств.</w:t>
      </w:r>
    </w:p>
    <w:p w14:paraId="138A1B66" w14:textId="77777777" w:rsidR="001A2852" w:rsidRPr="00255A62" w:rsidRDefault="001A2852" w:rsidP="00EB29C4">
      <w:pPr>
        <w:pStyle w:val="Default"/>
        <w:jc w:val="both"/>
        <w:rPr>
          <w:sz w:val="28"/>
          <w:szCs w:val="28"/>
        </w:rPr>
      </w:pPr>
    </w:p>
    <w:p w14:paraId="55013CFE" w14:textId="350B3FE4" w:rsidR="00D5546F" w:rsidRPr="00255A62" w:rsidRDefault="00D5546F" w:rsidP="00580289">
      <w:pPr>
        <w:pStyle w:val="Default"/>
        <w:jc w:val="center"/>
        <w:rPr>
          <w:b/>
          <w:bCs/>
          <w:sz w:val="28"/>
          <w:szCs w:val="28"/>
        </w:rPr>
      </w:pPr>
      <w:r w:rsidRPr="00255A62">
        <w:rPr>
          <w:b/>
          <w:bCs/>
          <w:sz w:val="28"/>
          <w:szCs w:val="28"/>
        </w:rPr>
        <w:t>Тема 2.  Налогообложение пассивных доходов от владения ценными</w:t>
      </w:r>
      <w:r w:rsidR="00580289" w:rsidRPr="00255A62">
        <w:rPr>
          <w:b/>
          <w:bCs/>
          <w:sz w:val="28"/>
          <w:szCs w:val="28"/>
        </w:rPr>
        <w:t xml:space="preserve"> </w:t>
      </w:r>
      <w:r w:rsidRPr="00255A62">
        <w:rPr>
          <w:b/>
          <w:bCs/>
          <w:sz w:val="28"/>
          <w:szCs w:val="28"/>
        </w:rPr>
        <w:t>бумагами</w:t>
      </w:r>
    </w:p>
    <w:p w14:paraId="2E93E4C2" w14:textId="682D93AE" w:rsidR="001607BB" w:rsidRPr="00255A62" w:rsidRDefault="00CB6C79" w:rsidP="00753863">
      <w:pPr>
        <w:ind w:firstLine="709"/>
        <w:jc w:val="both"/>
        <w:rPr>
          <w:sz w:val="28"/>
          <w:szCs w:val="28"/>
        </w:rPr>
      </w:pPr>
      <w:r w:rsidRPr="00255A62">
        <w:rPr>
          <w:sz w:val="28"/>
          <w:szCs w:val="28"/>
        </w:rPr>
        <w:t xml:space="preserve">Виды </w:t>
      </w:r>
      <w:r w:rsidR="002B46F5" w:rsidRPr="00255A62">
        <w:rPr>
          <w:sz w:val="28"/>
          <w:szCs w:val="28"/>
        </w:rPr>
        <w:t>пассивных доходов</w:t>
      </w:r>
      <w:r w:rsidR="00D5546F" w:rsidRPr="00255A62">
        <w:rPr>
          <w:sz w:val="28"/>
          <w:szCs w:val="28"/>
        </w:rPr>
        <w:t>, получаемы</w:t>
      </w:r>
      <w:r w:rsidR="00580289" w:rsidRPr="00255A62">
        <w:rPr>
          <w:sz w:val="28"/>
          <w:szCs w:val="28"/>
        </w:rPr>
        <w:t>х</w:t>
      </w:r>
      <w:r w:rsidR="00D5546F" w:rsidRPr="00255A62">
        <w:rPr>
          <w:sz w:val="28"/>
          <w:szCs w:val="28"/>
        </w:rPr>
        <w:t xml:space="preserve"> от владения </w:t>
      </w:r>
      <w:r w:rsidR="002B46F5" w:rsidRPr="00255A62">
        <w:rPr>
          <w:sz w:val="28"/>
          <w:szCs w:val="28"/>
        </w:rPr>
        <w:t>долевыми и долговыми ценными бумагами,</w:t>
      </w:r>
      <w:r w:rsidR="00760F1B" w:rsidRPr="00255A62">
        <w:rPr>
          <w:sz w:val="28"/>
          <w:szCs w:val="28"/>
        </w:rPr>
        <w:t xml:space="preserve"> и их характеристика</w:t>
      </w:r>
      <w:r w:rsidR="00D5546F" w:rsidRPr="00255A62">
        <w:rPr>
          <w:sz w:val="28"/>
          <w:szCs w:val="28"/>
        </w:rPr>
        <w:t>.</w:t>
      </w:r>
      <w:r w:rsidR="001607BB" w:rsidRPr="00255A62">
        <w:rPr>
          <w:sz w:val="28"/>
          <w:szCs w:val="28"/>
        </w:rPr>
        <w:t xml:space="preserve">  </w:t>
      </w:r>
      <w:r w:rsidR="00D5546F" w:rsidRPr="00255A62">
        <w:rPr>
          <w:sz w:val="28"/>
          <w:szCs w:val="28"/>
        </w:rPr>
        <w:t xml:space="preserve">Особенности признания выплат дивидендами для целей налогообложения. </w:t>
      </w:r>
    </w:p>
    <w:p w14:paraId="1A421B05" w14:textId="77777777" w:rsidR="001607BB" w:rsidRPr="00255A62" w:rsidRDefault="001607BB" w:rsidP="00753863">
      <w:pPr>
        <w:ind w:firstLine="709"/>
        <w:jc w:val="both"/>
        <w:rPr>
          <w:sz w:val="28"/>
          <w:szCs w:val="28"/>
        </w:rPr>
      </w:pPr>
      <w:r w:rsidRPr="00255A62">
        <w:rPr>
          <w:sz w:val="28"/>
          <w:szCs w:val="28"/>
        </w:rPr>
        <w:lastRenderedPageBreak/>
        <w:t>Порядок н</w:t>
      </w:r>
      <w:r w:rsidR="00D5546F" w:rsidRPr="00255A62">
        <w:rPr>
          <w:sz w:val="28"/>
          <w:szCs w:val="28"/>
        </w:rPr>
        <w:t>алогообложени</w:t>
      </w:r>
      <w:r w:rsidRPr="00255A62">
        <w:rPr>
          <w:sz w:val="28"/>
          <w:szCs w:val="28"/>
        </w:rPr>
        <w:t>я</w:t>
      </w:r>
      <w:r w:rsidR="00D5546F" w:rsidRPr="00255A62">
        <w:rPr>
          <w:sz w:val="28"/>
          <w:szCs w:val="28"/>
        </w:rPr>
        <w:t xml:space="preserve"> дивидендов, полученных от российских и иностранных организаций. </w:t>
      </w:r>
      <w:r w:rsidRPr="00255A62">
        <w:rPr>
          <w:sz w:val="28"/>
          <w:szCs w:val="28"/>
        </w:rPr>
        <w:t xml:space="preserve">Механизм </w:t>
      </w:r>
      <w:r w:rsidR="00D5546F" w:rsidRPr="00255A62">
        <w:rPr>
          <w:sz w:val="28"/>
          <w:szCs w:val="28"/>
        </w:rPr>
        <w:t xml:space="preserve">исчисления и уплаты налога на прибыль организаций по дивидендам, выплачиваемым российским и иностранным налоговым резидентам. Особенности применения </w:t>
      </w:r>
      <w:r w:rsidRPr="00255A62">
        <w:rPr>
          <w:sz w:val="28"/>
          <w:szCs w:val="28"/>
        </w:rPr>
        <w:t xml:space="preserve">различных </w:t>
      </w:r>
      <w:r w:rsidR="00D5546F" w:rsidRPr="00255A62">
        <w:rPr>
          <w:sz w:val="28"/>
          <w:szCs w:val="28"/>
        </w:rPr>
        <w:t>налоговых ставок по налогу на прибыль организаций к выплатам в виде дивидендов</w:t>
      </w:r>
      <w:r w:rsidRPr="00255A62">
        <w:rPr>
          <w:sz w:val="28"/>
          <w:szCs w:val="28"/>
        </w:rPr>
        <w:t xml:space="preserve"> (в т.ч. с учетом изменений, вступивших в силу в 2025 г.). </w:t>
      </w:r>
      <w:r w:rsidR="00D5546F" w:rsidRPr="00255A62">
        <w:rPr>
          <w:sz w:val="28"/>
          <w:szCs w:val="28"/>
        </w:rPr>
        <w:t xml:space="preserve"> </w:t>
      </w:r>
    </w:p>
    <w:p w14:paraId="241FBFE0" w14:textId="77777777" w:rsidR="00580289" w:rsidRPr="00255A62" w:rsidRDefault="00D5546F" w:rsidP="00580289">
      <w:pPr>
        <w:ind w:firstLine="709"/>
        <w:jc w:val="both"/>
        <w:rPr>
          <w:sz w:val="28"/>
          <w:szCs w:val="28"/>
        </w:rPr>
      </w:pPr>
      <w:r w:rsidRPr="00255A62">
        <w:rPr>
          <w:sz w:val="28"/>
          <w:szCs w:val="28"/>
        </w:rPr>
        <w:t>Переквалификация для целей налогообложения процентных выплат по контролируемой задолженности в дивиденды, недостаточная капитализация.</w:t>
      </w:r>
      <w:r w:rsidR="001607BB" w:rsidRPr="00255A62">
        <w:rPr>
          <w:sz w:val="28"/>
          <w:szCs w:val="28"/>
        </w:rPr>
        <w:t xml:space="preserve"> </w:t>
      </w:r>
      <w:r w:rsidRPr="00255A62">
        <w:rPr>
          <w:sz w:val="28"/>
          <w:szCs w:val="28"/>
        </w:rPr>
        <w:t>Исполнение обязанностей налогового агента при выплате дивидендов (в т.ч. различным категориям держателей акций).</w:t>
      </w:r>
    </w:p>
    <w:p w14:paraId="42DA31FA" w14:textId="77777777" w:rsidR="00EF3536" w:rsidRPr="00255A62" w:rsidRDefault="00EF3536" w:rsidP="00EF3536">
      <w:pPr>
        <w:ind w:firstLine="709"/>
        <w:jc w:val="both"/>
        <w:rPr>
          <w:sz w:val="28"/>
          <w:szCs w:val="28"/>
        </w:rPr>
      </w:pPr>
      <w:r w:rsidRPr="00255A62">
        <w:rPr>
          <w:sz w:val="28"/>
          <w:szCs w:val="28"/>
        </w:rPr>
        <w:t>Понятия процента и накопленного купонного дохода для целей налогообложения. Порядок расчета накопленного купонного дохода</w:t>
      </w:r>
      <w:r w:rsidR="00D5546F" w:rsidRPr="00255A62">
        <w:rPr>
          <w:sz w:val="28"/>
          <w:szCs w:val="28"/>
        </w:rPr>
        <w:t xml:space="preserve">. Момент включения процентов в налоговую базу по налогу на прибыль организаций (кассовый метод и метод начисления). Порядок </w:t>
      </w:r>
      <w:r w:rsidR="001607BB" w:rsidRPr="00255A62">
        <w:rPr>
          <w:sz w:val="28"/>
          <w:szCs w:val="28"/>
        </w:rPr>
        <w:t xml:space="preserve">дифференциации </w:t>
      </w:r>
      <w:r w:rsidR="00D5546F" w:rsidRPr="00255A62">
        <w:rPr>
          <w:sz w:val="28"/>
          <w:szCs w:val="28"/>
        </w:rPr>
        <w:t xml:space="preserve">ставок по налогу на </w:t>
      </w:r>
      <w:r w:rsidR="00611662" w:rsidRPr="00255A62">
        <w:rPr>
          <w:sz w:val="28"/>
          <w:szCs w:val="28"/>
        </w:rPr>
        <w:t xml:space="preserve">прибыль </w:t>
      </w:r>
      <w:r w:rsidR="001607BB" w:rsidRPr="00255A62">
        <w:rPr>
          <w:sz w:val="28"/>
          <w:szCs w:val="28"/>
        </w:rPr>
        <w:t>организаций применительно</w:t>
      </w:r>
      <w:r w:rsidR="0049201B" w:rsidRPr="00255A62">
        <w:rPr>
          <w:sz w:val="28"/>
          <w:szCs w:val="28"/>
        </w:rPr>
        <w:t xml:space="preserve"> </w:t>
      </w:r>
      <w:r w:rsidR="002B46F5" w:rsidRPr="00255A62">
        <w:rPr>
          <w:sz w:val="28"/>
          <w:szCs w:val="28"/>
        </w:rPr>
        <w:t>к процентным</w:t>
      </w:r>
      <w:r w:rsidR="00D5546F" w:rsidRPr="00255A62">
        <w:rPr>
          <w:sz w:val="28"/>
          <w:szCs w:val="28"/>
        </w:rPr>
        <w:t xml:space="preserve"> доходам.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3CBBEB4B" w14:textId="77777777" w:rsidR="00EF3536" w:rsidRPr="00255A62" w:rsidRDefault="00D5546F" w:rsidP="00EF3536">
      <w:pPr>
        <w:ind w:firstLine="709"/>
        <w:jc w:val="both"/>
        <w:rPr>
          <w:sz w:val="28"/>
          <w:szCs w:val="28"/>
        </w:rPr>
      </w:pPr>
      <w:r w:rsidRPr="00255A62">
        <w:rPr>
          <w:sz w:val="28"/>
          <w:szCs w:val="28"/>
        </w:rPr>
        <w:t xml:space="preserve">Порядок отражения в налоговой базе по налогу на прибыль накопленного купонного дохода в различных случаях. </w:t>
      </w:r>
      <w:r w:rsidR="001607BB" w:rsidRPr="00255A62">
        <w:rPr>
          <w:sz w:val="28"/>
          <w:szCs w:val="28"/>
        </w:rPr>
        <w:t>Учет</w:t>
      </w:r>
      <w:r w:rsidRPr="00255A62">
        <w:rPr>
          <w:sz w:val="28"/>
          <w:szCs w:val="28"/>
        </w:rPr>
        <w:t xml:space="preserve"> в налоговой базе по налогу на прибыль </w:t>
      </w:r>
      <w:r w:rsidR="001607BB" w:rsidRPr="00255A62">
        <w:rPr>
          <w:sz w:val="28"/>
          <w:szCs w:val="28"/>
        </w:rPr>
        <w:t xml:space="preserve">организаций </w:t>
      </w:r>
      <w:r w:rsidRPr="00255A62">
        <w:rPr>
          <w:sz w:val="28"/>
          <w:szCs w:val="28"/>
        </w:rPr>
        <w:t xml:space="preserve">процентного дохода по дисконтным векселям и облигациям. </w:t>
      </w:r>
    </w:p>
    <w:p w14:paraId="3BB46F9B" w14:textId="77777777" w:rsidR="00EF3536" w:rsidRPr="00255A62" w:rsidRDefault="00D5546F" w:rsidP="00EF3536">
      <w:pPr>
        <w:ind w:firstLine="709"/>
        <w:jc w:val="both"/>
        <w:rPr>
          <w:sz w:val="28"/>
          <w:szCs w:val="28"/>
        </w:rPr>
      </w:pPr>
      <w:r w:rsidRPr="00255A62">
        <w:rPr>
          <w:sz w:val="28"/>
          <w:szCs w:val="28"/>
        </w:rPr>
        <w:t>Налогообложение доходов в виде дивидендов и процентов от иностранных инвестиций. Условия применения пониженных ставок налога в государстве нахождения источника выплаты дивидендов</w:t>
      </w:r>
      <w:r w:rsidR="001607BB" w:rsidRPr="00255A62">
        <w:rPr>
          <w:sz w:val="28"/>
          <w:szCs w:val="28"/>
        </w:rPr>
        <w:t xml:space="preserve"> и (или) </w:t>
      </w:r>
      <w:r w:rsidRPr="00255A62">
        <w:rPr>
          <w:sz w:val="28"/>
          <w:szCs w:val="28"/>
        </w:rPr>
        <w:t>процентов.</w:t>
      </w:r>
    </w:p>
    <w:p w14:paraId="689EC394" w14:textId="77777777" w:rsidR="00EF3536" w:rsidRPr="00255A62" w:rsidRDefault="00D5546F" w:rsidP="00EF3536">
      <w:pPr>
        <w:ind w:firstLine="709"/>
        <w:jc w:val="both"/>
        <w:rPr>
          <w:sz w:val="28"/>
          <w:szCs w:val="28"/>
        </w:rPr>
      </w:pPr>
      <w:r w:rsidRPr="00255A62">
        <w:rPr>
          <w:sz w:val="28"/>
          <w:szCs w:val="28"/>
        </w:rPr>
        <w:t xml:space="preserve">Расходы по привлечению финансовых ресурсов в форме выпуска акций и долговых ценных </w:t>
      </w:r>
      <w:r w:rsidR="002B46F5" w:rsidRPr="00255A62">
        <w:rPr>
          <w:sz w:val="28"/>
          <w:szCs w:val="28"/>
        </w:rPr>
        <w:t>бумаг, особенности их</w:t>
      </w:r>
      <w:r w:rsidR="001607BB" w:rsidRPr="00255A62">
        <w:rPr>
          <w:sz w:val="28"/>
          <w:szCs w:val="28"/>
        </w:rPr>
        <w:t xml:space="preserve"> </w:t>
      </w:r>
      <w:r w:rsidRPr="00255A62">
        <w:rPr>
          <w:sz w:val="28"/>
          <w:szCs w:val="28"/>
        </w:rPr>
        <w:t xml:space="preserve">учета для целей налогообложения. </w:t>
      </w:r>
      <w:r w:rsidR="0049201B" w:rsidRPr="00255A62">
        <w:rPr>
          <w:sz w:val="28"/>
          <w:szCs w:val="28"/>
        </w:rPr>
        <w:t>Порядок и</w:t>
      </w:r>
      <w:r w:rsidRPr="00255A62">
        <w:rPr>
          <w:sz w:val="28"/>
          <w:szCs w:val="28"/>
        </w:rPr>
        <w:t>сполнени</w:t>
      </w:r>
      <w:r w:rsidR="0049201B" w:rsidRPr="00255A62">
        <w:rPr>
          <w:sz w:val="28"/>
          <w:szCs w:val="28"/>
        </w:rPr>
        <w:t>я</w:t>
      </w:r>
      <w:r w:rsidRPr="00255A62">
        <w:rPr>
          <w:sz w:val="28"/>
          <w:szCs w:val="28"/>
        </w:rPr>
        <w:t xml:space="preserve"> обязанностей налогового агента при выплате процентов по ценным бумагам, находящимся в собственности иностранных организаций.</w:t>
      </w:r>
    </w:p>
    <w:p w14:paraId="61923103" w14:textId="77777777" w:rsidR="00EB29C4" w:rsidRPr="00255A62" w:rsidRDefault="00EB29C4" w:rsidP="00753863">
      <w:pPr>
        <w:ind w:firstLine="709"/>
        <w:jc w:val="both"/>
        <w:rPr>
          <w:b/>
          <w:bCs/>
          <w:sz w:val="28"/>
          <w:szCs w:val="28"/>
        </w:rPr>
      </w:pPr>
    </w:p>
    <w:p w14:paraId="42B3EF57" w14:textId="3D4029D9" w:rsidR="00D5546F" w:rsidRPr="00255A62" w:rsidRDefault="00D5546F" w:rsidP="00196539">
      <w:pPr>
        <w:ind w:firstLine="709"/>
        <w:jc w:val="center"/>
        <w:rPr>
          <w:b/>
          <w:bCs/>
          <w:sz w:val="28"/>
          <w:szCs w:val="28"/>
        </w:rPr>
      </w:pPr>
      <w:r w:rsidRPr="00255A62">
        <w:rPr>
          <w:b/>
          <w:bCs/>
          <w:sz w:val="28"/>
          <w:szCs w:val="28"/>
        </w:rPr>
        <w:t>Тема 3. Налогообложение доходов от операций с ценными бумагами</w:t>
      </w:r>
    </w:p>
    <w:p w14:paraId="0BF1AEF5" w14:textId="4C8D5E28" w:rsidR="00D5546F" w:rsidRPr="00255A62" w:rsidRDefault="00D5546F" w:rsidP="00753863">
      <w:pPr>
        <w:ind w:firstLine="709"/>
        <w:jc w:val="both"/>
        <w:rPr>
          <w:sz w:val="28"/>
          <w:szCs w:val="28"/>
        </w:rPr>
      </w:pPr>
      <w:r w:rsidRPr="00255A62">
        <w:rPr>
          <w:sz w:val="28"/>
          <w:szCs w:val="28"/>
        </w:rPr>
        <w:t>Состав доходов и расходов, учитываемых при реализации (погашении и ином выбытии) ценных бумаг. Момент учета в налоговой баз</w:t>
      </w:r>
      <w:r w:rsidR="009824EF" w:rsidRPr="00255A62">
        <w:rPr>
          <w:sz w:val="28"/>
          <w:szCs w:val="28"/>
        </w:rPr>
        <w:t>е</w:t>
      </w:r>
      <w:r w:rsidRPr="00255A62">
        <w:rPr>
          <w:sz w:val="28"/>
          <w:szCs w:val="28"/>
        </w:rPr>
        <w:t xml:space="preserve"> доходов и расходов по операциям с ценными бумагами. Необходимость проведения корректировки налоговой базы в момент реализации долговых ценных бумаг и порядок ее проведения. </w:t>
      </w:r>
    </w:p>
    <w:p w14:paraId="51D19205" w14:textId="2D4C42F7" w:rsidR="00D5546F" w:rsidRPr="00255A62" w:rsidRDefault="00D5546F" w:rsidP="00753863">
      <w:pPr>
        <w:ind w:firstLine="709"/>
        <w:jc w:val="both"/>
        <w:rPr>
          <w:sz w:val="28"/>
          <w:szCs w:val="28"/>
        </w:rPr>
      </w:pPr>
      <w:r w:rsidRPr="00255A62">
        <w:rPr>
          <w:sz w:val="28"/>
          <w:szCs w:val="28"/>
        </w:rPr>
        <w:t>Особенности налогообложения доходов по контролируемым сделкам с ценными бумагами. Ценные бумаги, признаваемые обращающимися и не обращающимися на организованном рынке ценных бумаг.</w:t>
      </w:r>
      <w:r w:rsidR="00196539" w:rsidRPr="00255A62">
        <w:rPr>
          <w:sz w:val="28"/>
          <w:szCs w:val="28"/>
        </w:rPr>
        <w:t xml:space="preserve"> Особенности налогообложения контролируемых сделок, совершаемых на организованном либо внебиржевом рынке. </w:t>
      </w:r>
      <w:r w:rsidRPr="00255A62">
        <w:rPr>
          <w:sz w:val="28"/>
          <w:szCs w:val="28"/>
        </w:rPr>
        <w:t xml:space="preserve"> Порядок формирования налоговой базы по операциям с ценными бумагами и производными финансовыми инструментами, в т.ч профессиональными участниками фондового рынка (особенности признания убытков в налоговой базе).</w:t>
      </w:r>
    </w:p>
    <w:p w14:paraId="4633B802" w14:textId="77777777" w:rsidR="00196539" w:rsidRPr="00255A62" w:rsidRDefault="00D5546F" w:rsidP="00753863">
      <w:pPr>
        <w:ind w:firstLine="709"/>
        <w:jc w:val="both"/>
        <w:rPr>
          <w:sz w:val="28"/>
          <w:szCs w:val="28"/>
        </w:rPr>
      </w:pPr>
      <w:r w:rsidRPr="00255A62">
        <w:rPr>
          <w:sz w:val="28"/>
          <w:szCs w:val="28"/>
        </w:rPr>
        <w:t>Финансовые</w:t>
      </w:r>
      <w:r w:rsidR="00EA687E" w:rsidRPr="00255A62">
        <w:rPr>
          <w:sz w:val="28"/>
          <w:szCs w:val="28"/>
        </w:rPr>
        <w:t xml:space="preserve"> и </w:t>
      </w:r>
      <w:r w:rsidR="002B46F5" w:rsidRPr="00255A62">
        <w:rPr>
          <w:sz w:val="28"/>
          <w:szCs w:val="28"/>
        </w:rPr>
        <w:t>налоговые последствия</w:t>
      </w:r>
      <w:r w:rsidRPr="00255A62">
        <w:rPr>
          <w:sz w:val="28"/>
          <w:szCs w:val="28"/>
        </w:rPr>
        <w:t xml:space="preserve"> обесценения ценных бумаг, находящихся на балансе организации, их влияние на налоговую базу, в том числе при формировании резерва под обесценение ценных бумаг участниками фондового рынка.</w:t>
      </w:r>
    </w:p>
    <w:p w14:paraId="5695878D" w14:textId="7ACDDA11" w:rsidR="00D5546F" w:rsidRPr="00255A62" w:rsidRDefault="00D5546F" w:rsidP="00753863">
      <w:pPr>
        <w:ind w:firstLine="709"/>
        <w:jc w:val="both"/>
        <w:rPr>
          <w:sz w:val="28"/>
          <w:szCs w:val="28"/>
        </w:rPr>
      </w:pPr>
      <w:r w:rsidRPr="00255A62">
        <w:rPr>
          <w:sz w:val="28"/>
          <w:szCs w:val="28"/>
        </w:rPr>
        <w:t>Особенности налогообложения операций реализации (иного выбытия) государственных ценных бумаг.</w:t>
      </w:r>
    </w:p>
    <w:p w14:paraId="59BB84EC" w14:textId="77777777" w:rsidR="009824EF" w:rsidRPr="00255A62" w:rsidRDefault="009824EF" w:rsidP="008977D2">
      <w:pPr>
        <w:pStyle w:val="Default"/>
        <w:jc w:val="both"/>
        <w:rPr>
          <w:sz w:val="28"/>
          <w:szCs w:val="28"/>
        </w:rPr>
      </w:pPr>
    </w:p>
    <w:p w14:paraId="349690FB" w14:textId="1D83787A" w:rsidR="00D5546F" w:rsidRPr="00255A62" w:rsidRDefault="00D5546F" w:rsidP="006529A5">
      <w:pPr>
        <w:ind w:firstLine="709"/>
        <w:jc w:val="center"/>
        <w:rPr>
          <w:b/>
          <w:bCs/>
          <w:sz w:val="28"/>
          <w:szCs w:val="28"/>
        </w:rPr>
      </w:pPr>
      <w:r w:rsidRPr="00533C01">
        <w:rPr>
          <w:b/>
          <w:bCs/>
          <w:color w:val="000000" w:themeColor="text1"/>
          <w:sz w:val="28"/>
          <w:szCs w:val="28"/>
        </w:rPr>
        <w:t xml:space="preserve">Тема </w:t>
      </w:r>
      <w:r w:rsidR="00130294" w:rsidRPr="00533C01">
        <w:rPr>
          <w:b/>
          <w:bCs/>
          <w:color w:val="000000" w:themeColor="text1"/>
          <w:sz w:val="28"/>
          <w:szCs w:val="28"/>
        </w:rPr>
        <w:t>4</w:t>
      </w:r>
      <w:r w:rsidRPr="00533C01">
        <w:rPr>
          <w:b/>
          <w:bCs/>
          <w:color w:val="000000" w:themeColor="text1"/>
          <w:sz w:val="28"/>
          <w:szCs w:val="28"/>
        </w:rPr>
        <w:t xml:space="preserve">. </w:t>
      </w:r>
      <w:r w:rsidR="00AF5CA2" w:rsidRPr="00533C01">
        <w:rPr>
          <w:b/>
          <w:bCs/>
          <w:color w:val="000000" w:themeColor="text1"/>
          <w:sz w:val="28"/>
          <w:szCs w:val="28"/>
        </w:rPr>
        <w:t xml:space="preserve"> </w:t>
      </w:r>
      <w:r w:rsidR="00240C16" w:rsidRPr="00255A62">
        <w:rPr>
          <w:b/>
          <w:bCs/>
          <w:sz w:val="28"/>
          <w:szCs w:val="28"/>
        </w:rPr>
        <w:t>Н</w:t>
      </w:r>
      <w:r w:rsidRPr="00255A62">
        <w:rPr>
          <w:b/>
          <w:bCs/>
          <w:sz w:val="28"/>
          <w:szCs w:val="28"/>
        </w:rPr>
        <w:t>алогообложени</w:t>
      </w:r>
      <w:r w:rsidR="00240C16" w:rsidRPr="00255A62">
        <w:rPr>
          <w:b/>
          <w:bCs/>
          <w:sz w:val="28"/>
          <w:szCs w:val="28"/>
        </w:rPr>
        <w:t>е</w:t>
      </w:r>
      <w:r w:rsidRPr="00255A62">
        <w:rPr>
          <w:b/>
          <w:bCs/>
          <w:sz w:val="28"/>
          <w:szCs w:val="28"/>
        </w:rPr>
        <w:t xml:space="preserve"> доходов физических </w:t>
      </w:r>
      <w:r w:rsidR="002B46F5" w:rsidRPr="00255A62">
        <w:rPr>
          <w:b/>
          <w:bCs/>
          <w:sz w:val="28"/>
          <w:szCs w:val="28"/>
        </w:rPr>
        <w:t>лиц от</w:t>
      </w:r>
      <w:r w:rsidRPr="00255A62">
        <w:rPr>
          <w:b/>
          <w:bCs/>
          <w:sz w:val="28"/>
          <w:szCs w:val="28"/>
        </w:rPr>
        <w:t xml:space="preserve"> операций </w:t>
      </w:r>
      <w:r w:rsidR="003578FF" w:rsidRPr="00255A62">
        <w:rPr>
          <w:b/>
          <w:bCs/>
          <w:sz w:val="28"/>
          <w:szCs w:val="28"/>
        </w:rPr>
        <w:t>с ценными бумагами и производными финансовыми инструментами</w:t>
      </w:r>
    </w:p>
    <w:p w14:paraId="2CA18D4F" w14:textId="77777777" w:rsidR="00A41320" w:rsidRPr="00255A62" w:rsidRDefault="00A41320" w:rsidP="00753863">
      <w:pPr>
        <w:pStyle w:val="Default"/>
        <w:ind w:firstLine="567"/>
        <w:jc w:val="both"/>
        <w:rPr>
          <w:sz w:val="28"/>
          <w:szCs w:val="28"/>
        </w:rPr>
      </w:pPr>
    </w:p>
    <w:p w14:paraId="0F44C41B" w14:textId="724AC37A" w:rsidR="00D5546F" w:rsidRPr="00255A62" w:rsidRDefault="002B46F5" w:rsidP="00445D78">
      <w:pPr>
        <w:pStyle w:val="Default"/>
        <w:ind w:firstLine="567"/>
        <w:jc w:val="both"/>
        <w:rPr>
          <w:sz w:val="28"/>
          <w:szCs w:val="28"/>
        </w:rPr>
      </w:pPr>
      <w:r w:rsidRPr="00255A62">
        <w:rPr>
          <w:sz w:val="28"/>
          <w:szCs w:val="28"/>
        </w:rPr>
        <w:t>Основы налогообложения</w:t>
      </w:r>
      <w:r w:rsidR="00D5546F" w:rsidRPr="00255A62">
        <w:rPr>
          <w:sz w:val="28"/>
          <w:szCs w:val="28"/>
        </w:rPr>
        <w:t xml:space="preserve"> доходов, получаемых физическими лицами на рынке ценных бумаг. </w:t>
      </w:r>
      <w:r w:rsidR="00792450" w:rsidRPr="00255A62">
        <w:rPr>
          <w:sz w:val="28"/>
          <w:szCs w:val="28"/>
        </w:rPr>
        <w:t xml:space="preserve">Виды доходов физических лиц </w:t>
      </w:r>
      <w:r w:rsidR="00D5546F" w:rsidRPr="00255A62">
        <w:rPr>
          <w:sz w:val="28"/>
          <w:szCs w:val="28"/>
        </w:rPr>
        <w:t xml:space="preserve">от владения </w:t>
      </w:r>
      <w:r w:rsidR="00792450" w:rsidRPr="00255A62">
        <w:rPr>
          <w:sz w:val="28"/>
          <w:szCs w:val="28"/>
        </w:rPr>
        <w:t xml:space="preserve">долговыми и долевыми ценными бумагами. Перечень операций </w:t>
      </w:r>
      <w:r w:rsidR="00D5546F" w:rsidRPr="00255A62">
        <w:rPr>
          <w:sz w:val="28"/>
          <w:szCs w:val="28"/>
        </w:rPr>
        <w:t xml:space="preserve">  с ценными бумагами, </w:t>
      </w:r>
      <w:r w:rsidR="00445D78" w:rsidRPr="00255A62">
        <w:rPr>
          <w:sz w:val="28"/>
          <w:szCs w:val="28"/>
        </w:rPr>
        <w:t>освобождаемых от обложения</w:t>
      </w:r>
      <w:r w:rsidR="00D5546F" w:rsidRPr="00255A62">
        <w:rPr>
          <w:sz w:val="28"/>
          <w:szCs w:val="28"/>
        </w:rPr>
        <w:t xml:space="preserve"> НДФЛ. </w:t>
      </w:r>
    </w:p>
    <w:p w14:paraId="5C23E7E5" w14:textId="584E090C" w:rsidR="00D5546F" w:rsidRPr="00255A62" w:rsidRDefault="004D3E7C" w:rsidP="00753863">
      <w:pPr>
        <w:pStyle w:val="Default"/>
        <w:ind w:firstLine="567"/>
        <w:jc w:val="both"/>
        <w:rPr>
          <w:sz w:val="28"/>
          <w:szCs w:val="28"/>
        </w:rPr>
      </w:pPr>
      <w:r w:rsidRPr="00255A62">
        <w:rPr>
          <w:sz w:val="28"/>
          <w:szCs w:val="28"/>
        </w:rPr>
        <w:t>Характеристика о</w:t>
      </w:r>
      <w:r w:rsidR="00D5546F" w:rsidRPr="00255A62">
        <w:rPr>
          <w:sz w:val="28"/>
          <w:szCs w:val="28"/>
        </w:rPr>
        <w:t>собенност</w:t>
      </w:r>
      <w:r w:rsidRPr="00255A62">
        <w:rPr>
          <w:sz w:val="28"/>
          <w:szCs w:val="28"/>
        </w:rPr>
        <w:t>ей</w:t>
      </w:r>
      <w:r w:rsidR="00D5546F" w:rsidRPr="00255A62">
        <w:rPr>
          <w:sz w:val="28"/>
          <w:szCs w:val="28"/>
        </w:rPr>
        <w:t xml:space="preserve"> налогообложения пассивных доходов</w:t>
      </w:r>
      <w:r w:rsidRPr="00255A62">
        <w:rPr>
          <w:sz w:val="28"/>
          <w:szCs w:val="28"/>
        </w:rPr>
        <w:t xml:space="preserve">, получаемых физическими </w:t>
      </w:r>
      <w:r w:rsidR="002B46F5" w:rsidRPr="00255A62">
        <w:rPr>
          <w:sz w:val="28"/>
          <w:szCs w:val="28"/>
        </w:rPr>
        <w:t>лицами от</w:t>
      </w:r>
      <w:r w:rsidR="00D5546F" w:rsidRPr="00255A62">
        <w:rPr>
          <w:sz w:val="28"/>
          <w:szCs w:val="28"/>
        </w:rPr>
        <w:t xml:space="preserve"> владения долговыми и долевыми ценными бумагами.</w:t>
      </w:r>
    </w:p>
    <w:p w14:paraId="326BA368" w14:textId="28DCEBB4" w:rsidR="00B62896" w:rsidRPr="00255A62" w:rsidRDefault="00D5546F" w:rsidP="00753863">
      <w:pPr>
        <w:pStyle w:val="Default"/>
        <w:ind w:firstLine="567"/>
        <w:jc w:val="both"/>
        <w:rPr>
          <w:sz w:val="28"/>
          <w:szCs w:val="28"/>
        </w:rPr>
      </w:pPr>
      <w:r w:rsidRPr="00255A62">
        <w:rPr>
          <w:sz w:val="28"/>
          <w:szCs w:val="28"/>
        </w:rPr>
        <w:t xml:space="preserve">Налоговая база и налоговые ставки по доходам физических лиц от операций с ценными бумагами.  </w:t>
      </w:r>
      <w:r w:rsidR="002B46F5" w:rsidRPr="00255A62">
        <w:rPr>
          <w:sz w:val="28"/>
          <w:szCs w:val="28"/>
        </w:rPr>
        <w:t>Механизм расчета</w:t>
      </w:r>
      <w:r w:rsidRPr="00255A62">
        <w:rPr>
          <w:sz w:val="28"/>
          <w:szCs w:val="28"/>
        </w:rPr>
        <w:t xml:space="preserve"> финансового результата по операциям с ценными бумагами как обращающимися, так и не обращающимися на организованном рынке.</w:t>
      </w:r>
    </w:p>
    <w:p w14:paraId="0E7CF4E8" w14:textId="185B0E2B" w:rsidR="00114621" w:rsidRPr="00255A62" w:rsidRDefault="00114621" w:rsidP="00753863">
      <w:pPr>
        <w:pStyle w:val="Default"/>
        <w:ind w:firstLine="567"/>
        <w:jc w:val="both"/>
        <w:rPr>
          <w:sz w:val="28"/>
          <w:szCs w:val="28"/>
        </w:rPr>
      </w:pPr>
      <w:r w:rsidRPr="00255A62">
        <w:rPr>
          <w:color w:val="231F20"/>
          <w:w w:val="105"/>
          <w:sz w:val="28"/>
          <w:szCs w:val="28"/>
        </w:rPr>
        <w:t>Порядка определения рыночной цены ценных бумаг, расчетной</w:t>
      </w:r>
      <w:r w:rsidRPr="00255A62">
        <w:rPr>
          <w:color w:val="231F20"/>
          <w:spacing w:val="1"/>
          <w:w w:val="105"/>
          <w:sz w:val="28"/>
          <w:szCs w:val="28"/>
        </w:rPr>
        <w:t xml:space="preserve"> </w:t>
      </w:r>
      <w:r w:rsidRPr="00255A62">
        <w:rPr>
          <w:color w:val="231F20"/>
          <w:w w:val="105"/>
          <w:sz w:val="28"/>
          <w:szCs w:val="28"/>
        </w:rPr>
        <w:t>цены</w:t>
      </w:r>
      <w:r w:rsidRPr="00255A62">
        <w:rPr>
          <w:color w:val="231F20"/>
          <w:spacing w:val="-8"/>
          <w:w w:val="105"/>
          <w:sz w:val="28"/>
          <w:szCs w:val="28"/>
        </w:rPr>
        <w:t xml:space="preserve"> </w:t>
      </w:r>
      <w:r w:rsidRPr="00255A62">
        <w:rPr>
          <w:color w:val="231F20"/>
          <w:w w:val="105"/>
          <w:sz w:val="28"/>
          <w:szCs w:val="28"/>
        </w:rPr>
        <w:t>ценных</w:t>
      </w:r>
      <w:r w:rsidRPr="00255A62">
        <w:rPr>
          <w:color w:val="231F20"/>
          <w:spacing w:val="-8"/>
          <w:w w:val="105"/>
          <w:sz w:val="28"/>
          <w:szCs w:val="28"/>
        </w:rPr>
        <w:t xml:space="preserve"> </w:t>
      </w:r>
      <w:r w:rsidRPr="00255A62">
        <w:rPr>
          <w:color w:val="231F20"/>
          <w:w w:val="105"/>
          <w:sz w:val="28"/>
          <w:szCs w:val="28"/>
        </w:rPr>
        <w:t>бумаг,</w:t>
      </w:r>
      <w:r w:rsidRPr="00255A62">
        <w:rPr>
          <w:color w:val="231F20"/>
          <w:spacing w:val="-7"/>
          <w:w w:val="105"/>
          <w:sz w:val="28"/>
          <w:szCs w:val="28"/>
        </w:rPr>
        <w:t xml:space="preserve"> </w:t>
      </w:r>
      <w:r w:rsidRPr="00255A62">
        <w:rPr>
          <w:color w:val="231F20"/>
          <w:w w:val="105"/>
          <w:sz w:val="28"/>
          <w:szCs w:val="28"/>
        </w:rPr>
        <w:t>а</w:t>
      </w:r>
      <w:r w:rsidRPr="00255A62">
        <w:rPr>
          <w:color w:val="231F20"/>
          <w:spacing w:val="-8"/>
          <w:w w:val="105"/>
          <w:sz w:val="28"/>
          <w:szCs w:val="28"/>
        </w:rPr>
        <w:t xml:space="preserve"> </w:t>
      </w:r>
      <w:r w:rsidRPr="00255A62">
        <w:rPr>
          <w:color w:val="231F20"/>
          <w:w w:val="105"/>
          <w:sz w:val="28"/>
          <w:szCs w:val="28"/>
        </w:rPr>
        <w:t>также</w:t>
      </w:r>
      <w:r w:rsidRPr="00255A62">
        <w:rPr>
          <w:color w:val="231F20"/>
          <w:spacing w:val="-7"/>
          <w:w w:val="105"/>
          <w:sz w:val="28"/>
          <w:szCs w:val="28"/>
        </w:rPr>
        <w:t xml:space="preserve"> </w:t>
      </w:r>
      <w:r w:rsidRPr="00255A62">
        <w:rPr>
          <w:color w:val="231F20"/>
          <w:w w:val="105"/>
          <w:sz w:val="28"/>
          <w:szCs w:val="28"/>
        </w:rPr>
        <w:t>предельной</w:t>
      </w:r>
      <w:r w:rsidRPr="00255A62">
        <w:rPr>
          <w:color w:val="231F20"/>
          <w:spacing w:val="-8"/>
          <w:w w:val="105"/>
          <w:sz w:val="28"/>
          <w:szCs w:val="28"/>
        </w:rPr>
        <w:t xml:space="preserve"> </w:t>
      </w:r>
      <w:r w:rsidRPr="00255A62">
        <w:rPr>
          <w:color w:val="231F20"/>
          <w:w w:val="105"/>
          <w:sz w:val="28"/>
          <w:szCs w:val="28"/>
        </w:rPr>
        <w:t>границы</w:t>
      </w:r>
      <w:r w:rsidRPr="00255A62">
        <w:rPr>
          <w:color w:val="231F20"/>
          <w:spacing w:val="-7"/>
          <w:w w:val="105"/>
          <w:sz w:val="28"/>
          <w:szCs w:val="28"/>
        </w:rPr>
        <w:t xml:space="preserve"> </w:t>
      </w:r>
      <w:r w:rsidRPr="00255A62">
        <w:rPr>
          <w:color w:val="231F20"/>
          <w:w w:val="105"/>
          <w:sz w:val="28"/>
          <w:szCs w:val="28"/>
        </w:rPr>
        <w:t>колебаний</w:t>
      </w:r>
      <w:r w:rsidRPr="00255A62">
        <w:rPr>
          <w:color w:val="231F20"/>
          <w:spacing w:val="-8"/>
          <w:w w:val="105"/>
          <w:sz w:val="28"/>
          <w:szCs w:val="28"/>
        </w:rPr>
        <w:t xml:space="preserve"> </w:t>
      </w:r>
      <w:r w:rsidRPr="00255A62">
        <w:rPr>
          <w:color w:val="231F20"/>
          <w:w w:val="105"/>
          <w:sz w:val="28"/>
          <w:szCs w:val="28"/>
        </w:rPr>
        <w:t>рыночной</w:t>
      </w:r>
      <w:r w:rsidRPr="00255A62">
        <w:rPr>
          <w:color w:val="231F20"/>
          <w:spacing w:val="-50"/>
          <w:w w:val="105"/>
          <w:sz w:val="28"/>
          <w:szCs w:val="28"/>
        </w:rPr>
        <w:t xml:space="preserve"> </w:t>
      </w:r>
      <w:r w:rsidRPr="00255A62">
        <w:rPr>
          <w:color w:val="231F20"/>
          <w:w w:val="105"/>
          <w:sz w:val="28"/>
          <w:szCs w:val="28"/>
        </w:rPr>
        <w:t xml:space="preserve">цены ценных бумаг в </w:t>
      </w:r>
      <w:r w:rsidR="002B46F5" w:rsidRPr="00255A62">
        <w:rPr>
          <w:color w:val="231F20"/>
          <w:w w:val="105"/>
          <w:sz w:val="28"/>
          <w:szCs w:val="28"/>
        </w:rPr>
        <w:t>целях главы</w:t>
      </w:r>
      <w:r w:rsidR="009D4CF4" w:rsidRPr="00255A62">
        <w:rPr>
          <w:color w:val="231F20"/>
          <w:w w:val="105"/>
          <w:sz w:val="28"/>
          <w:szCs w:val="28"/>
        </w:rPr>
        <w:t xml:space="preserve"> 23</w:t>
      </w:r>
      <w:r w:rsidRPr="00255A62">
        <w:rPr>
          <w:color w:val="231F20"/>
          <w:w w:val="105"/>
          <w:sz w:val="28"/>
          <w:szCs w:val="28"/>
        </w:rPr>
        <w:t xml:space="preserve"> Налогового кодекса Российской</w:t>
      </w:r>
      <w:r w:rsidRPr="00255A62">
        <w:rPr>
          <w:color w:val="231F20"/>
          <w:spacing w:val="1"/>
          <w:w w:val="105"/>
          <w:sz w:val="28"/>
          <w:szCs w:val="28"/>
        </w:rPr>
        <w:t xml:space="preserve"> </w:t>
      </w:r>
      <w:r w:rsidRPr="00255A62">
        <w:rPr>
          <w:color w:val="231F20"/>
          <w:w w:val="105"/>
          <w:sz w:val="28"/>
          <w:szCs w:val="28"/>
        </w:rPr>
        <w:t>Федерации.</w:t>
      </w:r>
    </w:p>
    <w:p w14:paraId="68841CD9" w14:textId="30990469" w:rsidR="00D5546F" w:rsidRPr="00255A62" w:rsidRDefault="00D5546F" w:rsidP="00753863">
      <w:pPr>
        <w:pStyle w:val="Default"/>
        <w:ind w:firstLine="567"/>
        <w:jc w:val="both"/>
        <w:rPr>
          <w:sz w:val="28"/>
          <w:szCs w:val="28"/>
        </w:rPr>
      </w:pPr>
      <w:r w:rsidRPr="00255A62">
        <w:rPr>
          <w:sz w:val="28"/>
          <w:szCs w:val="28"/>
        </w:rPr>
        <w:t xml:space="preserve"> Налогообложение материальной выгоды при приобретении ценных бумаг и осуществлении торговли с использованием маржинального кредитования. Налогообложение операций реализации ценных бумаг, полученных в порядке наследования или дарения. Порядок переноса убытков от операций с ценными бумагами на будущие налоговые периоды. </w:t>
      </w:r>
    </w:p>
    <w:p w14:paraId="1EDB7AB8" w14:textId="6B314F95" w:rsidR="00154CAC" w:rsidRPr="00255A62" w:rsidRDefault="00744C44" w:rsidP="00154CAC">
      <w:pPr>
        <w:pStyle w:val="Default"/>
        <w:ind w:firstLine="567"/>
        <w:jc w:val="both"/>
        <w:rPr>
          <w:sz w:val="28"/>
          <w:szCs w:val="28"/>
        </w:rPr>
      </w:pPr>
      <w:r w:rsidRPr="00255A62">
        <w:rPr>
          <w:sz w:val="28"/>
          <w:szCs w:val="28"/>
        </w:rPr>
        <w:t xml:space="preserve">Инвестиционные налоговые вычеты: </w:t>
      </w:r>
      <w:r w:rsidR="00154CAC" w:rsidRPr="00255A62">
        <w:rPr>
          <w:sz w:val="28"/>
          <w:szCs w:val="28"/>
        </w:rPr>
        <w:t xml:space="preserve">законодательное регулирование, </w:t>
      </w:r>
      <w:r w:rsidRPr="00255A62">
        <w:rPr>
          <w:sz w:val="28"/>
          <w:szCs w:val="28"/>
        </w:rPr>
        <w:t>особенности и порядок применения</w:t>
      </w:r>
      <w:r w:rsidR="00154CAC" w:rsidRPr="00255A62">
        <w:rPr>
          <w:sz w:val="28"/>
          <w:szCs w:val="28"/>
        </w:rPr>
        <w:t xml:space="preserve">. Развитие программы долгосрочных сбережений </w:t>
      </w:r>
      <w:r w:rsidR="002B46F5" w:rsidRPr="00255A62">
        <w:rPr>
          <w:sz w:val="28"/>
          <w:szCs w:val="28"/>
        </w:rPr>
        <w:t>граждан в</w:t>
      </w:r>
      <w:r w:rsidR="00154CAC" w:rsidRPr="00255A62">
        <w:rPr>
          <w:sz w:val="28"/>
          <w:szCs w:val="28"/>
        </w:rPr>
        <w:t xml:space="preserve"> Российской Федерации.  Порядок инвестирования средств граждан НПФ в </w:t>
      </w:r>
      <w:r w:rsidR="002B46F5" w:rsidRPr="00255A62">
        <w:rPr>
          <w:sz w:val="28"/>
          <w:szCs w:val="28"/>
        </w:rPr>
        <w:t>консервативные финансовые</w:t>
      </w:r>
      <w:r w:rsidR="00154CAC" w:rsidRPr="00255A62">
        <w:rPr>
          <w:sz w:val="28"/>
          <w:szCs w:val="28"/>
        </w:rPr>
        <w:t xml:space="preserve"> инструменты. Инвестиционные налоговые вычеты участникам программы долгосрочных сбережений и порядок их применения. </w:t>
      </w:r>
      <w:r w:rsidR="002B46F5" w:rsidRPr="00255A62">
        <w:rPr>
          <w:sz w:val="28"/>
          <w:szCs w:val="28"/>
        </w:rPr>
        <w:t>Возможности применения</w:t>
      </w:r>
      <w:r w:rsidR="00154CAC" w:rsidRPr="00255A62">
        <w:rPr>
          <w:sz w:val="28"/>
          <w:szCs w:val="28"/>
        </w:rPr>
        <w:t xml:space="preserve"> инвестиционного налогового вычета по </w:t>
      </w:r>
      <w:r w:rsidR="002B46F5" w:rsidRPr="00255A62">
        <w:rPr>
          <w:sz w:val="28"/>
          <w:szCs w:val="28"/>
        </w:rPr>
        <w:t>НДФЛ в</w:t>
      </w:r>
      <w:r w:rsidR="00154CAC" w:rsidRPr="00255A62">
        <w:rPr>
          <w:sz w:val="28"/>
          <w:szCs w:val="28"/>
        </w:rPr>
        <w:t xml:space="preserve"> упрощенном порядке.</w:t>
      </w:r>
    </w:p>
    <w:p w14:paraId="34CD6535" w14:textId="18714C39" w:rsidR="00744C44" w:rsidRPr="00255A62" w:rsidRDefault="00744C44" w:rsidP="00753863">
      <w:pPr>
        <w:pStyle w:val="Default"/>
        <w:ind w:firstLine="567"/>
        <w:jc w:val="both"/>
        <w:rPr>
          <w:sz w:val="28"/>
          <w:szCs w:val="28"/>
        </w:rPr>
      </w:pPr>
      <w:r w:rsidRPr="00255A62">
        <w:rPr>
          <w:sz w:val="28"/>
          <w:szCs w:val="28"/>
        </w:rPr>
        <w:t>Особенности обложения НДФЛ финансового результата по операциям с государственными и муниципальными ценными бумагами.</w:t>
      </w:r>
    </w:p>
    <w:p w14:paraId="793411CE" w14:textId="64626077" w:rsidR="00744C44" w:rsidRPr="00255A62" w:rsidRDefault="00744C44" w:rsidP="00753863">
      <w:pPr>
        <w:pStyle w:val="Default"/>
        <w:ind w:firstLine="567"/>
        <w:jc w:val="both"/>
        <w:rPr>
          <w:sz w:val="28"/>
          <w:szCs w:val="28"/>
        </w:rPr>
      </w:pPr>
      <w:r w:rsidRPr="00255A62">
        <w:rPr>
          <w:sz w:val="28"/>
          <w:szCs w:val="28"/>
        </w:rPr>
        <w:t>Лица, исполняющие обязанности налогового агента при выплате физическому лицу доходов от операций на фондовом и срочном р</w:t>
      </w:r>
      <w:r w:rsidR="0067394F" w:rsidRPr="00255A62">
        <w:rPr>
          <w:sz w:val="28"/>
          <w:szCs w:val="28"/>
        </w:rPr>
        <w:t>ы</w:t>
      </w:r>
      <w:r w:rsidRPr="00255A62">
        <w:rPr>
          <w:sz w:val="28"/>
          <w:szCs w:val="28"/>
        </w:rPr>
        <w:t xml:space="preserve">нке. Обязанности налогового агента, особенности расчета и удержания </w:t>
      </w:r>
      <w:r w:rsidR="00B62896" w:rsidRPr="00255A62">
        <w:rPr>
          <w:sz w:val="28"/>
          <w:szCs w:val="28"/>
        </w:rPr>
        <w:t>НДФЛ</w:t>
      </w:r>
      <w:r w:rsidRPr="00255A62">
        <w:rPr>
          <w:sz w:val="28"/>
          <w:szCs w:val="28"/>
        </w:rPr>
        <w:t xml:space="preserve">. </w:t>
      </w:r>
    </w:p>
    <w:p w14:paraId="5BD8F939" w14:textId="2754ED43" w:rsidR="00B62896" w:rsidRPr="00255A62" w:rsidRDefault="00B62896" w:rsidP="00B62896">
      <w:pPr>
        <w:ind w:firstLine="709"/>
        <w:jc w:val="both"/>
        <w:rPr>
          <w:sz w:val="28"/>
          <w:szCs w:val="28"/>
        </w:rPr>
      </w:pPr>
      <w:r w:rsidRPr="00255A62">
        <w:rPr>
          <w:sz w:val="28"/>
          <w:szCs w:val="28"/>
        </w:rPr>
        <w:t xml:space="preserve">Прогрессивные элементы и </w:t>
      </w:r>
      <w:r w:rsidR="002B46F5" w:rsidRPr="00255A62">
        <w:rPr>
          <w:sz w:val="28"/>
          <w:szCs w:val="28"/>
        </w:rPr>
        <w:t>особенности зарубежного</w:t>
      </w:r>
      <w:r w:rsidRPr="00255A62">
        <w:rPr>
          <w:sz w:val="28"/>
          <w:szCs w:val="28"/>
        </w:rPr>
        <w:t xml:space="preserve"> </w:t>
      </w:r>
      <w:r w:rsidR="002B46F5" w:rsidRPr="00255A62">
        <w:rPr>
          <w:sz w:val="28"/>
          <w:szCs w:val="28"/>
        </w:rPr>
        <w:t>опыта налогообложения</w:t>
      </w:r>
      <w:r w:rsidRPr="00255A62">
        <w:rPr>
          <w:sz w:val="28"/>
          <w:szCs w:val="28"/>
        </w:rPr>
        <w:t xml:space="preserve"> доходов физических лиц от операций на фондовом рынк</w:t>
      </w:r>
      <w:r w:rsidR="00B15A8D">
        <w:rPr>
          <w:sz w:val="28"/>
          <w:szCs w:val="28"/>
        </w:rPr>
        <w:t>е</w:t>
      </w:r>
      <w:r w:rsidRPr="00255A62">
        <w:rPr>
          <w:sz w:val="28"/>
          <w:szCs w:val="28"/>
        </w:rPr>
        <w:t>.</w:t>
      </w:r>
    </w:p>
    <w:p w14:paraId="4527FD28" w14:textId="2DDDF4AC" w:rsidR="006179D9" w:rsidRPr="00255A62" w:rsidRDefault="006179D9" w:rsidP="00753863">
      <w:pPr>
        <w:ind w:firstLine="709"/>
        <w:jc w:val="both"/>
        <w:rPr>
          <w:b/>
          <w:sz w:val="28"/>
          <w:szCs w:val="28"/>
        </w:rPr>
      </w:pPr>
    </w:p>
    <w:p w14:paraId="53C778F3" w14:textId="712185C9" w:rsidR="00850AFD" w:rsidRPr="00255A62" w:rsidRDefault="00606047" w:rsidP="00753863">
      <w:pPr>
        <w:ind w:firstLine="709"/>
        <w:jc w:val="both"/>
        <w:rPr>
          <w:b/>
          <w:sz w:val="28"/>
          <w:szCs w:val="28"/>
        </w:rPr>
      </w:pPr>
      <w:r w:rsidRPr="00255A62">
        <w:rPr>
          <w:b/>
          <w:sz w:val="28"/>
          <w:szCs w:val="28"/>
        </w:rPr>
        <w:t xml:space="preserve">5.2. </w:t>
      </w:r>
      <w:r w:rsidR="002B46F5" w:rsidRPr="00255A62">
        <w:rPr>
          <w:b/>
          <w:sz w:val="28"/>
          <w:szCs w:val="28"/>
        </w:rPr>
        <w:t>Учебное</w:t>
      </w:r>
      <w:r w:rsidRPr="00255A62">
        <w:rPr>
          <w:b/>
          <w:sz w:val="28"/>
          <w:szCs w:val="28"/>
        </w:rPr>
        <w:t xml:space="preserve"> – тематический план</w:t>
      </w:r>
    </w:p>
    <w:p w14:paraId="2677D60D" w14:textId="77777777" w:rsidR="00C52F7B" w:rsidRPr="00255A62" w:rsidRDefault="00F95658" w:rsidP="00753863">
      <w:pPr>
        <w:tabs>
          <w:tab w:val="right" w:pos="851"/>
        </w:tabs>
        <w:ind w:firstLine="709"/>
        <w:jc w:val="both"/>
        <w:rPr>
          <w:sz w:val="28"/>
          <w:szCs w:val="28"/>
        </w:rPr>
      </w:pPr>
      <w:r w:rsidRPr="00255A62">
        <w:rPr>
          <w:sz w:val="28"/>
          <w:szCs w:val="28"/>
        </w:rPr>
        <w:t xml:space="preserve">                                                                             </w:t>
      </w:r>
      <w:r w:rsidR="00CC5923" w:rsidRPr="00255A62">
        <w:rPr>
          <w:sz w:val="28"/>
          <w:szCs w:val="28"/>
        </w:rPr>
        <w:t xml:space="preserve">                               </w:t>
      </w:r>
      <w:r w:rsidRPr="00255A62">
        <w:rPr>
          <w:sz w:val="28"/>
          <w:szCs w:val="28"/>
        </w:rPr>
        <w:t xml:space="preserve">  </w:t>
      </w:r>
      <w:r w:rsidR="00C52F7B" w:rsidRPr="00255A62">
        <w:rPr>
          <w:sz w:val="28"/>
          <w:szCs w:val="28"/>
        </w:rPr>
        <w:t xml:space="preserve">Таблица </w:t>
      </w:r>
      <w:r w:rsidR="0065286A" w:rsidRPr="00255A62">
        <w:rPr>
          <w:sz w:val="28"/>
          <w:szCs w:val="28"/>
        </w:rPr>
        <w:t>2</w:t>
      </w:r>
    </w:p>
    <w:tbl>
      <w:tblPr>
        <w:tblW w:w="488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2"/>
        <w:gridCol w:w="2006"/>
        <w:gridCol w:w="849"/>
        <w:gridCol w:w="851"/>
        <w:gridCol w:w="851"/>
        <w:gridCol w:w="997"/>
        <w:gridCol w:w="1577"/>
        <w:gridCol w:w="2436"/>
      </w:tblGrid>
      <w:tr w:rsidR="00533C01" w:rsidRPr="00533C01" w14:paraId="10AB848F" w14:textId="77777777" w:rsidTr="00130294">
        <w:tc>
          <w:tcPr>
            <w:tcW w:w="201" w:type="pct"/>
            <w:vMerge w:val="restart"/>
          </w:tcPr>
          <w:p w14:paraId="5E5B670B" w14:textId="77777777" w:rsidR="002A1531" w:rsidRPr="00533C01" w:rsidRDefault="002A1531" w:rsidP="00753863">
            <w:pPr>
              <w:tabs>
                <w:tab w:val="right" w:pos="851"/>
              </w:tabs>
              <w:ind w:right="-100" w:hanging="13"/>
              <w:rPr>
                <w:color w:val="000000" w:themeColor="text1"/>
                <w:sz w:val="24"/>
                <w:szCs w:val="24"/>
              </w:rPr>
            </w:pPr>
            <w:r w:rsidRPr="00533C01">
              <w:rPr>
                <w:color w:val="000000" w:themeColor="text1"/>
                <w:sz w:val="24"/>
                <w:szCs w:val="24"/>
              </w:rPr>
              <w:t>№</w:t>
            </w:r>
          </w:p>
          <w:p w14:paraId="738D0548" w14:textId="77777777" w:rsidR="002A1531" w:rsidRPr="00533C01" w:rsidRDefault="002A1531" w:rsidP="00753863">
            <w:pPr>
              <w:tabs>
                <w:tab w:val="right" w:pos="851"/>
              </w:tabs>
              <w:ind w:right="-100" w:hanging="13"/>
              <w:jc w:val="center"/>
              <w:rPr>
                <w:color w:val="000000" w:themeColor="text1"/>
                <w:sz w:val="24"/>
                <w:szCs w:val="24"/>
              </w:rPr>
            </w:pPr>
            <w:r w:rsidRPr="00533C01">
              <w:rPr>
                <w:color w:val="000000" w:themeColor="text1"/>
                <w:sz w:val="24"/>
                <w:szCs w:val="24"/>
              </w:rPr>
              <w:t>п/п</w:t>
            </w:r>
          </w:p>
        </w:tc>
        <w:tc>
          <w:tcPr>
            <w:tcW w:w="1006" w:type="pct"/>
            <w:vMerge w:val="restart"/>
          </w:tcPr>
          <w:p w14:paraId="041097C4" w14:textId="2B412A76" w:rsidR="002A1531" w:rsidRPr="00533C01" w:rsidRDefault="002A1531" w:rsidP="00753863">
            <w:pPr>
              <w:tabs>
                <w:tab w:val="right" w:pos="851"/>
              </w:tabs>
              <w:jc w:val="center"/>
              <w:rPr>
                <w:color w:val="000000" w:themeColor="text1"/>
                <w:sz w:val="24"/>
                <w:szCs w:val="24"/>
              </w:rPr>
            </w:pPr>
            <w:r w:rsidRPr="00533C01">
              <w:rPr>
                <w:b/>
                <w:bCs/>
                <w:color w:val="000000" w:themeColor="text1"/>
                <w:sz w:val="24"/>
                <w:szCs w:val="24"/>
              </w:rPr>
              <w:t xml:space="preserve">Наименование </w:t>
            </w:r>
            <w:r w:rsidR="002B46F5" w:rsidRPr="00533C01">
              <w:rPr>
                <w:b/>
                <w:bCs/>
                <w:color w:val="000000" w:themeColor="text1"/>
                <w:sz w:val="24"/>
                <w:szCs w:val="24"/>
              </w:rPr>
              <w:t>тем (</w:t>
            </w:r>
            <w:r w:rsidRPr="00533C01">
              <w:rPr>
                <w:b/>
                <w:bCs/>
                <w:color w:val="000000" w:themeColor="text1"/>
                <w:sz w:val="24"/>
                <w:szCs w:val="24"/>
              </w:rPr>
              <w:t>разделов) дисциплины</w:t>
            </w:r>
          </w:p>
        </w:tc>
        <w:tc>
          <w:tcPr>
            <w:tcW w:w="2570" w:type="pct"/>
            <w:gridSpan w:val="5"/>
          </w:tcPr>
          <w:p w14:paraId="0B9AF061" w14:textId="77777777" w:rsidR="002A1531" w:rsidRPr="00533C01" w:rsidRDefault="002A1531" w:rsidP="00753863">
            <w:pPr>
              <w:tabs>
                <w:tab w:val="right" w:pos="851"/>
              </w:tabs>
              <w:jc w:val="center"/>
              <w:rPr>
                <w:b/>
                <w:bCs/>
                <w:color w:val="000000" w:themeColor="text1"/>
                <w:sz w:val="24"/>
                <w:szCs w:val="24"/>
              </w:rPr>
            </w:pPr>
            <w:r w:rsidRPr="00533C01">
              <w:rPr>
                <w:b/>
                <w:bCs/>
                <w:color w:val="000000" w:themeColor="text1"/>
                <w:sz w:val="24"/>
                <w:szCs w:val="24"/>
              </w:rPr>
              <w:t>Трудоемкость в часах</w:t>
            </w:r>
          </w:p>
        </w:tc>
        <w:tc>
          <w:tcPr>
            <w:tcW w:w="1223" w:type="pct"/>
            <w:vMerge w:val="restart"/>
          </w:tcPr>
          <w:p w14:paraId="5204793A" w14:textId="77777777" w:rsidR="002A1531" w:rsidRPr="00533C01" w:rsidRDefault="002A1531" w:rsidP="00753863">
            <w:pPr>
              <w:tabs>
                <w:tab w:val="right" w:pos="851"/>
              </w:tabs>
              <w:jc w:val="center"/>
              <w:rPr>
                <w:b/>
                <w:bCs/>
                <w:color w:val="000000" w:themeColor="text1"/>
                <w:sz w:val="24"/>
                <w:szCs w:val="24"/>
              </w:rPr>
            </w:pPr>
            <w:r w:rsidRPr="00533C01">
              <w:rPr>
                <w:b/>
                <w:bCs/>
                <w:color w:val="000000" w:themeColor="text1"/>
                <w:sz w:val="24"/>
                <w:szCs w:val="24"/>
              </w:rPr>
              <w:t>Формы текущего контроля успеваемости</w:t>
            </w:r>
          </w:p>
        </w:tc>
      </w:tr>
      <w:tr w:rsidR="00533C01" w:rsidRPr="00533C01" w14:paraId="17C673C1" w14:textId="77777777" w:rsidTr="00130294">
        <w:tc>
          <w:tcPr>
            <w:tcW w:w="201" w:type="pct"/>
            <w:vMerge/>
          </w:tcPr>
          <w:p w14:paraId="1F09174D" w14:textId="77777777" w:rsidR="002A1531" w:rsidRPr="00533C01" w:rsidRDefault="002A1531" w:rsidP="00753863">
            <w:pPr>
              <w:tabs>
                <w:tab w:val="right" w:pos="851"/>
              </w:tabs>
              <w:ind w:right="-100" w:hanging="13"/>
              <w:jc w:val="center"/>
              <w:rPr>
                <w:color w:val="000000" w:themeColor="text1"/>
                <w:sz w:val="24"/>
                <w:szCs w:val="24"/>
              </w:rPr>
            </w:pPr>
          </w:p>
        </w:tc>
        <w:tc>
          <w:tcPr>
            <w:tcW w:w="1006" w:type="pct"/>
            <w:vMerge/>
          </w:tcPr>
          <w:p w14:paraId="3ACFA509" w14:textId="77777777" w:rsidR="002A1531" w:rsidRPr="00533C01" w:rsidRDefault="002A1531" w:rsidP="00753863">
            <w:pPr>
              <w:tabs>
                <w:tab w:val="right" w:pos="851"/>
              </w:tabs>
              <w:rPr>
                <w:color w:val="000000" w:themeColor="text1"/>
                <w:sz w:val="24"/>
                <w:szCs w:val="24"/>
              </w:rPr>
            </w:pPr>
          </w:p>
        </w:tc>
        <w:tc>
          <w:tcPr>
            <w:tcW w:w="426" w:type="pct"/>
            <w:vMerge w:val="restart"/>
          </w:tcPr>
          <w:p w14:paraId="4AFB2FB9" w14:textId="77777777" w:rsidR="002A1531" w:rsidRPr="00533C01" w:rsidRDefault="002A1531" w:rsidP="00753863">
            <w:pPr>
              <w:tabs>
                <w:tab w:val="right" w:pos="851"/>
              </w:tabs>
              <w:ind w:left="-71"/>
              <w:jc w:val="center"/>
              <w:rPr>
                <w:b/>
                <w:bCs/>
                <w:color w:val="000000" w:themeColor="text1"/>
                <w:sz w:val="24"/>
                <w:szCs w:val="24"/>
              </w:rPr>
            </w:pPr>
            <w:r w:rsidRPr="00533C01">
              <w:rPr>
                <w:b/>
                <w:bCs/>
                <w:color w:val="000000" w:themeColor="text1"/>
                <w:sz w:val="24"/>
                <w:szCs w:val="24"/>
              </w:rPr>
              <w:t>Всего</w:t>
            </w:r>
          </w:p>
        </w:tc>
        <w:tc>
          <w:tcPr>
            <w:tcW w:w="1354" w:type="pct"/>
            <w:gridSpan w:val="3"/>
          </w:tcPr>
          <w:p w14:paraId="2162A3CD" w14:textId="7761832A" w:rsidR="002A1531" w:rsidRPr="00533C01" w:rsidRDefault="00F13A56" w:rsidP="00753863">
            <w:pPr>
              <w:tabs>
                <w:tab w:val="right" w:pos="851"/>
              </w:tabs>
              <w:jc w:val="center"/>
              <w:rPr>
                <w:b/>
                <w:bCs/>
                <w:color w:val="000000" w:themeColor="text1"/>
                <w:sz w:val="24"/>
                <w:szCs w:val="24"/>
              </w:rPr>
            </w:pPr>
            <w:r w:rsidRPr="00533C01">
              <w:rPr>
                <w:b/>
                <w:bCs/>
                <w:color w:val="000000" w:themeColor="text1"/>
                <w:sz w:val="24"/>
                <w:szCs w:val="24"/>
              </w:rPr>
              <w:t xml:space="preserve">Контактная работа - </w:t>
            </w:r>
            <w:r w:rsidR="002A1531" w:rsidRPr="00533C01">
              <w:rPr>
                <w:b/>
                <w:bCs/>
                <w:color w:val="000000" w:themeColor="text1"/>
                <w:sz w:val="24"/>
                <w:szCs w:val="24"/>
              </w:rPr>
              <w:t>Аудиторная работа</w:t>
            </w:r>
          </w:p>
        </w:tc>
        <w:tc>
          <w:tcPr>
            <w:tcW w:w="791" w:type="pct"/>
            <w:vMerge w:val="restart"/>
          </w:tcPr>
          <w:p w14:paraId="6032AFE9" w14:textId="6062AF90" w:rsidR="002A1531" w:rsidRPr="00533C01" w:rsidRDefault="002B46F5" w:rsidP="00753863">
            <w:pPr>
              <w:tabs>
                <w:tab w:val="right" w:pos="851"/>
              </w:tabs>
              <w:jc w:val="center"/>
              <w:rPr>
                <w:color w:val="000000" w:themeColor="text1"/>
                <w:sz w:val="24"/>
                <w:szCs w:val="24"/>
              </w:rPr>
            </w:pPr>
            <w:r w:rsidRPr="00533C01">
              <w:rPr>
                <w:b/>
                <w:bCs/>
                <w:color w:val="000000" w:themeColor="text1"/>
                <w:sz w:val="24"/>
                <w:szCs w:val="24"/>
              </w:rPr>
              <w:t>Самостоя</w:t>
            </w:r>
            <w:r w:rsidRPr="00533C01">
              <w:rPr>
                <w:b/>
                <w:bCs/>
                <w:color w:val="000000" w:themeColor="text1"/>
                <w:sz w:val="24"/>
                <w:szCs w:val="24"/>
              </w:rPr>
              <w:lastRenderedPageBreak/>
              <w:t>тельная</w:t>
            </w:r>
            <w:r w:rsidR="002A1531" w:rsidRPr="00533C01">
              <w:rPr>
                <w:b/>
                <w:bCs/>
                <w:color w:val="000000" w:themeColor="text1"/>
                <w:sz w:val="24"/>
                <w:szCs w:val="24"/>
              </w:rPr>
              <w:t xml:space="preserve"> работа</w:t>
            </w:r>
          </w:p>
        </w:tc>
        <w:tc>
          <w:tcPr>
            <w:tcW w:w="1223" w:type="pct"/>
            <w:vMerge/>
          </w:tcPr>
          <w:p w14:paraId="13935F94" w14:textId="77777777" w:rsidR="002A1531" w:rsidRPr="00533C01" w:rsidRDefault="002A1531" w:rsidP="00753863">
            <w:pPr>
              <w:tabs>
                <w:tab w:val="right" w:pos="851"/>
              </w:tabs>
              <w:rPr>
                <w:color w:val="000000" w:themeColor="text1"/>
                <w:sz w:val="24"/>
                <w:szCs w:val="24"/>
              </w:rPr>
            </w:pPr>
          </w:p>
        </w:tc>
      </w:tr>
      <w:tr w:rsidR="00533C01" w:rsidRPr="00533C01" w14:paraId="0EE360C2" w14:textId="77777777" w:rsidTr="00130294">
        <w:trPr>
          <w:cantSplit/>
          <w:trHeight w:val="1474"/>
        </w:trPr>
        <w:tc>
          <w:tcPr>
            <w:tcW w:w="201" w:type="pct"/>
            <w:vMerge/>
          </w:tcPr>
          <w:p w14:paraId="3353756D" w14:textId="77777777" w:rsidR="002A1531" w:rsidRPr="00533C01" w:rsidRDefault="002A1531" w:rsidP="00753863">
            <w:pPr>
              <w:tabs>
                <w:tab w:val="right" w:pos="851"/>
              </w:tabs>
              <w:ind w:right="-100" w:hanging="13"/>
              <w:jc w:val="center"/>
              <w:rPr>
                <w:color w:val="000000" w:themeColor="text1"/>
                <w:sz w:val="24"/>
                <w:szCs w:val="24"/>
              </w:rPr>
            </w:pPr>
          </w:p>
        </w:tc>
        <w:tc>
          <w:tcPr>
            <w:tcW w:w="1006" w:type="pct"/>
            <w:vMerge/>
          </w:tcPr>
          <w:p w14:paraId="23CCA6EC" w14:textId="77777777" w:rsidR="002A1531" w:rsidRPr="00533C01" w:rsidRDefault="002A1531" w:rsidP="00753863">
            <w:pPr>
              <w:tabs>
                <w:tab w:val="right" w:pos="851"/>
              </w:tabs>
              <w:rPr>
                <w:color w:val="000000" w:themeColor="text1"/>
                <w:sz w:val="24"/>
                <w:szCs w:val="24"/>
              </w:rPr>
            </w:pPr>
          </w:p>
        </w:tc>
        <w:tc>
          <w:tcPr>
            <w:tcW w:w="426" w:type="pct"/>
            <w:vMerge/>
          </w:tcPr>
          <w:p w14:paraId="7D2C7AC8" w14:textId="77777777" w:rsidR="002A1531" w:rsidRPr="00533C01" w:rsidRDefault="002A1531" w:rsidP="00753863">
            <w:pPr>
              <w:tabs>
                <w:tab w:val="right" w:pos="851"/>
              </w:tabs>
              <w:ind w:left="-71"/>
              <w:rPr>
                <w:color w:val="000000" w:themeColor="text1"/>
                <w:sz w:val="24"/>
                <w:szCs w:val="24"/>
              </w:rPr>
            </w:pPr>
          </w:p>
        </w:tc>
        <w:tc>
          <w:tcPr>
            <w:tcW w:w="427" w:type="pct"/>
            <w:textDirection w:val="btLr"/>
          </w:tcPr>
          <w:p w14:paraId="2E6F3CB3" w14:textId="77777777" w:rsidR="002A1531" w:rsidRPr="00533C01" w:rsidRDefault="002A1531" w:rsidP="00753863">
            <w:pPr>
              <w:tabs>
                <w:tab w:val="right" w:pos="851"/>
              </w:tabs>
              <w:ind w:left="-79" w:right="-79"/>
              <w:jc w:val="center"/>
              <w:rPr>
                <w:color w:val="000000" w:themeColor="text1"/>
                <w:sz w:val="24"/>
                <w:szCs w:val="24"/>
              </w:rPr>
            </w:pPr>
            <w:r w:rsidRPr="00533C01">
              <w:rPr>
                <w:color w:val="000000" w:themeColor="text1"/>
                <w:sz w:val="24"/>
                <w:szCs w:val="24"/>
              </w:rPr>
              <w:t xml:space="preserve">Общая   </w:t>
            </w:r>
          </w:p>
          <w:p w14:paraId="7C78642F" w14:textId="77777777" w:rsidR="002A1531" w:rsidRPr="00533C01" w:rsidRDefault="002A1531" w:rsidP="00753863">
            <w:pPr>
              <w:tabs>
                <w:tab w:val="right" w:pos="851"/>
              </w:tabs>
              <w:ind w:left="-79" w:right="-79"/>
              <w:jc w:val="center"/>
              <w:rPr>
                <w:color w:val="000000" w:themeColor="text1"/>
                <w:sz w:val="24"/>
                <w:szCs w:val="24"/>
              </w:rPr>
            </w:pPr>
            <w:r w:rsidRPr="00533C01">
              <w:rPr>
                <w:color w:val="000000" w:themeColor="text1"/>
                <w:sz w:val="24"/>
                <w:szCs w:val="24"/>
              </w:rPr>
              <w:t xml:space="preserve">      в т.ч.:</w:t>
            </w:r>
          </w:p>
        </w:tc>
        <w:tc>
          <w:tcPr>
            <w:tcW w:w="427" w:type="pct"/>
            <w:textDirection w:val="btLr"/>
          </w:tcPr>
          <w:p w14:paraId="31A85204" w14:textId="77777777" w:rsidR="002A1531" w:rsidRPr="00533C01" w:rsidRDefault="002A1531" w:rsidP="00753863">
            <w:pPr>
              <w:tabs>
                <w:tab w:val="right" w:pos="851"/>
              </w:tabs>
              <w:ind w:left="-79" w:right="-79"/>
              <w:jc w:val="center"/>
              <w:rPr>
                <w:color w:val="000000" w:themeColor="text1"/>
                <w:sz w:val="24"/>
                <w:szCs w:val="24"/>
              </w:rPr>
            </w:pPr>
            <w:r w:rsidRPr="00533C01">
              <w:rPr>
                <w:color w:val="000000" w:themeColor="text1"/>
                <w:sz w:val="24"/>
                <w:szCs w:val="24"/>
              </w:rPr>
              <w:t>Лекции</w:t>
            </w:r>
          </w:p>
        </w:tc>
        <w:tc>
          <w:tcPr>
            <w:tcW w:w="500" w:type="pct"/>
            <w:textDirection w:val="btLr"/>
          </w:tcPr>
          <w:p w14:paraId="215F2F82" w14:textId="77777777" w:rsidR="002A1531" w:rsidRPr="00533C01" w:rsidRDefault="002A1531" w:rsidP="00753863">
            <w:pPr>
              <w:tabs>
                <w:tab w:val="right" w:pos="851"/>
              </w:tabs>
              <w:ind w:left="-79" w:right="-79"/>
              <w:jc w:val="center"/>
              <w:rPr>
                <w:color w:val="000000" w:themeColor="text1"/>
                <w:sz w:val="24"/>
                <w:szCs w:val="24"/>
              </w:rPr>
            </w:pPr>
            <w:r w:rsidRPr="00533C01">
              <w:rPr>
                <w:color w:val="000000" w:themeColor="text1"/>
                <w:sz w:val="24"/>
                <w:szCs w:val="24"/>
              </w:rPr>
              <w:t>Семинары, практические занятия</w:t>
            </w:r>
          </w:p>
        </w:tc>
        <w:tc>
          <w:tcPr>
            <w:tcW w:w="791" w:type="pct"/>
            <w:vMerge/>
          </w:tcPr>
          <w:p w14:paraId="5BAE4FB6" w14:textId="77777777" w:rsidR="002A1531" w:rsidRPr="00533C01" w:rsidRDefault="002A1531" w:rsidP="00753863">
            <w:pPr>
              <w:tabs>
                <w:tab w:val="right" w:pos="851"/>
              </w:tabs>
              <w:rPr>
                <w:color w:val="000000" w:themeColor="text1"/>
                <w:sz w:val="24"/>
                <w:szCs w:val="24"/>
              </w:rPr>
            </w:pPr>
          </w:p>
        </w:tc>
        <w:tc>
          <w:tcPr>
            <w:tcW w:w="1223" w:type="pct"/>
            <w:vMerge/>
          </w:tcPr>
          <w:p w14:paraId="4934EFE1" w14:textId="77777777" w:rsidR="002A1531" w:rsidRPr="00533C01" w:rsidRDefault="002A1531" w:rsidP="00753863">
            <w:pPr>
              <w:tabs>
                <w:tab w:val="right" w:pos="851"/>
              </w:tabs>
              <w:rPr>
                <w:color w:val="000000" w:themeColor="text1"/>
                <w:sz w:val="24"/>
                <w:szCs w:val="24"/>
              </w:rPr>
            </w:pPr>
          </w:p>
        </w:tc>
      </w:tr>
      <w:tr w:rsidR="00533C01" w:rsidRPr="00533C01" w14:paraId="077094B3" w14:textId="77777777" w:rsidTr="00130294">
        <w:trPr>
          <w:trHeight w:val="1080"/>
        </w:trPr>
        <w:tc>
          <w:tcPr>
            <w:tcW w:w="201" w:type="pct"/>
          </w:tcPr>
          <w:p w14:paraId="4403BA08" w14:textId="77777777" w:rsidR="002A1531" w:rsidRPr="00533C01" w:rsidRDefault="002A1531" w:rsidP="00753863">
            <w:pPr>
              <w:tabs>
                <w:tab w:val="right" w:pos="851"/>
              </w:tabs>
              <w:ind w:right="-100" w:hanging="13"/>
              <w:jc w:val="center"/>
              <w:rPr>
                <w:color w:val="000000" w:themeColor="text1"/>
                <w:sz w:val="24"/>
                <w:szCs w:val="24"/>
              </w:rPr>
            </w:pPr>
            <w:r w:rsidRPr="00533C01">
              <w:rPr>
                <w:color w:val="000000" w:themeColor="text1"/>
                <w:sz w:val="24"/>
                <w:szCs w:val="24"/>
              </w:rPr>
              <w:t>1.</w:t>
            </w:r>
          </w:p>
        </w:tc>
        <w:tc>
          <w:tcPr>
            <w:tcW w:w="1006" w:type="pct"/>
          </w:tcPr>
          <w:p w14:paraId="5E04B0A7" w14:textId="44155347" w:rsidR="002A1531" w:rsidRPr="00533C01" w:rsidRDefault="002A1531" w:rsidP="00753863">
            <w:pPr>
              <w:tabs>
                <w:tab w:val="left" w:pos="993"/>
              </w:tabs>
              <w:rPr>
                <w:color w:val="000000" w:themeColor="text1"/>
                <w:sz w:val="24"/>
                <w:szCs w:val="24"/>
              </w:rPr>
            </w:pPr>
            <w:r w:rsidRPr="00533C01">
              <w:rPr>
                <w:color w:val="000000" w:themeColor="text1"/>
                <w:sz w:val="24"/>
                <w:szCs w:val="24"/>
              </w:rPr>
              <w:t xml:space="preserve">Тема 1. </w:t>
            </w:r>
            <w:r w:rsidR="002B46F5" w:rsidRPr="00533C01">
              <w:rPr>
                <w:color w:val="000000" w:themeColor="text1"/>
                <w:sz w:val="24"/>
                <w:szCs w:val="24"/>
              </w:rPr>
              <w:t>Институциональные основы</w:t>
            </w:r>
            <w:r w:rsidR="00484635" w:rsidRPr="00533C01">
              <w:rPr>
                <w:color w:val="000000" w:themeColor="text1"/>
                <w:sz w:val="24"/>
                <w:szCs w:val="24"/>
              </w:rPr>
              <w:t xml:space="preserve"> налогообложения операций на фондовом рынке</w:t>
            </w:r>
          </w:p>
        </w:tc>
        <w:tc>
          <w:tcPr>
            <w:tcW w:w="426" w:type="pct"/>
            <w:vAlign w:val="center"/>
          </w:tcPr>
          <w:p w14:paraId="74F9D826" w14:textId="0B7CEFCD" w:rsidR="002A1531" w:rsidRPr="00533C01" w:rsidRDefault="007225B0" w:rsidP="00753863">
            <w:pPr>
              <w:ind w:left="-71"/>
              <w:jc w:val="center"/>
              <w:rPr>
                <w:color w:val="000000" w:themeColor="text1"/>
                <w:sz w:val="24"/>
                <w:szCs w:val="24"/>
              </w:rPr>
            </w:pPr>
            <w:r w:rsidRPr="00533C01">
              <w:rPr>
                <w:color w:val="000000" w:themeColor="text1"/>
                <w:sz w:val="24"/>
                <w:szCs w:val="24"/>
              </w:rPr>
              <w:t>20</w:t>
            </w:r>
          </w:p>
        </w:tc>
        <w:tc>
          <w:tcPr>
            <w:tcW w:w="427" w:type="pct"/>
            <w:vAlign w:val="center"/>
          </w:tcPr>
          <w:p w14:paraId="2FE60FB5" w14:textId="5E2AA5B6" w:rsidR="002A1531" w:rsidRPr="00533C01" w:rsidRDefault="0046221D" w:rsidP="00753863">
            <w:pPr>
              <w:jc w:val="center"/>
              <w:rPr>
                <w:color w:val="000000" w:themeColor="text1"/>
                <w:sz w:val="24"/>
                <w:szCs w:val="24"/>
              </w:rPr>
            </w:pPr>
            <w:r w:rsidRPr="00533C01">
              <w:rPr>
                <w:color w:val="000000" w:themeColor="text1"/>
                <w:sz w:val="24"/>
                <w:szCs w:val="24"/>
              </w:rPr>
              <w:t>8</w:t>
            </w:r>
          </w:p>
        </w:tc>
        <w:tc>
          <w:tcPr>
            <w:tcW w:w="427" w:type="pct"/>
            <w:vAlign w:val="center"/>
          </w:tcPr>
          <w:p w14:paraId="27F56DCB" w14:textId="77777777" w:rsidR="002A1531" w:rsidRPr="00533C01" w:rsidRDefault="002A1531" w:rsidP="00753863">
            <w:pPr>
              <w:jc w:val="center"/>
              <w:rPr>
                <w:color w:val="000000" w:themeColor="text1"/>
                <w:sz w:val="24"/>
                <w:szCs w:val="24"/>
              </w:rPr>
            </w:pPr>
            <w:r w:rsidRPr="00533C01">
              <w:rPr>
                <w:color w:val="000000" w:themeColor="text1"/>
                <w:sz w:val="24"/>
                <w:szCs w:val="24"/>
              </w:rPr>
              <w:t>2</w:t>
            </w:r>
          </w:p>
        </w:tc>
        <w:tc>
          <w:tcPr>
            <w:tcW w:w="500" w:type="pct"/>
            <w:vAlign w:val="center"/>
          </w:tcPr>
          <w:p w14:paraId="0D81D2D3" w14:textId="248B615C" w:rsidR="002A1531" w:rsidRPr="00533C01" w:rsidRDefault="0046221D" w:rsidP="00753863">
            <w:pPr>
              <w:jc w:val="center"/>
              <w:rPr>
                <w:color w:val="000000" w:themeColor="text1"/>
                <w:sz w:val="24"/>
                <w:szCs w:val="24"/>
              </w:rPr>
            </w:pPr>
            <w:r w:rsidRPr="00533C01">
              <w:rPr>
                <w:color w:val="000000" w:themeColor="text1"/>
                <w:sz w:val="24"/>
                <w:szCs w:val="24"/>
              </w:rPr>
              <w:t>6</w:t>
            </w:r>
          </w:p>
        </w:tc>
        <w:tc>
          <w:tcPr>
            <w:tcW w:w="791" w:type="pct"/>
            <w:vAlign w:val="center"/>
          </w:tcPr>
          <w:p w14:paraId="4881A678" w14:textId="7952353C" w:rsidR="002A1531" w:rsidRPr="00533C01" w:rsidRDefault="00BF3F90" w:rsidP="00753863">
            <w:pPr>
              <w:jc w:val="center"/>
              <w:rPr>
                <w:color w:val="000000" w:themeColor="text1"/>
                <w:sz w:val="24"/>
                <w:szCs w:val="24"/>
              </w:rPr>
            </w:pPr>
            <w:r w:rsidRPr="00533C01">
              <w:rPr>
                <w:color w:val="000000" w:themeColor="text1"/>
                <w:sz w:val="24"/>
                <w:szCs w:val="24"/>
              </w:rPr>
              <w:t>1</w:t>
            </w:r>
            <w:r w:rsidR="00F24CE0" w:rsidRPr="00533C01">
              <w:rPr>
                <w:color w:val="000000" w:themeColor="text1"/>
                <w:sz w:val="24"/>
                <w:szCs w:val="24"/>
              </w:rPr>
              <w:t>2</w:t>
            </w:r>
          </w:p>
        </w:tc>
        <w:tc>
          <w:tcPr>
            <w:tcW w:w="1223" w:type="pct"/>
          </w:tcPr>
          <w:p w14:paraId="30DC1DD0" w14:textId="13978231" w:rsidR="002A1531" w:rsidRPr="00533C01" w:rsidRDefault="00957C6E" w:rsidP="00753863">
            <w:pPr>
              <w:ind w:left="37" w:right="37" w:firstLine="8"/>
              <w:jc w:val="both"/>
              <w:rPr>
                <w:color w:val="000000" w:themeColor="text1"/>
                <w:sz w:val="24"/>
                <w:szCs w:val="24"/>
              </w:rPr>
            </w:pPr>
            <w:r w:rsidRPr="00533C01">
              <w:rPr>
                <w:color w:val="000000" w:themeColor="text1"/>
                <w:sz w:val="24"/>
                <w:szCs w:val="24"/>
              </w:rPr>
              <w:t>Дискуссия</w:t>
            </w:r>
            <w:r w:rsidR="002A1531" w:rsidRPr="00533C01">
              <w:rPr>
                <w:color w:val="000000" w:themeColor="text1"/>
                <w:sz w:val="24"/>
                <w:szCs w:val="24"/>
              </w:rPr>
              <w:t xml:space="preserve">, разбор </w:t>
            </w:r>
            <w:r w:rsidR="00A4425A" w:rsidRPr="00533C01">
              <w:rPr>
                <w:color w:val="000000" w:themeColor="text1"/>
                <w:sz w:val="24"/>
                <w:szCs w:val="24"/>
              </w:rPr>
              <w:t>п</w:t>
            </w:r>
            <w:r w:rsidR="002A1531" w:rsidRPr="00533C01">
              <w:rPr>
                <w:color w:val="000000" w:themeColor="text1"/>
                <w:sz w:val="24"/>
                <w:szCs w:val="24"/>
              </w:rPr>
              <w:t>рактических ситуаций</w:t>
            </w:r>
            <w:r w:rsidRPr="00533C01">
              <w:rPr>
                <w:color w:val="000000" w:themeColor="text1"/>
                <w:sz w:val="24"/>
                <w:szCs w:val="24"/>
              </w:rPr>
              <w:t xml:space="preserve"> и примеров</w:t>
            </w:r>
            <w:r w:rsidR="00A26F40" w:rsidRPr="00533C01">
              <w:rPr>
                <w:color w:val="000000" w:themeColor="text1"/>
                <w:sz w:val="24"/>
                <w:szCs w:val="24"/>
              </w:rPr>
              <w:t>, решение задач, доклад</w:t>
            </w:r>
          </w:p>
        </w:tc>
      </w:tr>
      <w:tr w:rsidR="00533C01" w:rsidRPr="00533C01" w14:paraId="4BFAAC99" w14:textId="77777777" w:rsidTr="00130294">
        <w:tc>
          <w:tcPr>
            <w:tcW w:w="201" w:type="pct"/>
          </w:tcPr>
          <w:p w14:paraId="05054C3B" w14:textId="77777777" w:rsidR="002A1531" w:rsidRPr="00533C01" w:rsidRDefault="002A1531" w:rsidP="00753863">
            <w:pPr>
              <w:tabs>
                <w:tab w:val="right" w:pos="851"/>
              </w:tabs>
              <w:ind w:right="-100" w:hanging="13"/>
              <w:jc w:val="center"/>
              <w:rPr>
                <w:color w:val="000000" w:themeColor="text1"/>
                <w:sz w:val="24"/>
                <w:szCs w:val="24"/>
              </w:rPr>
            </w:pPr>
            <w:r w:rsidRPr="00533C01">
              <w:rPr>
                <w:color w:val="000000" w:themeColor="text1"/>
                <w:sz w:val="24"/>
                <w:szCs w:val="24"/>
              </w:rPr>
              <w:t>2.</w:t>
            </w:r>
          </w:p>
        </w:tc>
        <w:tc>
          <w:tcPr>
            <w:tcW w:w="1006" w:type="pct"/>
          </w:tcPr>
          <w:p w14:paraId="374A2590" w14:textId="77777777" w:rsidR="002A1531" w:rsidRPr="00533C01" w:rsidRDefault="002A1531" w:rsidP="00753863">
            <w:pPr>
              <w:tabs>
                <w:tab w:val="left" w:pos="993"/>
              </w:tabs>
              <w:rPr>
                <w:color w:val="000000" w:themeColor="text1"/>
                <w:sz w:val="24"/>
                <w:szCs w:val="24"/>
              </w:rPr>
            </w:pPr>
            <w:r w:rsidRPr="00533C01">
              <w:rPr>
                <w:color w:val="000000" w:themeColor="text1"/>
                <w:sz w:val="24"/>
                <w:szCs w:val="24"/>
              </w:rPr>
              <w:t xml:space="preserve">Тема 2.  </w:t>
            </w:r>
            <w:r w:rsidR="00B21E48" w:rsidRPr="00533C01">
              <w:rPr>
                <w:color w:val="000000" w:themeColor="text1"/>
                <w:sz w:val="24"/>
                <w:szCs w:val="24"/>
              </w:rPr>
              <w:t>Налогообложение пассивных доходов от владения ценными бумагами</w:t>
            </w:r>
          </w:p>
        </w:tc>
        <w:tc>
          <w:tcPr>
            <w:tcW w:w="426" w:type="pct"/>
            <w:vAlign w:val="center"/>
          </w:tcPr>
          <w:p w14:paraId="328FCCA5" w14:textId="699BBEE7" w:rsidR="004C2863" w:rsidRPr="00533C01" w:rsidRDefault="007225B0" w:rsidP="00753863">
            <w:pPr>
              <w:jc w:val="center"/>
              <w:rPr>
                <w:color w:val="000000" w:themeColor="text1"/>
                <w:sz w:val="24"/>
                <w:szCs w:val="24"/>
              </w:rPr>
            </w:pPr>
            <w:r w:rsidRPr="00533C01">
              <w:rPr>
                <w:color w:val="000000" w:themeColor="text1"/>
                <w:sz w:val="24"/>
                <w:szCs w:val="24"/>
              </w:rPr>
              <w:t>30</w:t>
            </w:r>
          </w:p>
        </w:tc>
        <w:tc>
          <w:tcPr>
            <w:tcW w:w="427" w:type="pct"/>
            <w:vAlign w:val="center"/>
          </w:tcPr>
          <w:p w14:paraId="51AAACC8" w14:textId="77C941B8" w:rsidR="002A1531" w:rsidRPr="00533C01" w:rsidRDefault="0046221D" w:rsidP="00753863">
            <w:pPr>
              <w:jc w:val="center"/>
              <w:rPr>
                <w:color w:val="000000" w:themeColor="text1"/>
                <w:sz w:val="24"/>
                <w:szCs w:val="24"/>
              </w:rPr>
            </w:pPr>
            <w:r w:rsidRPr="00533C01">
              <w:rPr>
                <w:color w:val="000000" w:themeColor="text1"/>
                <w:sz w:val="24"/>
                <w:szCs w:val="24"/>
              </w:rPr>
              <w:t>10</w:t>
            </w:r>
          </w:p>
        </w:tc>
        <w:tc>
          <w:tcPr>
            <w:tcW w:w="427" w:type="pct"/>
            <w:vAlign w:val="center"/>
          </w:tcPr>
          <w:p w14:paraId="1BB36281" w14:textId="0DC7F6BC" w:rsidR="002A1531" w:rsidRPr="00533C01" w:rsidRDefault="00F24CE0" w:rsidP="00753863">
            <w:pPr>
              <w:jc w:val="center"/>
              <w:rPr>
                <w:color w:val="000000" w:themeColor="text1"/>
                <w:sz w:val="24"/>
                <w:szCs w:val="24"/>
              </w:rPr>
            </w:pPr>
            <w:r w:rsidRPr="00533C01">
              <w:rPr>
                <w:color w:val="000000" w:themeColor="text1"/>
                <w:sz w:val="24"/>
                <w:szCs w:val="24"/>
              </w:rPr>
              <w:t>2</w:t>
            </w:r>
          </w:p>
        </w:tc>
        <w:tc>
          <w:tcPr>
            <w:tcW w:w="500" w:type="pct"/>
            <w:vAlign w:val="center"/>
          </w:tcPr>
          <w:p w14:paraId="4BD6AD47" w14:textId="5800F38E" w:rsidR="002A1531" w:rsidRPr="00533C01" w:rsidRDefault="0046221D" w:rsidP="00753863">
            <w:pPr>
              <w:jc w:val="center"/>
              <w:rPr>
                <w:color w:val="000000" w:themeColor="text1"/>
                <w:sz w:val="24"/>
                <w:szCs w:val="24"/>
              </w:rPr>
            </w:pPr>
            <w:r w:rsidRPr="00533C01">
              <w:rPr>
                <w:color w:val="000000" w:themeColor="text1"/>
                <w:sz w:val="24"/>
                <w:szCs w:val="24"/>
              </w:rPr>
              <w:t>8</w:t>
            </w:r>
          </w:p>
        </w:tc>
        <w:tc>
          <w:tcPr>
            <w:tcW w:w="791" w:type="pct"/>
            <w:vAlign w:val="center"/>
          </w:tcPr>
          <w:p w14:paraId="05C26266" w14:textId="22E45945" w:rsidR="002A1531" w:rsidRPr="00533C01" w:rsidRDefault="0046221D" w:rsidP="00753863">
            <w:pPr>
              <w:jc w:val="center"/>
              <w:rPr>
                <w:color w:val="000000" w:themeColor="text1"/>
                <w:sz w:val="24"/>
                <w:szCs w:val="24"/>
              </w:rPr>
            </w:pPr>
            <w:r w:rsidRPr="00533C01">
              <w:rPr>
                <w:color w:val="000000" w:themeColor="text1"/>
                <w:sz w:val="24"/>
                <w:szCs w:val="24"/>
              </w:rPr>
              <w:t>20</w:t>
            </w:r>
          </w:p>
        </w:tc>
        <w:tc>
          <w:tcPr>
            <w:tcW w:w="1223" w:type="pct"/>
          </w:tcPr>
          <w:p w14:paraId="0D45A239" w14:textId="77777777" w:rsidR="002A1531" w:rsidRPr="00533C01" w:rsidRDefault="00A4425A" w:rsidP="00753863">
            <w:pPr>
              <w:ind w:left="37" w:right="37" w:firstLine="8"/>
              <w:jc w:val="both"/>
              <w:rPr>
                <w:color w:val="000000" w:themeColor="text1"/>
                <w:sz w:val="24"/>
                <w:szCs w:val="24"/>
              </w:rPr>
            </w:pPr>
            <w:r w:rsidRPr="00533C01">
              <w:rPr>
                <w:color w:val="000000" w:themeColor="text1"/>
                <w:sz w:val="24"/>
                <w:szCs w:val="24"/>
              </w:rPr>
              <w:t>Р</w:t>
            </w:r>
            <w:r w:rsidR="002A1531" w:rsidRPr="00533C01">
              <w:rPr>
                <w:color w:val="000000" w:themeColor="text1"/>
                <w:sz w:val="24"/>
                <w:szCs w:val="24"/>
              </w:rPr>
              <w:t>ешение задач,</w:t>
            </w:r>
          </w:p>
          <w:p w14:paraId="436D1CE7" w14:textId="3C4B661A" w:rsidR="002A1531" w:rsidRPr="00533C01" w:rsidRDefault="002A1531" w:rsidP="00753863">
            <w:pPr>
              <w:ind w:left="37" w:right="37" w:firstLine="8"/>
              <w:jc w:val="both"/>
              <w:rPr>
                <w:color w:val="000000" w:themeColor="text1"/>
                <w:sz w:val="24"/>
                <w:szCs w:val="24"/>
              </w:rPr>
            </w:pPr>
            <w:r w:rsidRPr="00533C01">
              <w:rPr>
                <w:color w:val="000000" w:themeColor="text1"/>
                <w:sz w:val="24"/>
                <w:szCs w:val="24"/>
              </w:rPr>
              <w:t>разбор практических ситуаций</w:t>
            </w:r>
            <w:r w:rsidR="00957C6E" w:rsidRPr="00533C01">
              <w:rPr>
                <w:color w:val="000000" w:themeColor="text1"/>
                <w:sz w:val="24"/>
                <w:szCs w:val="24"/>
              </w:rPr>
              <w:t>, примеров и тестовых заданий</w:t>
            </w:r>
          </w:p>
        </w:tc>
      </w:tr>
      <w:tr w:rsidR="00533C01" w:rsidRPr="00533C01" w14:paraId="2CE1BA94" w14:textId="77777777" w:rsidTr="00130294">
        <w:tc>
          <w:tcPr>
            <w:tcW w:w="201" w:type="pct"/>
          </w:tcPr>
          <w:p w14:paraId="6ABC4BE3" w14:textId="77777777" w:rsidR="002A1531" w:rsidRPr="00533C01" w:rsidRDefault="002A1531" w:rsidP="00753863">
            <w:pPr>
              <w:tabs>
                <w:tab w:val="right" w:pos="851"/>
              </w:tabs>
              <w:ind w:right="-100" w:hanging="13"/>
              <w:jc w:val="center"/>
              <w:rPr>
                <w:color w:val="000000" w:themeColor="text1"/>
                <w:sz w:val="24"/>
                <w:szCs w:val="24"/>
              </w:rPr>
            </w:pPr>
            <w:r w:rsidRPr="00533C01">
              <w:rPr>
                <w:color w:val="000000" w:themeColor="text1"/>
                <w:sz w:val="24"/>
                <w:szCs w:val="24"/>
              </w:rPr>
              <w:t>3.</w:t>
            </w:r>
          </w:p>
        </w:tc>
        <w:tc>
          <w:tcPr>
            <w:tcW w:w="1006" w:type="pct"/>
          </w:tcPr>
          <w:p w14:paraId="54B8294B" w14:textId="77777777" w:rsidR="002A1531" w:rsidRPr="00533C01" w:rsidRDefault="002A1531" w:rsidP="00753863">
            <w:pPr>
              <w:tabs>
                <w:tab w:val="left" w:pos="993"/>
              </w:tabs>
              <w:rPr>
                <w:color w:val="000000" w:themeColor="text1"/>
                <w:sz w:val="24"/>
                <w:szCs w:val="24"/>
              </w:rPr>
            </w:pPr>
            <w:r w:rsidRPr="00533C01">
              <w:rPr>
                <w:color w:val="000000" w:themeColor="text1"/>
                <w:sz w:val="24"/>
                <w:szCs w:val="24"/>
              </w:rPr>
              <w:t>Тема 3.</w:t>
            </w:r>
            <w:r w:rsidR="00B21E48" w:rsidRPr="00533C01">
              <w:rPr>
                <w:color w:val="000000" w:themeColor="text1"/>
                <w:sz w:val="24"/>
                <w:szCs w:val="24"/>
              </w:rPr>
              <w:t xml:space="preserve"> Налогообложение доходов от операций с ценными бумагами</w:t>
            </w:r>
          </w:p>
        </w:tc>
        <w:tc>
          <w:tcPr>
            <w:tcW w:w="426" w:type="pct"/>
            <w:vAlign w:val="center"/>
          </w:tcPr>
          <w:p w14:paraId="3814F651" w14:textId="5ABF3E53" w:rsidR="002A1531" w:rsidRPr="00533C01" w:rsidRDefault="007225B0" w:rsidP="00753863">
            <w:pPr>
              <w:jc w:val="center"/>
              <w:rPr>
                <w:color w:val="000000" w:themeColor="text1"/>
                <w:sz w:val="24"/>
                <w:szCs w:val="24"/>
              </w:rPr>
            </w:pPr>
            <w:r w:rsidRPr="00533C01">
              <w:rPr>
                <w:color w:val="000000" w:themeColor="text1"/>
                <w:sz w:val="24"/>
                <w:szCs w:val="24"/>
              </w:rPr>
              <w:t>30</w:t>
            </w:r>
          </w:p>
        </w:tc>
        <w:tc>
          <w:tcPr>
            <w:tcW w:w="427" w:type="pct"/>
            <w:vAlign w:val="center"/>
          </w:tcPr>
          <w:p w14:paraId="173A53A0" w14:textId="78EC769D" w:rsidR="002A1531" w:rsidRPr="00533C01" w:rsidRDefault="0046221D" w:rsidP="00753863">
            <w:pPr>
              <w:jc w:val="center"/>
              <w:rPr>
                <w:color w:val="000000" w:themeColor="text1"/>
                <w:sz w:val="24"/>
                <w:szCs w:val="24"/>
              </w:rPr>
            </w:pPr>
            <w:r w:rsidRPr="00533C01">
              <w:rPr>
                <w:color w:val="000000" w:themeColor="text1"/>
                <w:sz w:val="24"/>
                <w:szCs w:val="24"/>
              </w:rPr>
              <w:t>12</w:t>
            </w:r>
          </w:p>
        </w:tc>
        <w:tc>
          <w:tcPr>
            <w:tcW w:w="427" w:type="pct"/>
            <w:vAlign w:val="center"/>
          </w:tcPr>
          <w:p w14:paraId="33A6DE91" w14:textId="77777777" w:rsidR="002A1531" w:rsidRPr="00533C01" w:rsidRDefault="002A1531" w:rsidP="00753863">
            <w:pPr>
              <w:jc w:val="center"/>
              <w:rPr>
                <w:color w:val="000000" w:themeColor="text1"/>
                <w:sz w:val="24"/>
                <w:szCs w:val="24"/>
              </w:rPr>
            </w:pPr>
            <w:r w:rsidRPr="00533C01">
              <w:rPr>
                <w:color w:val="000000" w:themeColor="text1"/>
                <w:sz w:val="24"/>
                <w:szCs w:val="24"/>
              </w:rPr>
              <w:t>2</w:t>
            </w:r>
          </w:p>
        </w:tc>
        <w:tc>
          <w:tcPr>
            <w:tcW w:w="500" w:type="pct"/>
            <w:vAlign w:val="center"/>
          </w:tcPr>
          <w:p w14:paraId="23B5386B" w14:textId="1831698F" w:rsidR="002A1531" w:rsidRPr="00533C01" w:rsidRDefault="0046221D" w:rsidP="00753863">
            <w:pPr>
              <w:jc w:val="center"/>
              <w:rPr>
                <w:color w:val="000000" w:themeColor="text1"/>
                <w:sz w:val="24"/>
                <w:szCs w:val="24"/>
              </w:rPr>
            </w:pPr>
            <w:r w:rsidRPr="00533C01">
              <w:rPr>
                <w:color w:val="000000" w:themeColor="text1"/>
                <w:sz w:val="24"/>
                <w:szCs w:val="24"/>
              </w:rPr>
              <w:t>10</w:t>
            </w:r>
          </w:p>
        </w:tc>
        <w:tc>
          <w:tcPr>
            <w:tcW w:w="791" w:type="pct"/>
            <w:vAlign w:val="center"/>
          </w:tcPr>
          <w:p w14:paraId="7A422F3E" w14:textId="603583C3" w:rsidR="002A1531" w:rsidRPr="00533C01" w:rsidRDefault="0046221D" w:rsidP="00753863">
            <w:pPr>
              <w:jc w:val="center"/>
              <w:rPr>
                <w:color w:val="000000" w:themeColor="text1"/>
                <w:sz w:val="24"/>
                <w:szCs w:val="24"/>
              </w:rPr>
            </w:pPr>
            <w:r w:rsidRPr="00533C01">
              <w:rPr>
                <w:color w:val="000000" w:themeColor="text1"/>
                <w:sz w:val="24"/>
                <w:szCs w:val="24"/>
              </w:rPr>
              <w:t>18</w:t>
            </w:r>
          </w:p>
        </w:tc>
        <w:tc>
          <w:tcPr>
            <w:tcW w:w="1223" w:type="pct"/>
          </w:tcPr>
          <w:p w14:paraId="581B5D93" w14:textId="64A231A2" w:rsidR="002A1531" w:rsidRPr="00533C01" w:rsidRDefault="00A4425A" w:rsidP="00753863">
            <w:pPr>
              <w:ind w:left="37" w:right="37" w:firstLine="8"/>
              <w:jc w:val="both"/>
              <w:rPr>
                <w:color w:val="000000" w:themeColor="text1"/>
                <w:sz w:val="24"/>
                <w:szCs w:val="24"/>
              </w:rPr>
            </w:pPr>
            <w:r w:rsidRPr="00533C01">
              <w:rPr>
                <w:color w:val="000000" w:themeColor="text1"/>
                <w:sz w:val="24"/>
                <w:szCs w:val="24"/>
              </w:rPr>
              <w:t>Р</w:t>
            </w:r>
            <w:r w:rsidR="002A1531" w:rsidRPr="00533C01">
              <w:rPr>
                <w:color w:val="000000" w:themeColor="text1"/>
                <w:sz w:val="24"/>
                <w:szCs w:val="24"/>
              </w:rPr>
              <w:t>ешение задач, разбор практических ситуаций</w:t>
            </w:r>
            <w:r w:rsidR="00957C6E" w:rsidRPr="00533C01">
              <w:rPr>
                <w:color w:val="000000" w:themeColor="text1"/>
                <w:sz w:val="24"/>
                <w:szCs w:val="24"/>
              </w:rPr>
              <w:t xml:space="preserve"> и примеров</w:t>
            </w:r>
          </w:p>
        </w:tc>
      </w:tr>
      <w:tr w:rsidR="00533C01" w:rsidRPr="00533C01" w14:paraId="25664DD2" w14:textId="77777777" w:rsidTr="00130294">
        <w:tc>
          <w:tcPr>
            <w:tcW w:w="201" w:type="pct"/>
          </w:tcPr>
          <w:p w14:paraId="4254C39B" w14:textId="61CA000E" w:rsidR="00BF3F90" w:rsidRPr="00533C01" w:rsidRDefault="0009385E" w:rsidP="00753863">
            <w:pPr>
              <w:tabs>
                <w:tab w:val="right" w:pos="851"/>
              </w:tabs>
              <w:ind w:right="-100" w:hanging="13"/>
              <w:jc w:val="center"/>
              <w:rPr>
                <w:color w:val="000000" w:themeColor="text1"/>
                <w:sz w:val="24"/>
                <w:szCs w:val="24"/>
              </w:rPr>
            </w:pPr>
            <w:r w:rsidRPr="00533C01">
              <w:rPr>
                <w:color w:val="000000" w:themeColor="text1"/>
                <w:sz w:val="24"/>
                <w:szCs w:val="24"/>
              </w:rPr>
              <w:t>4</w:t>
            </w:r>
          </w:p>
        </w:tc>
        <w:tc>
          <w:tcPr>
            <w:tcW w:w="1006" w:type="pct"/>
          </w:tcPr>
          <w:p w14:paraId="48E0F5F0" w14:textId="2A6C5574" w:rsidR="00A81481" w:rsidRPr="00533C01" w:rsidRDefault="00BF3F90" w:rsidP="00A81481">
            <w:pPr>
              <w:tabs>
                <w:tab w:val="left" w:pos="993"/>
              </w:tabs>
              <w:rPr>
                <w:color w:val="000000" w:themeColor="text1"/>
                <w:sz w:val="24"/>
                <w:szCs w:val="24"/>
              </w:rPr>
            </w:pPr>
            <w:r w:rsidRPr="00533C01">
              <w:rPr>
                <w:color w:val="000000" w:themeColor="text1"/>
                <w:sz w:val="24"/>
                <w:szCs w:val="24"/>
              </w:rPr>
              <w:t xml:space="preserve">Тема </w:t>
            </w:r>
            <w:r w:rsidR="0009385E" w:rsidRPr="00533C01">
              <w:rPr>
                <w:color w:val="000000" w:themeColor="text1"/>
                <w:sz w:val="24"/>
                <w:szCs w:val="24"/>
              </w:rPr>
              <w:t>4</w:t>
            </w:r>
            <w:r w:rsidRPr="00533C01">
              <w:rPr>
                <w:color w:val="000000" w:themeColor="text1"/>
                <w:sz w:val="24"/>
                <w:szCs w:val="24"/>
              </w:rPr>
              <w:t xml:space="preserve">. </w:t>
            </w:r>
            <w:r w:rsidR="00130294" w:rsidRPr="00533C01">
              <w:rPr>
                <w:bCs/>
                <w:color w:val="000000" w:themeColor="text1"/>
                <w:sz w:val="24"/>
                <w:szCs w:val="24"/>
              </w:rPr>
              <w:t xml:space="preserve">Налогообложение доходов физических лиц от операций с ценными бумагами и </w:t>
            </w:r>
          </w:p>
        </w:tc>
        <w:tc>
          <w:tcPr>
            <w:tcW w:w="426" w:type="pct"/>
            <w:vAlign w:val="center"/>
          </w:tcPr>
          <w:p w14:paraId="7947CFDA" w14:textId="2C961EF9" w:rsidR="00BF3F90" w:rsidRPr="00533C01" w:rsidRDefault="007225B0" w:rsidP="00753863">
            <w:pPr>
              <w:jc w:val="center"/>
              <w:rPr>
                <w:color w:val="000000" w:themeColor="text1"/>
                <w:sz w:val="24"/>
                <w:szCs w:val="24"/>
              </w:rPr>
            </w:pPr>
            <w:r w:rsidRPr="00533C01">
              <w:rPr>
                <w:color w:val="000000" w:themeColor="text1"/>
                <w:sz w:val="24"/>
                <w:szCs w:val="24"/>
              </w:rPr>
              <w:t>28</w:t>
            </w:r>
          </w:p>
        </w:tc>
        <w:tc>
          <w:tcPr>
            <w:tcW w:w="427" w:type="pct"/>
            <w:vAlign w:val="center"/>
          </w:tcPr>
          <w:p w14:paraId="52FDCBF7" w14:textId="0280B32C" w:rsidR="00BF3F90" w:rsidRPr="00533C01" w:rsidRDefault="0046221D" w:rsidP="00753863">
            <w:pPr>
              <w:jc w:val="center"/>
              <w:rPr>
                <w:color w:val="000000" w:themeColor="text1"/>
                <w:sz w:val="24"/>
                <w:szCs w:val="24"/>
              </w:rPr>
            </w:pPr>
            <w:r w:rsidRPr="00533C01">
              <w:rPr>
                <w:color w:val="000000" w:themeColor="text1"/>
                <w:sz w:val="24"/>
                <w:szCs w:val="24"/>
              </w:rPr>
              <w:t>10</w:t>
            </w:r>
          </w:p>
        </w:tc>
        <w:tc>
          <w:tcPr>
            <w:tcW w:w="427" w:type="pct"/>
            <w:vAlign w:val="center"/>
          </w:tcPr>
          <w:p w14:paraId="6D86A09D" w14:textId="77777777" w:rsidR="00BF3F90" w:rsidRPr="00533C01" w:rsidRDefault="00BF3F90" w:rsidP="00753863">
            <w:pPr>
              <w:jc w:val="center"/>
              <w:rPr>
                <w:color w:val="000000" w:themeColor="text1"/>
                <w:sz w:val="24"/>
                <w:szCs w:val="24"/>
              </w:rPr>
            </w:pPr>
            <w:r w:rsidRPr="00533C01">
              <w:rPr>
                <w:color w:val="000000" w:themeColor="text1"/>
                <w:sz w:val="24"/>
                <w:szCs w:val="24"/>
              </w:rPr>
              <w:t>2</w:t>
            </w:r>
          </w:p>
        </w:tc>
        <w:tc>
          <w:tcPr>
            <w:tcW w:w="500" w:type="pct"/>
            <w:vAlign w:val="center"/>
          </w:tcPr>
          <w:p w14:paraId="60CC97BA" w14:textId="40044EF6" w:rsidR="00BF3F90" w:rsidRPr="00533C01" w:rsidRDefault="0046221D" w:rsidP="00753863">
            <w:pPr>
              <w:jc w:val="center"/>
              <w:rPr>
                <w:color w:val="000000" w:themeColor="text1"/>
                <w:sz w:val="24"/>
                <w:szCs w:val="24"/>
              </w:rPr>
            </w:pPr>
            <w:r w:rsidRPr="00533C01">
              <w:rPr>
                <w:color w:val="000000" w:themeColor="text1"/>
                <w:sz w:val="24"/>
                <w:szCs w:val="24"/>
              </w:rPr>
              <w:t>8</w:t>
            </w:r>
          </w:p>
        </w:tc>
        <w:tc>
          <w:tcPr>
            <w:tcW w:w="791" w:type="pct"/>
            <w:vAlign w:val="center"/>
          </w:tcPr>
          <w:p w14:paraId="23E59B9B" w14:textId="2D42C236" w:rsidR="00BF3F90" w:rsidRPr="00533C01" w:rsidRDefault="0046221D" w:rsidP="00753863">
            <w:pPr>
              <w:jc w:val="center"/>
              <w:rPr>
                <w:color w:val="000000" w:themeColor="text1"/>
                <w:sz w:val="24"/>
                <w:szCs w:val="24"/>
              </w:rPr>
            </w:pPr>
            <w:r w:rsidRPr="00533C01">
              <w:rPr>
                <w:color w:val="000000" w:themeColor="text1"/>
                <w:sz w:val="24"/>
                <w:szCs w:val="24"/>
              </w:rPr>
              <w:t>18</w:t>
            </w:r>
          </w:p>
        </w:tc>
        <w:tc>
          <w:tcPr>
            <w:tcW w:w="1223" w:type="pct"/>
          </w:tcPr>
          <w:p w14:paraId="3A8F4567" w14:textId="7BB76CAC" w:rsidR="00BF3F90" w:rsidRPr="00533C01" w:rsidRDefault="00957C6E" w:rsidP="00753863">
            <w:pPr>
              <w:ind w:left="37" w:right="37" w:firstLine="8"/>
              <w:jc w:val="both"/>
              <w:rPr>
                <w:color w:val="000000" w:themeColor="text1"/>
                <w:sz w:val="24"/>
                <w:szCs w:val="24"/>
              </w:rPr>
            </w:pPr>
            <w:r w:rsidRPr="00533C01">
              <w:rPr>
                <w:color w:val="000000" w:themeColor="text1"/>
                <w:sz w:val="24"/>
                <w:szCs w:val="24"/>
              </w:rPr>
              <w:t>Д</w:t>
            </w:r>
            <w:r w:rsidR="00A4425A" w:rsidRPr="00533C01">
              <w:rPr>
                <w:color w:val="000000" w:themeColor="text1"/>
                <w:sz w:val="24"/>
                <w:szCs w:val="24"/>
              </w:rPr>
              <w:t xml:space="preserve">искуссия, </w:t>
            </w:r>
            <w:r w:rsidRPr="00533C01">
              <w:rPr>
                <w:color w:val="000000" w:themeColor="text1"/>
                <w:sz w:val="24"/>
                <w:szCs w:val="24"/>
              </w:rPr>
              <w:t xml:space="preserve">решение задач, </w:t>
            </w:r>
            <w:r w:rsidR="00BF3F90" w:rsidRPr="00533C01">
              <w:rPr>
                <w:color w:val="000000" w:themeColor="text1"/>
                <w:sz w:val="24"/>
                <w:szCs w:val="24"/>
              </w:rPr>
              <w:t>разбор практических ситуаций</w:t>
            </w:r>
          </w:p>
        </w:tc>
      </w:tr>
      <w:tr w:rsidR="00533C01" w:rsidRPr="00533C01" w14:paraId="352F3EE3" w14:textId="77777777" w:rsidTr="00130294">
        <w:trPr>
          <w:trHeight w:val="821"/>
        </w:trPr>
        <w:tc>
          <w:tcPr>
            <w:tcW w:w="201" w:type="pct"/>
          </w:tcPr>
          <w:p w14:paraId="60C43D1D" w14:textId="77777777" w:rsidR="002A1531" w:rsidRPr="00533C01" w:rsidRDefault="002A1531" w:rsidP="00753863">
            <w:pPr>
              <w:tabs>
                <w:tab w:val="right" w:pos="851"/>
              </w:tabs>
              <w:ind w:right="-100" w:hanging="13"/>
              <w:jc w:val="center"/>
              <w:rPr>
                <w:color w:val="000000" w:themeColor="text1"/>
                <w:sz w:val="24"/>
                <w:szCs w:val="24"/>
              </w:rPr>
            </w:pPr>
          </w:p>
        </w:tc>
        <w:tc>
          <w:tcPr>
            <w:tcW w:w="1006" w:type="pct"/>
          </w:tcPr>
          <w:p w14:paraId="63697AD8" w14:textId="77777777" w:rsidR="002A1531" w:rsidRPr="00533C01" w:rsidRDefault="002A1531" w:rsidP="00753863">
            <w:pPr>
              <w:ind w:left="-113" w:right="-113"/>
              <w:rPr>
                <w:b/>
                <w:color w:val="000000" w:themeColor="text1"/>
                <w:sz w:val="24"/>
                <w:szCs w:val="24"/>
              </w:rPr>
            </w:pPr>
            <w:r w:rsidRPr="00533C01">
              <w:rPr>
                <w:b/>
                <w:color w:val="000000" w:themeColor="text1"/>
                <w:sz w:val="24"/>
                <w:szCs w:val="24"/>
              </w:rPr>
              <w:t>В целом по дисциплине</w:t>
            </w:r>
          </w:p>
        </w:tc>
        <w:tc>
          <w:tcPr>
            <w:tcW w:w="426" w:type="pct"/>
            <w:vAlign w:val="center"/>
          </w:tcPr>
          <w:p w14:paraId="609A8D3A" w14:textId="77777777" w:rsidR="002A1531" w:rsidRPr="00533C01" w:rsidRDefault="002A1531" w:rsidP="00753863">
            <w:pPr>
              <w:jc w:val="center"/>
              <w:rPr>
                <w:b/>
                <w:bCs/>
                <w:color w:val="000000" w:themeColor="text1"/>
                <w:sz w:val="24"/>
                <w:szCs w:val="24"/>
              </w:rPr>
            </w:pPr>
            <w:r w:rsidRPr="00533C01">
              <w:rPr>
                <w:b/>
                <w:bCs/>
                <w:color w:val="000000" w:themeColor="text1"/>
                <w:sz w:val="24"/>
                <w:szCs w:val="24"/>
              </w:rPr>
              <w:t>108</w:t>
            </w:r>
          </w:p>
        </w:tc>
        <w:tc>
          <w:tcPr>
            <w:tcW w:w="427" w:type="pct"/>
            <w:vAlign w:val="center"/>
          </w:tcPr>
          <w:p w14:paraId="2428E554" w14:textId="244D8108" w:rsidR="002A1531" w:rsidRPr="00533C01" w:rsidRDefault="0009385E" w:rsidP="00753863">
            <w:pPr>
              <w:jc w:val="center"/>
              <w:rPr>
                <w:b/>
                <w:bCs/>
                <w:color w:val="000000" w:themeColor="text1"/>
                <w:sz w:val="24"/>
                <w:szCs w:val="24"/>
              </w:rPr>
            </w:pPr>
            <w:r w:rsidRPr="00533C01">
              <w:rPr>
                <w:b/>
                <w:bCs/>
                <w:color w:val="000000" w:themeColor="text1"/>
                <w:sz w:val="24"/>
                <w:szCs w:val="24"/>
              </w:rPr>
              <w:t>4</w:t>
            </w:r>
            <w:r w:rsidR="002A1531" w:rsidRPr="00533C01">
              <w:rPr>
                <w:b/>
                <w:bCs/>
                <w:color w:val="000000" w:themeColor="text1"/>
                <w:sz w:val="24"/>
                <w:szCs w:val="24"/>
              </w:rPr>
              <w:t>0</w:t>
            </w:r>
          </w:p>
        </w:tc>
        <w:tc>
          <w:tcPr>
            <w:tcW w:w="427" w:type="pct"/>
            <w:vAlign w:val="center"/>
          </w:tcPr>
          <w:p w14:paraId="4FF299A3" w14:textId="7CE998A4" w:rsidR="002A1531" w:rsidRPr="00533C01" w:rsidRDefault="0009385E" w:rsidP="00753863">
            <w:pPr>
              <w:jc w:val="center"/>
              <w:rPr>
                <w:b/>
                <w:bCs/>
                <w:color w:val="000000" w:themeColor="text1"/>
                <w:sz w:val="24"/>
                <w:szCs w:val="24"/>
              </w:rPr>
            </w:pPr>
            <w:r w:rsidRPr="00533C01">
              <w:rPr>
                <w:b/>
                <w:bCs/>
                <w:color w:val="000000" w:themeColor="text1"/>
                <w:sz w:val="24"/>
                <w:szCs w:val="24"/>
              </w:rPr>
              <w:t>8</w:t>
            </w:r>
          </w:p>
        </w:tc>
        <w:tc>
          <w:tcPr>
            <w:tcW w:w="500" w:type="pct"/>
            <w:vAlign w:val="center"/>
          </w:tcPr>
          <w:p w14:paraId="28FCDF0D" w14:textId="6D3C091F" w:rsidR="002A1531" w:rsidRPr="00533C01" w:rsidRDefault="0009385E" w:rsidP="00753863">
            <w:pPr>
              <w:jc w:val="center"/>
              <w:rPr>
                <w:b/>
                <w:bCs/>
                <w:color w:val="000000" w:themeColor="text1"/>
                <w:sz w:val="24"/>
                <w:szCs w:val="24"/>
              </w:rPr>
            </w:pPr>
            <w:r w:rsidRPr="00533C01">
              <w:rPr>
                <w:b/>
                <w:bCs/>
                <w:color w:val="000000" w:themeColor="text1"/>
                <w:sz w:val="24"/>
                <w:szCs w:val="24"/>
              </w:rPr>
              <w:t>32</w:t>
            </w:r>
          </w:p>
        </w:tc>
        <w:tc>
          <w:tcPr>
            <w:tcW w:w="791" w:type="pct"/>
            <w:vAlign w:val="center"/>
          </w:tcPr>
          <w:p w14:paraId="0805D197" w14:textId="1A867FDB" w:rsidR="002A1531" w:rsidRPr="00533C01" w:rsidRDefault="0009385E" w:rsidP="00753863">
            <w:pPr>
              <w:jc w:val="center"/>
              <w:rPr>
                <w:b/>
                <w:bCs/>
                <w:color w:val="000000" w:themeColor="text1"/>
                <w:sz w:val="24"/>
                <w:szCs w:val="24"/>
              </w:rPr>
            </w:pPr>
            <w:r w:rsidRPr="00533C01">
              <w:rPr>
                <w:b/>
                <w:bCs/>
                <w:color w:val="000000" w:themeColor="text1"/>
                <w:sz w:val="24"/>
                <w:szCs w:val="24"/>
              </w:rPr>
              <w:t>68</w:t>
            </w:r>
          </w:p>
        </w:tc>
        <w:tc>
          <w:tcPr>
            <w:tcW w:w="1223" w:type="pct"/>
          </w:tcPr>
          <w:p w14:paraId="6246357E" w14:textId="77777777" w:rsidR="002A1531" w:rsidRPr="00533C01" w:rsidRDefault="002A1531" w:rsidP="00753863">
            <w:pPr>
              <w:ind w:left="-113" w:right="-113"/>
              <w:rPr>
                <w:b/>
                <w:bCs/>
                <w:color w:val="000000" w:themeColor="text1"/>
                <w:sz w:val="24"/>
                <w:szCs w:val="24"/>
              </w:rPr>
            </w:pPr>
          </w:p>
          <w:p w14:paraId="6EDB4602" w14:textId="77777777" w:rsidR="004B580A" w:rsidRDefault="002A1531" w:rsidP="00753863">
            <w:pPr>
              <w:rPr>
                <w:b/>
                <w:bCs/>
                <w:color w:val="000000" w:themeColor="text1"/>
                <w:sz w:val="24"/>
                <w:szCs w:val="24"/>
              </w:rPr>
            </w:pPr>
            <w:r w:rsidRPr="00533C01">
              <w:rPr>
                <w:b/>
                <w:bCs/>
                <w:color w:val="000000" w:themeColor="text1"/>
                <w:sz w:val="24"/>
                <w:szCs w:val="24"/>
              </w:rPr>
              <w:t xml:space="preserve">Контрольная </w:t>
            </w:r>
          </w:p>
          <w:p w14:paraId="3A7EFFFC" w14:textId="4A2E5763" w:rsidR="002A1531" w:rsidRPr="00533C01" w:rsidRDefault="002A1531" w:rsidP="00753863">
            <w:pPr>
              <w:rPr>
                <w:b/>
                <w:bCs/>
                <w:color w:val="000000" w:themeColor="text1"/>
                <w:sz w:val="24"/>
                <w:szCs w:val="24"/>
              </w:rPr>
            </w:pPr>
            <w:r w:rsidRPr="00533C01">
              <w:rPr>
                <w:b/>
                <w:bCs/>
                <w:color w:val="000000" w:themeColor="text1"/>
                <w:sz w:val="24"/>
                <w:szCs w:val="24"/>
              </w:rPr>
              <w:t>работа</w:t>
            </w:r>
          </w:p>
        </w:tc>
      </w:tr>
      <w:tr w:rsidR="00533C01" w:rsidRPr="00533C01" w14:paraId="5374D6D3" w14:textId="77777777" w:rsidTr="00130294">
        <w:trPr>
          <w:trHeight w:val="821"/>
        </w:trPr>
        <w:tc>
          <w:tcPr>
            <w:tcW w:w="201" w:type="pct"/>
          </w:tcPr>
          <w:p w14:paraId="4B7D028E" w14:textId="77777777" w:rsidR="00F13A56" w:rsidRPr="00533C01" w:rsidRDefault="00F13A56" w:rsidP="00753863">
            <w:pPr>
              <w:tabs>
                <w:tab w:val="right" w:pos="851"/>
              </w:tabs>
              <w:ind w:right="-100" w:hanging="13"/>
              <w:jc w:val="center"/>
              <w:rPr>
                <w:color w:val="000000" w:themeColor="text1"/>
                <w:sz w:val="24"/>
                <w:szCs w:val="24"/>
              </w:rPr>
            </w:pPr>
          </w:p>
        </w:tc>
        <w:tc>
          <w:tcPr>
            <w:tcW w:w="1006" w:type="pct"/>
            <w:vAlign w:val="center"/>
          </w:tcPr>
          <w:p w14:paraId="15D7E4DE" w14:textId="604FF72E" w:rsidR="00F13A56" w:rsidRPr="00533C01" w:rsidRDefault="00F13A56" w:rsidP="00CC3EC1">
            <w:pPr>
              <w:jc w:val="center"/>
              <w:rPr>
                <w:bCs/>
                <w:color w:val="000000" w:themeColor="text1"/>
                <w:sz w:val="24"/>
                <w:szCs w:val="24"/>
              </w:rPr>
            </w:pPr>
            <w:r w:rsidRPr="00533C01">
              <w:rPr>
                <w:bCs/>
                <w:color w:val="000000" w:themeColor="text1"/>
                <w:sz w:val="24"/>
                <w:szCs w:val="24"/>
              </w:rPr>
              <w:t>Итого в %</w:t>
            </w:r>
          </w:p>
        </w:tc>
        <w:tc>
          <w:tcPr>
            <w:tcW w:w="426" w:type="pct"/>
            <w:vAlign w:val="center"/>
          </w:tcPr>
          <w:p w14:paraId="1673E5FA" w14:textId="4DACD8A1" w:rsidR="00F13A56" w:rsidRPr="00533C01" w:rsidRDefault="00CC3EC1" w:rsidP="00753863">
            <w:pPr>
              <w:jc w:val="center"/>
              <w:rPr>
                <w:bCs/>
                <w:color w:val="000000" w:themeColor="text1"/>
                <w:sz w:val="24"/>
                <w:szCs w:val="24"/>
              </w:rPr>
            </w:pPr>
            <w:r w:rsidRPr="00533C01">
              <w:rPr>
                <w:bCs/>
                <w:color w:val="000000" w:themeColor="text1"/>
                <w:sz w:val="24"/>
                <w:szCs w:val="24"/>
              </w:rPr>
              <w:t>100</w:t>
            </w:r>
          </w:p>
        </w:tc>
        <w:tc>
          <w:tcPr>
            <w:tcW w:w="427" w:type="pct"/>
            <w:vAlign w:val="center"/>
          </w:tcPr>
          <w:p w14:paraId="774A6CAD" w14:textId="7DC1D320" w:rsidR="00F13A56" w:rsidRPr="00533C01" w:rsidRDefault="00130294" w:rsidP="00753863">
            <w:pPr>
              <w:jc w:val="center"/>
              <w:rPr>
                <w:bCs/>
                <w:color w:val="000000" w:themeColor="text1"/>
                <w:sz w:val="24"/>
                <w:szCs w:val="24"/>
              </w:rPr>
            </w:pPr>
            <w:r w:rsidRPr="00533C01">
              <w:rPr>
                <w:bCs/>
                <w:color w:val="000000" w:themeColor="text1"/>
                <w:sz w:val="24"/>
                <w:szCs w:val="24"/>
              </w:rPr>
              <w:t>37</w:t>
            </w:r>
          </w:p>
        </w:tc>
        <w:tc>
          <w:tcPr>
            <w:tcW w:w="427" w:type="pct"/>
            <w:vAlign w:val="center"/>
          </w:tcPr>
          <w:p w14:paraId="7D382646" w14:textId="24605052" w:rsidR="00F13A56" w:rsidRPr="00533C01" w:rsidRDefault="00130294" w:rsidP="00753863">
            <w:pPr>
              <w:jc w:val="center"/>
              <w:rPr>
                <w:bCs/>
                <w:color w:val="000000" w:themeColor="text1"/>
                <w:sz w:val="24"/>
                <w:szCs w:val="24"/>
              </w:rPr>
            </w:pPr>
            <w:r w:rsidRPr="00533C01">
              <w:rPr>
                <w:bCs/>
                <w:color w:val="000000" w:themeColor="text1"/>
                <w:sz w:val="24"/>
                <w:szCs w:val="24"/>
              </w:rPr>
              <w:t>20</w:t>
            </w:r>
          </w:p>
        </w:tc>
        <w:tc>
          <w:tcPr>
            <w:tcW w:w="500" w:type="pct"/>
            <w:vAlign w:val="center"/>
          </w:tcPr>
          <w:p w14:paraId="6E214E54" w14:textId="56AD2221" w:rsidR="00F13A56" w:rsidRPr="00533C01" w:rsidRDefault="00130294" w:rsidP="00753863">
            <w:pPr>
              <w:jc w:val="center"/>
              <w:rPr>
                <w:bCs/>
                <w:color w:val="000000" w:themeColor="text1"/>
                <w:sz w:val="24"/>
                <w:szCs w:val="24"/>
              </w:rPr>
            </w:pPr>
            <w:r w:rsidRPr="00533C01">
              <w:rPr>
                <w:bCs/>
                <w:color w:val="000000" w:themeColor="text1"/>
                <w:sz w:val="24"/>
                <w:szCs w:val="24"/>
              </w:rPr>
              <w:t>80</w:t>
            </w:r>
          </w:p>
        </w:tc>
        <w:tc>
          <w:tcPr>
            <w:tcW w:w="791" w:type="pct"/>
            <w:vAlign w:val="center"/>
          </w:tcPr>
          <w:p w14:paraId="0EC6D2F2" w14:textId="51AB0853" w:rsidR="00F13A56" w:rsidRPr="00533C01" w:rsidRDefault="0009385E" w:rsidP="00753863">
            <w:pPr>
              <w:jc w:val="center"/>
              <w:rPr>
                <w:bCs/>
                <w:color w:val="000000" w:themeColor="text1"/>
                <w:sz w:val="24"/>
                <w:szCs w:val="24"/>
              </w:rPr>
            </w:pPr>
            <w:r w:rsidRPr="00533C01">
              <w:rPr>
                <w:bCs/>
                <w:color w:val="000000" w:themeColor="text1"/>
                <w:sz w:val="24"/>
                <w:szCs w:val="24"/>
              </w:rPr>
              <w:t>63</w:t>
            </w:r>
          </w:p>
        </w:tc>
        <w:tc>
          <w:tcPr>
            <w:tcW w:w="1223" w:type="pct"/>
          </w:tcPr>
          <w:p w14:paraId="7C974D13" w14:textId="77777777" w:rsidR="00F13A56" w:rsidRPr="00533C01" w:rsidRDefault="00F13A56" w:rsidP="00753863">
            <w:pPr>
              <w:ind w:left="-113" w:right="-113"/>
              <w:rPr>
                <w:b/>
                <w:color w:val="000000" w:themeColor="text1"/>
                <w:sz w:val="24"/>
                <w:szCs w:val="24"/>
              </w:rPr>
            </w:pPr>
          </w:p>
        </w:tc>
      </w:tr>
    </w:tbl>
    <w:p w14:paraId="0BF16596" w14:textId="77777777" w:rsidR="00130294" w:rsidRPr="00C302F7" w:rsidRDefault="00130294" w:rsidP="00130294">
      <w:pPr>
        <w:spacing w:line="256" w:lineRule="auto"/>
        <w:ind w:left="142"/>
        <w:jc w:val="both"/>
        <w:rPr>
          <w:b/>
          <w:i/>
          <w:color w:val="FF0000"/>
          <w:sz w:val="28"/>
          <w:szCs w:val="28"/>
        </w:rPr>
      </w:pPr>
      <w:r w:rsidRPr="00C302F7">
        <w:rPr>
          <w:rFonts w:eastAsia="Calibri"/>
          <w:i/>
          <w:sz w:val="28"/>
          <w:szCs w:val="28"/>
        </w:rPr>
        <w:t>*</w:t>
      </w:r>
      <w:r w:rsidRPr="00C302F7">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3419DFA2" w14:textId="77777777" w:rsidR="00EB5AEE" w:rsidRPr="00255A62" w:rsidRDefault="00EB5AEE" w:rsidP="00B237C0">
      <w:pPr>
        <w:keepNext/>
        <w:jc w:val="both"/>
        <w:rPr>
          <w:color w:val="FF0000"/>
          <w:sz w:val="28"/>
          <w:szCs w:val="28"/>
        </w:rPr>
      </w:pPr>
    </w:p>
    <w:p w14:paraId="55D3EBCA" w14:textId="77777777" w:rsidR="00C3209D" w:rsidRPr="00255A62" w:rsidRDefault="00C3209D" w:rsidP="00753863">
      <w:pPr>
        <w:pStyle w:val="ab"/>
        <w:ind w:firstLine="709"/>
        <w:jc w:val="both"/>
        <w:rPr>
          <w:szCs w:val="28"/>
        </w:rPr>
      </w:pPr>
      <w:r w:rsidRPr="00255A62">
        <w:rPr>
          <w:szCs w:val="28"/>
        </w:rPr>
        <w:t xml:space="preserve">5.3. Содержание семинаров, практических занятий </w:t>
      </w:r>
    </w:p>
    <w:p w14:paraId="3E09918E" w14:textId="77777777" w:rsidR="00C3209D" w:rsidRPr="00255A62" w:rsidRDefault="0067394F" w:rsidP="00753863">
      <w:pPr>
        <w:pStyle w:val="ab"/>
        <w:ind w:firstLine="709"/>
        <w:rPr>
          <w:b w:val="0"/>
          <w:bCs/>
          <w:szCs w:val="28"/>
        </w:rPr>
      </w:pPr>
      <w:r w:rsidRPr="00255A62">
        <w:rPr>
          <w:bCs/>
          <w:szCs w:val="28"/>
        </w:rPr>
        <w:t xml:space="preserve">                                                                              </w:t>
      </w:r>
      <w:r w:rsidR="00CC5923" w:rsidRPr="00255A62">
        <w:rPr>
          <w:bCs/>
          <w:szCs w:val="28"/>
        </w:rPr>
        <w:t xml:space="preserve">                              </w:t>
      </w:r>
      <w:r w:rsidRPr="00255A62">
        <w:rPr>
          <w:bCs/>
          <w:szCs w:val="28"/>
        </w:rPr>
        <w:t xml:space="preserve"> </w:t>
      </w:r>
      <w:r w:rsidR="00C3209D" w:rsidRPr="00255A62">
        <w:rPr>
          <w:b w:val="0"/>
          <w:bCs/>
          <w:szCs w:val="28"/>
        </w:rPr>
        <w:t>Таблица 3</w:t>
      </w:r>
    </w:p>
    <w:tbl>
      <w:tblPr>
        <w:tblStyle w:val="a8"/>
        <w:tblW w:w="10348" w:type="dxa"/>
        <w:tblInd w:w="108" w:type="dxa"/>
        <w:tblLook w:val="04A0" w:firstRow="1" w:lastRow="0" w:firstColumn="1" w:lastColumn="0" w:noHBand="0" w:noVBand="1"/>
      </w:tblPr>
      <w:tblGrid>
        <w:gridCol w:w="2382"/>
        <w:gridCol w:w="5599"/>
        <w:gridCol w:w="2367"/>
      </w:tblGrid>
      <w:tr w:rsidR="00C3209D" w:rsidRPr="00255A62" w14:paraId="7FAAD973" w14:textId="77777777" w:rsidTr="0088417B">
        <w:tc>
          <w:tcPr>
            <w:tcW w:w="2382" w:type="dxa"/>
          </w:tcPr>
          <w:p w14:paraId="1021C104" w14:textId="77777777" w:rsidR="00C3209D" w:rsidRPr="00255A62" w:rsidRDefault="00C3209D" w:rsidP="00753863">
            <w:pPr>
              <w:pStyle w:val="ab"/>
              <w:jc w:val="both"/>
              <w:rPr>
                <w:bCs/>
                <w:sz w:val="24"/>
                <w:szCs w:val="24"/>
              </w:rPr>
            </w:pPr>
            <w:r w:rsidRPr="00255A62">
              <w:rPr>
                <w:sz w:val="24"/>
                <w:szCs w:val="24"/>
              </w:rPr>
              <w:t>Наименование тем (разделов) дисциплины</w:t>
            </w:r>
          </w:p>
        </w:tc>
        <w:tc>
          <w:tcPr>
            <w:tcW w:w="5599" w:type="dxa"/>
          </w:tcPr>
          <w:p w14:paraId="79F6746A" w14:textId="77777777" w:rsidR="00C3209D" w:rsidRPr="00255A62" w:rsidRDefault="00C3209D" w:rsidP="00753863">
            <w:pPr>
              <w:keepNext/>
              <w:jc w:val="center"/>
              <w:rPr>
                <w:b/>
                <w:sz w:val="24"/>
                <w:szCs w:val="24"/>
              </w:rPr>
            </w:pPr>
            <w:r w:rsidRPr="00255A6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EDD0F06" w14:textId="77777777" w:rsidR="00C3209D" w:rsidRPr="00255A62" w:rsidRDefault="00C3209D" w:rsidP="00753863">
            <w:pPr>
              <w:pStyle w:val="ab"/>
              <w:jc w:val="both"/>
              <w:rPr>
                <w:bCs/>
                <w:sz w:val="24"/>
                <w:szCs w:val="24"/>
              </w:rPr>
            </w:pPr>
          </w:p>
        </w:tc>
        <w:tc>
          <w:tcPr>
            <w:tcW w:w="2367" w:type="dxa"/>
          </w:tcPr>
          <w:p w14:paraId="01965796" w14:textId="77777777" w:rsidR="00C3209D" w:rsidRPr="00255A62" w:rsidRDefault="00C3209D" w:rsidP="00753863">
            <w:pPr>
              <w:pStyle w:val="ab"/>
              <w:jc w:val="both"/>
              <w:rPr>
                <w:bCs/>
                <w:sz w:val="24"/>
                <w:szCs w:val="24"/>
              </w:rPr>
            </w:pPr>
            <w:r w:rsidRPr="00255A62">
              <w:rPr>
                <w:sz w:val="24"/>
                <w:szCs w:val="24"/>
              </w:rPr>
              <w:t>Формы проведения занятий</w:t>
            </w:r>
          </w:p>
        </w:tc>
      </w:tr>
      <w:tr w:rsidR="00C3209D" w:rsidRPr="00255A62" w14:paraId="6096AA48" w14:textId="77777777" w:rsidTr="0088417B">
        <w:tc>
          <w:tcPr>
            <w:tcW w:w="2382" w:type="dxa"/>
          </w:tcPr>
          <w:p w14:paraId="58650750" w14:textId="283C99BC" w:rsidR="006E7603" w:rsidRPr="00255A62" w:rsidRDefault="00151C31" w:rsidP="00753863">
            <w:pPr>
              <w:pStyle w:val="ab"/>
              <w:jc w:val="both"/>
              <w:rPr>
                <w:b w:val="0"/>
                <w:sz w:val="24"/>
                <w:szCs w:val="24"/>
              </w:rPr>
            </w:pPr>
            <w:r w:rsidRPr="00255A62">
              <w:rPr>
                <w:b w:val="0"/>
                <w:sz w:val="24"/>
                <w:szCs w:val="24"/>
              </w:rPr>
              <w:t xml:space="preserve">Тема 1. </w:t>
            </w:r>
            <w:r w:rsidR="00EB29C4" w:rsidRPr="00255A62">
              <w:rPr>
                <w:b w:val="0"/>
                <w:bCs/>
                <w:sz w:val="24"/>
                <w:szCs w:val="24"/>
              </w:rPr>
              <w:t>Институциональные</w:t>
            </w:r>
            <w:r w:rsidR="00346029" w:rsidRPr="00255A62">
              <w:rPr>
                <w:b w:val="0"/>
                <w:sz w:val="24"/>
                <w:szCs w:val="24"/>
              </w:rPr>
              <w:t xml:space="preserve"> </w:t>
            </w:r>
            <w:r w:rsidR="008C5C4B" w:rsidRPr="00255A62">
              <w:rPr>
                <w:b w:val="0"/>
                <w:sz w:val="24"/>
                <w:szCs w:val="24"/>
              </w:rPr>
              <w:t>о</w:t>
            </w:r>
            <w:r w:rsidRPr="00255A62">
              <w:rPr>
                <w:b w:val="0"/>
                <w:sz w:val="24"/>
                <w:szCs w:val="24"/>
              </w:rPr>
              <w:t>сновы налогообложения операций на фондовом рынке</w:t>
            </w:r>
          </w:p>
          <w:p w14:paraId="36D67B14" w14:textId="77777777" w:rsidR="00C3209D" w:rsidRPr="00255A62" w:rsidRDefault="00C3209D" w:rsidP="00753863">
            <w:pPr>
              <w:pStyle w:val="ab"/>
              <w:jc w:val="both"/>
              <w:rPr>
                <w:b w:val="0"/>
                <w:bCs/>
                <w:sz w:val="24"/>
                <w:szCs w:val="24"/>
              </w:rPr>
            </w:pPr>
            <w:r w:rsidRPr="00255A62">
              <w:rPr>
                <w:b w:val="0"/>
                <w:bCs/>
                <w:sz w:val="24"/>
                <w:szCs w:val="24"/>
              </w:rPr>
              <w:t xml:space="preserve"> </w:t>
            </w:r>
          </w:p>
        </w:tc>
        <w:tc>
          <w:tcPr>
            <w:tcW w:w="5599" w:type="dxa"/>
          </w:tcPr>
          <w:p w14:paraId="5D3C8123" w14:textId="5D469636" w:rsidR="00D70AA0" w:rsidRPr="00255A62" w:rsidRDefault="00B91D7D" w:rsidP="00F11333">
            <w:pPr>
              <w:pStyle w:val="Default"/>
              <w:numPr>
                <w:ilvl w:val="0"/>
                <w:numId w:val="9"/>
              </w:numPr>
              <w:jc w:val="both"/>
            </w:pPr>
            <w:r w:rsidRPr="00255A62">
              <w:rPr>
                <w:color w:val="231F20"/>
                <w:w w:val="105"/>
              </w:rPr>
              <w:t>Характеристика о</w:t>
            </w:r>
            <w:r w:rsidR="00957C6E" w:rsidRPr="00255A62">
              <w:rPr>
                <w:color w:val="231F20"/>
                <w:w w:val="105"/>
              </w:rPr>
              <w:t>собенност</w:t>
            </w:r>
            <w:r w:rsidRPr="00255A62">
              <w:rPr>
                <w:color w:val="231F20"/>
                <w:w w:val="105"/>
              </w:rPr>
              <w:t xml:space="preserve">ей </w:t>
            </w:r>
            <w:r w:rsidR="00D70AA0" w:rsidRPr="00255A62">
              <w:t>налогообложения</w:t>
            </w:r>
            <w:r w:rsidR="00B36A82" w:rsidRPr="00255A62">
              <w:t xml:space="preserve"> субъектов, функционирующих на фондо</w:t>
            </w:r>
            <w:r w:rsidR="00F8683A" w:rsidRPr="00255A62">
              <w:t>вом рынке.</w:t>
            </w:r>
          </w:p>
          <w:p w14:paraId="7532F181" w14:textId="762D5AB6" w:rsidR="00D70AA0" w:rsidRPr="00255A62" w:rsidRDefault="00B91D7D" w:rsidP="00F11333">
            <w:pPr>
              <w:pStyle w:val="Default"/>
              <w:numPr>
                <w:ilvl w:val="0"/>
                <w:numId w:val="9"/>
              </w:numPr>
              <w:jc w:val="both"/>
            </w:pPr>
            <w:r w:rsidRPr="00255A62">
              <w:rPr>
                <w:color w:val="231F20"/>
                <w:w w:val="105"/>
              </w:rPr>
              <w:t>Порядок н</w:t>
            </w:r>
            <w:r w:rsidR="00D70AA0" w:rsidRPr="00255A62">
              <w:t>алогообложения посреднических операций НДС.</w:t>
            </w:r>
          </w:p>
          <w:p w14:paraId="17B6C66A" w14:textId="43E31A48" w:rsidR="00B91D7D" w:rsidRPr="00255A62" w:rsidRDefault="00B91D7D" w:rsidP="00F11333">
            <w:pPr>
              <w:pStyle w:val="ab"/>
              <w:numPr>
                <w:ilvl w:val="0"/>
                <w:numId w:val="9"/>
              </w:numPr>
              <w:jc w:val="both"/>
              <w:rPr>
                <w:b w:val="0"/>
                <w:sz w:val="24"/>
                <w:szCs w:val="24"/>
              </w:rPr>
            </w:pPr>
            <w:r w:rsidRPr="00255A62">
              <w:rPr>
                <w:b w:val="0"/>
                <w:sz w:val="24"/>
                <w:szCs w:val="24"/>
              </w:rPr>
              <w:t>Особенности уплаты налога на прибыль организаций при размещении ценных бумаг.</w:t>
            </w:r>
          </w:p>
          <w:p w14:paraId="036135B4" w14:textId="09EB1FF0" w:rsidR="00B91D7D" w:rsidRPr="00255A62" w:rsidRDefault="00B91D7D" w:rsidP="00F11333">
            <w:pPr>
              <w:pStyle w:val="ab"/>
              <w:numPr>
                <w:ilvl w:val="0"/>
                <w:numId w:val="9"/>
              </w:numPr>
              <w:jc w:val="both"/>
              <w:rPr>
                <w:b w:val="0"/>
                <w:bCs/>
                <w:sz w:val="24"/>
                <w:szCs w:val="24"/>
              </w:rPr>
            </w:pPr>
            <w:r w:rsidRPr="00255A62">
              <w:rPr>
                <w:b w:val="0"/>
                <w:bCs/>
                <w:sz w:val="24"/>
                <w:szCs w:val="24"/>
              </w:rPr>
              <w:lastRenderedPageBreak/>
              <w:t>Государственная пошлина в части операций с ценными бумагами</w:t>
            </w:r>
          </w:p>
          <w:p w14:paraId="49F40C6D" w14:textId="77777777" w:rsidR="003579FF" w:rsidRPr="00255A62" w:rsidRDefault="003579FF" w:rsidP="003579FF">
            <w:pPr>
              <w:pStyle w:val="TableParagraph"/>
              <w:ind w:left="105" w:right="95"/>
              <w:jc w:val="both"/>
              <w:rPr>
                <w:sz w:val="24"/>
                <w:szCs w:val="24"/>
              </w:rPr>
            </w:pPr>
            <w:r w:rsidRPr="00255A62">
              <w:rPr>
                <w:sz w:val="24"/>
                <w:szCs w:val="24"/>
              </w:rPr>
              <w:t xml:space="preserve">Рекомендуемые источники: </w:t>
            </w:r>
          </w:p>
          <w:p w14:paraId="328D7BB4" w14:textId="1192939B" w:rsidR="003579FF" w:rsidRPr="00255A62" w:rsidRDefault="002B46F5" w:rsidP="003579FF">
            <w:pPr>
              <w:pStyle w:val="TableParagraph"/>
              <w:ind w:left="105" w:right="95"/>
              <w:jc w:val="both"/>
              <w:rPr>
                <w:sz w:val="24"/>
                <w:szCs w:val="24"/>
              </w:rPr>
            </w:pPr>
            <w:r w:rsidRPr="00255A62">
              <w:rPr>
                <w:sz w:val="24"/>
                <w:szCs w:val="24"/>
              </w:rPr>
              <w:t>Раздел 8</w:t>
            </w:r>
            <w:r w:rsidR="003579FF" w:rsidRPr="00255A62">
              <w:rPr>
                <w:sz w:val="24"/>
                <w:szCs w:val="24"/>
              </w:rPr>
              <w:t>: основная литература</w:t>
            </w:r>
            <w:r w:rsidR="003579FF" w:rsidRPr="00255A62">
              <w:rPr>
                <w:spacing w:val="1"/>
                <w:sz w:val="24"/>
                <w:szCs w:val="24"/>
              </w:rPr>
              <w:t xml:space="preserve"> </w:t>
            </w:r>
            <w:r w:rsidR="00E4511B" w:rsidRPr="00255A62">
              <w:rPr>
                <w:sz w:val="24"/>
                <w:szCs w:val="24"/>
              </w:rPr>
              <w:t>1-</w:t>
            </w:r>
            <w:r w:rsidRPr="00255A62">
              <w:rPr>
                <w:sz w:val="24"/>
                <w:szCs w:val="24"/>
              </w:rPr>
              <w:t xml:space="preserve">2; </w:t>
            </w:r>
            <w:r w:rsidRPr="00255A62">
              <w:rPr>
                <w:spacing w:val="1"/>
                <w:sz w:val="24"/>
                <w:szCs w:val="24"/>
              </w:rPr>
              <w:t>дополнительная</w:t>
            </w:r>
            <w:r w:rsidR="003579FF" w:rsidRPr="00255A62">
              <w:rPr>
                <w:spacing w:val="-1"/>
                <w:sz w:val="24"/>
                <w:szCs w:val="24"/>
              </w:rPr>
              <w:t xml:space="preserve"> </w:t>
            </w:r>
            <w:r w:rsidR="003579FF" w:rsidRPr="00255A62">
              <w:rPr>
                <w:sz w:val="24"/>
                <w:szCs w:val="24"/>
              </w:rPr>
              <w:t>литература</w:t>
            </w:r>
            <w:r w:rsidR="003579FF" w:rsidRPr="00255A62">
              <w:rPr>
                <w:spacing w:val="2"/>
                <w:sz w:val="24"/>
                <w:szCs w:val="24"/>
              </w:rPr>
              <w:t xml:space="preserve"> </w:t>
            </w:r>
            <w:r w:rsidR="00E4511B" w:rsidRPr="00255A62">
              <w:rPr>
                <w:spacing w:val="2"/>
                <w:sz w:val="24"/>
                <w:szCs w:val="24"/>
              </w:rPr>
              <w:t>1,</w:t>
            </w:r>
            <w:r w:rsidR="00F72309" w:rsidRPr="00255A62">
              <w:rPr>
                <w:sz w:val="24"/>
                <w:szCs w:val="24"/>
              </w:rPr>
              <w:t>2</w:t>
            </w:r>
            <w:r w:rsidR="003579FF" w:rsidRPr="00255A62">
              <w:rPr>
                <w:sz w:val="24"/>
                <w:szCs w:val="24"/>
              </w:rPr>
              <w:t>,</w:t>
            </w:r>
            <w:r w:rsidR="00957C6E" w:rsidRPr="00255A62">
              <w:rPr>
                <w:sz w:val="24"/>
                <w:szCs w:val="24"/>
              </w:rPr>
              <w:t>4</w:t>
            </w:r>
            <w:r w:rsidR="00565BD3" w:rsidRPr="00255A62">
              <w:rPr>
                <w:sz w:val="24"/>
                <w:szCs w:val="24"/>
              </w:rPr>
              <w:t>,6</w:t>
            </w:r>
            <w:r w:rsidR="00E4511B" w:rsidRPr="00255A62">
              <w:rPr>
                <w:sz w:val="24"/>
                <w:szCs w:val="24"/>
              </w:rPr>
              <w:t>.</w:t>
            </w:r>
          </w:p>
          <w:p w14:paraId="78CF7484" w14:textId="77777777" w:rsidR="00C3209D" w:rsidRPr="00255A62" w:rsidRDefault="003579FF" w:rsidP="003579FF">
            <w:pPr>
              <w:pStyle w:val="ab"/>
              <w:jc w:val="both"/>
              <w:rPr>
                <w:b w:val="0"/>
                <w:bCs/>
                <w:sz w:val="24"/>
                <w:szCs w:val="24"/>
              </w:rPr>
            </w:pPr>
            <w:r w:rsidRPr="00255A62">
              <w:rPr>
                <w:b w:val="0"/>
                <w:sz w:val="24"/>
                <w:szCs w:val="24"/>
              </w:rPr>
              <w:t xml:space="preserve"> Раздел</w:t>
            </w:r>
            <w:r w:rsidRPr="00255A62">
              <w:rPr>
                <w:b w:val="0"/>
                <w:spacing w:val="-2"/>
                <w:sz w:val="24"/>
                <w:szCs w:val="24"/>
              </w:rPr>
              <w:t xml:space="preserve"> </w:t>
            </w:r>
            <w:r w:rsidRPr="00255A62">
              <w:rPr>
                <w:b w:val="0"/>
                <w:sz w:val="24"/>
                <w:szCs w:val="24"/>
              </w:rPr>
              <w:t>9: 1-10</w:t>
            </w:r>
            <w:r w:rsidR="00E4511B" w:rsidRPr="00255A62">
              <w:rPr>
                <w:b w:val="0"/>
                <w:sz w:val="24"/>
                <w:szCs w:val="24"/>
              </w:rPr>
              <w:t>.</w:t>
            </w:r>
          </w:p>
        </w:tc>
        <w:tc>
          <w:tcPr>
            <w:tcW w:w="2367" w:type="dxa"/>
          </w:tcPr>
          <w:p w14:paraId="7EF6146C" w14:textId="77777777" w:rsidR="00957C6E" w:rsidRPr="00255A62" w:rsidRDefault="0093353A" w:rsidP="00957C6E">
            <w:pPr>
              <w:pStyle w:val="ab"/>
              <w:jc w:val="both"/>
              <w:rPr>
                <w:b w:val="0"/>
                <w:spacing w:val="46"/>
                <w:sz w:val="24"/>
                <w:szCs w:val="24"/>
              </w:rPr>
            </w:pPr>
            <w:r w:rsidRPr="00255A62">
              <w:rPr>
                <w:b w:val="0"/>
                <w:spacing w:val="46"/>
                <w:sz w:val="24"/>
                <w:szCs w:val="24"/>
              </w:rPr>
              <w:lastRenderedPageBreak/>
              <w:t xml:space="preserve"> </w:t>
            </w:r>
          </w:p>
          <w:p w14:paraId="49B5DAC6" w14:textId="24D546B0" w:rsidR="00C3209D" w:rsidRPr="00255A62" w:rsidRDefault="002B46F5" w:rsidP="00957C6E">
            <w:pPr>
              <w:pStyle w:val="ab"/>
              <w:jc w:val="both"/>
              <w:rPr>
                <w:b w:val="0"/>
                <w:bCs/>
                <w:sz w:val="24"/>
                <w:szCs w:val="24"/>
              </w:rPr>
            </w:pPr>
            <w:r w:rsidRPr="00255A62">
              <w:rPr>
                <w:b w:val="0"/>
                <w:color w:val="000000"/>
                <w:sz w:val="24"/>
                <w:szCs w:val="24"/>
              </w:rPr>
              <w:t>Дискуссия по</w:t>
            </w:r>
            <w:r w:rsidR="00957C6E" w:rsidRPr="00255A62">
              <w:rPr>
                <w:b w:val="0"/>
                <w:color w:val="000000"/>
                <w:sz w:val="24"/>
                <w:szCs w:val="24"/>
              </w:rPr>
              <w:t xml:space="preserve"> вопросам занятия. </w:t>
            </w:r>
            <w:r w:rsidR="00B91D7D" w:rsidRPr="00255A62">
              <w:rPr>
                <w:b w:val="0"/>
                <w:color w:val="000000"/>
                <w:sz w:val="24"/>
                <w:szCs w:val="24"/>
              </w:rPr>
              <w:t>Р</w:t>
            </w:r>
            <w:r w:rsidR="000800A4" w:rsidRPr="00255A62">
              <w:rPr>
                <w:b w:val="0"/>
                <w:color w:val="000000"/>
                <w:sz w:val="24"/>
                <w:szCs w:val="24"/>
              </w:rPr>
              <w:t>азбор практических ситуаций</w:t>
            </w:r>
            <w:r w:rsidR="00957C6E" w:rsidRPr="00255A62">
              <w:rPr>
                <w:b w:val="0"/>
                <w:color w:val="000000"/>
                <w:sz w:val="24"/>
                <w:szCs w:val="24"/>
              </w:rPr>
              <w:t xml:space="preserve"> и примеров. </w:t>
            </w:r>
            <w:r w:rsidR="00002D8D" w:rsidRPr="00255A62">
              <w:rPr>
                <w:b w:val="0"/>
                <w:color w:val="000000"/>
                <w:sz w:val="24"/>
                <w:szCs w:val="24"/>
              </w:rPr>
              <w:t xml:space="preserve">Решение </w:t>
            </w:r>
            <w:r w:rsidR="008628D2" w:rsidRPr="00255A62">
              <w:rPr>
                <w:b w:val="0"/>
                <w:color w:val="000000"/>
                <w:sz w:val="24"/>
                <w:szCs w:val="24"/>
              </w:rPr>
              <w:t>практико-</w:t>
            </w:r>
            <w:r w:rsidR="008628D2" w:rsidRPr="00255A62">
              <w:rPr>
                <w:b w:val="0"/>
                <w:color w:val="000000"/>
                <w:sz w:val="24"/>
                <w:szCs w:val="24"/>
              </w:rPr>
              <w:lastRenderedPageBreak/>
              <w:t>ориентированных заданий</w:t>
            </w:r>
            <w:r w:rsidR="00FF0EF8" w:rsidRPr="00255A62">
              <w:rPr>
                <w:b w:val="0"/>
                <w:color w:val="000000"/>
                <w:sz w:val="24"/>
                <w:szCs w:val="24"/>
              </w:rPr>
              <w:t>. Доклад.</w:t>
            </w:r>
          </w:p>
        </w:tc>
      </w:tr>
      <w:tr w:rsidR="00C3209D" w:rsidRPr="00255A62" w14:paraId="4F2E39D9" w14:textId="77777777" w:rsidTr="0088417B">
        <w:tc>
          <w:tcPr>
            <w:tcW w:w="2382" w:type="dxa"/>
          </w:tcPr>
          <w:p w14:paraId="0F0F6985" w14:textId="77777777" w:rsidR="00353B0A" w:rsidRPr="00255A62" w:rsidRDefault="00353B0A" w:rsidP="00753863">
            <w:pPr>
              <w:jc w:val="both"/>
              <w:rPr>
                <w:bCs/>
                <w:sz w:val="24"/>
                <w:szCs w:val="24"/>
              </w:rPr>
            </w:pPr>
            <w:r w:rsidRPr="00255A62">
              <w:rPr>
                <w:bCs/>
                <w:sz w:val="24"/>
                <w:szCs w:val="24"/>
              </w:rPr>
              <w:lastRenderedPageBreak/>
              <w:t>Тема 2.  Налогообложение пассивных доходов от владения ценными бумагами</w:t>
            </w:r>
          </w:p>
          <w:p w14:paraId="5D4FD33B" w14:textId="77777777" w:rsidR="00353B0A" w:rsidRPr="00255A62" w:rsidRDefault="00353B0A" w:rsidP="00753863">
            <w:pPr>
              <w:pStyle w:val="ab"/>
              <w:jc w:val="both"/>
              <w:rPr>
                <w:b w:val="0"/>
                <w:bCs/>
                <w:sz w:val="24"/>
                <w:szCs w:val="24"/>
              </w:rPr>
            </w:pPr>
          </w:p>
          <w:p w14:paraId="5A6755F3" w14:textId="77777777" w:rsidR="00353B0A" w:rsidRPr="00255A62" w:rsidRDefault="00353B0A" w:rsidP="00753863">
            <w:pPr>
              <w:pStyle w:val="ab"/>
              <w:jc w:val="both"/>
              <w:rPr>
                <w:b w:val="0"/>
                <w:bCs/>
                <w:sz w:val="24"/>
                <w:szCs w:val="24"/>
              </w:rPr>
            </w:pPr>
          </w:p>
          <w:p w14:paraId="49592B1C" w14:textId="77777777" w:rsidR="00353B0A" w:rsidRPr="00255A62" w:rsidRDefault="00353B0A" w:rsidP="00753863">
            <w:pPr>
              <w:pStyle w:val="ab"/>
              <w:jc w:val="both"/>
              <w:rPr>
                <w:b w:val="0"/>
                <w:bCs/>
                <w:sz w:val="24"/>
                <w:szCs w:val="24"/>
              </w:rPr>
            </w:pPr>
          </w:p>
          <w:p w14:paraId="7CD7B739" w14:textId="77777777" w:rsidR="00C3209D" w:rsidRPr="00255A62" w:rsidRDefault="00C3209D" w:rsidP="00753863">
            <w:pPr>
              <w:pStyle w:val="ab"/>
              <w:jc w:val="both"/>
              <w:rPr>
                <w:b w:val="0"/>
                <w:bCs/>
                <w:sz w:val="24"/>
                <w:szCs w:val="24"/>
              </w:rPr>
            </w:pPr>
          </w:p>
        </w:tc>
        <w:tc>
          <w:tcPr>
            <w:tcW w:w="5599" w:type="dxa"/>
          </w:tcPr>
          <w:p w14:paraId="7A9CEEAE" w14:textId="4CE1D6BF" w:rsidR="00E62B44" w:rsidRPr="00255A62" w:rsidRDefault="00E62A63" w:rsidP="00F11333">
            <w:pPr>
              <w:pStyle w:val="TableParagraph"/>
              <w:numPr>
                <w:ilvl w:val="0"/>
                <w:numId w:val="1"/>
              </w:numPr>
              <w:tabs>
                <w:tab w:val="left" w:pos="287"/>
              </w:tabs>
              <w:ind w:right="306"/>
              <w:jc w:val="both"/>
              <w:rPr>
                <w:sz w:val="24"/>
                <w:szCs w:val="24"/>
              </w:rPr>
            </w:pPr>
            <w:r w:rsidRPr="00255A62">
              <w:rPr>
                <w:sz w:val="24"/>
                <w:szCs w:val="24"/>
              </w:rPr>
              <w:t>Порядок н</w:t>
            </w:r>
            <w:r w:rsidR="00E62B44" w:rsidRPr="00255A62">
              <w:rPr>
                <w:sz w:val="24"/>
                <w:szCs w:val="24"/>
              </w:rPr>
              <w:t>алогообложени</w:t>
            </w:r>
            <w:r w:rsidRPr="00255A62">
              <w:rPr>
                <w:sz w:val="24"/>
                <w:szCs w:val="24"/>
              </w:rPr>
              <w:t>я</w:t>
            </w:r>
            <w:r w:rsidR="00E62B44" w:rsidRPr="00255A62">
              <w:rPr>
                <w:spacing w:val="-3"/>
                <w:sz w:val="24"/>
                <w:szCs w:val="24"/>
              </w:rPr>
              <w:t xml:space="preserve"> </w:t>
            </w:r>
            <w:r w:rsidR="00E62B44" w:rsidRPr="00255A62">
              <w:rPr>
                <w:sz w:val="24"/>
                <w:szCs w:val="24"/>
              </w:rPr>
              <w:t>доходов</w:t>
            </w:r>
            <w:r w:rsidR="00E62B44" w:rsidRPr="00255A62">
              <w:rPr>
                <w:spacing w:val="-2"/>
                <w:sz w:val="24"/>
                <w:szCs w:val="24"/>
              </w:rPr>
              <w:t xml:space="preserve"> </w:t>
            </w:r>
            <w:r w:rsidR="00E62B44" w:rsidRPr="00255A62">
              <w:rPr>
                <w:sz w:val="24"/>
                <w:szCs w:val="24"/>
              </w:rPr>
              <w:t>в</w:t>
            </w:r>
            <w:r w:rsidR="00E62B44" w:rsidRPr="00255A62">
              <w:rPr>
                <w:spacing w:val="-3"/>
                <w:sz w:val="24"/>
                <w:szCs w:val="24"/>
              </w:rPr>
              <w:t xml:space="preserve"> </w:t>
            </w:r>
            <w:r w:rsidR="00E62B44" w:rsidRPr="00255A62">
              <w:rPr>
                <w:sz w:val="24"/>
                <w:szCs w:val="24"/>
              </w:rPr>
              <w:t>виде</w:t>
            </w:r>
            <w:r w:rsidR="00E62B44" w:rsidRPr="00255A62">
              <w:rPr>
                <w:spacing w:val="-3"/>
                <w:sz w:val="24"/>
                <w:szCs w:val="24"/>
              </w:rPr>
              <w:t xml:space="preserve"> </w:t>
            </w:r>
            <w:r w:rsidR="00E62B44" w:rsidRPr="00255A62">
              <w:rPr>
                <w:sz w:val="24"/>
                <w:szCs w:val="24"/>
              </w:rPr>
              <w:t>дивидендов,</w:t>
            </w:r>
            <w:r w:rsidR="00E62B44" w:rsidRPr="00255A62">
              <w:rPr>
                <w:spacing w:val="-57"/>
                <w:sz w:val="24"/>
                <w:szCs w:val="24"/>
              </w:rPr>
              <w:t xml:space="preserve"> </w:t>
            </w:r>
            <w:r w:rsidR="00E62B44" w:rsidRPr="00255A62">
              <w:rPr>
                <w:sz w:val="24"/>
                <w:szCs w:val="24"/>
              </w:rPr>
              <w:t>полученных от российских и иностранных</w:t>
            </w:r>
            <w:r w:rsidR="00E62B44" w:rsidRPr="00255A62">
              <w:rPr>
                <w:spacing w:val="1"/>
                <w:sz w:val="24"/>
                <w:szCs w:val="24"/>
              </w:rPr>
              <w:t xml:space="preserve"> </w:t>
            </w:r>
            <w:r w:rsidR="00E62B44" w:rsidRPr="00255A62">
              <w:rPr>
                <w:sz w:val="24"/>
                <w:szCs w:val="24"/>
              </w:rPr>
              <w:t>организаций.</w:t>
            </w:r>
          </w:p>
          <w:p w14:paraId="717D757B" w14:textId="6D641C16" w:rsidR="00E1090A" w:rsidRPr="00255A62" w:rsidRDefault="00E1090A" w:rsidP="00F11333">
            <w:pPr>
              <w:pStyle w:val="a6"/>
              <w:numPr>
                <w:ilvl w:val="0"/>
                <w:numId w:val="1"/>
              </w:numPr>
              <w:jc w:val="both"/>
              <w:rPr>
                <w:sz w:val="24"/>
                <w:szCs w:val="24"/>
              </w:rPr>
            </w:pPr>
            <w:r w:rsidRPr="00255A62">
              <w:rPr>
                <w:sz w:val="24"/>
                <w:szCs w:val="24"/>
              </w:rPr>
              <w:t>Особенности применения налоговых ставок по налогу на прибыль организац</w:t>
            </w:r>
            <w:r w:rsidR="001000D3" w:rsidRPr="00255A62">
              <w:rPr>
                <w:sz w:val="24"/>
                <w:szCs w:val="24"/>
              </w:rPr>
              <w:t>ий к выплатам в виде дивидендов</w:t>
            </w:r>
            <w:r w:rsidR="00957C6E" w:rsidRPr="00255A62">
              <w:rPr>
                <w:sz w:val="24"/>
                <w:szCs w:val="24"/>
              </w:rPr>
              <w:t>.</w:t>
            </w:r>
          </w:p>
          <w:p w14:paraId="22C78C22" w14:textId="2A1CB910" w:rsidR="00E62B44" w:rsidRPr="00255A62" w:rsidRDefault="002E018D" w:rsidP="00F11333">
            <w:pPr>
              <w:pStyle w:val="TableParagraph"/>
              <w:numPr>
                <w:ilvl w:val="0"/>
                <w:numId w:val="1"/>
              </w:numPr>
              <w:tabs>
                <w:tab w:val="left" w:pos="347"/>
              </w:tabs>
              <w:ind w:right="193"/>
              <w:jc w:val="both"/>
              <w:rPr>
                <w:sz w:val="24"/>
                <w:szCs w:val="24"/>
              </w:rPr>
            </w:pPr>
            <w:r w:rsidRPr="00255A62">
              <w:rPr>
                <w:sz w:val="24"/>
                <w:szCs w:val="24"/>
              </w:rPr>
              <w:t xml:space="preserve"> Порядок н</w:t>
            </w:r>
            <w:r w:rsidR="00E62B44" w:rsidRPr="00255A62">
              <w:rPr>
                <w:sz w:val="24"/>
                <w:szCs w:val="24"/>
              </w:rPr>
              <w:t>алогообложени</w:t>
            </w:r>
            <w:r w:rsidRPr="00255A62">
              <w:rPr>
                <w:sz w:val="24"/>
                <w:szCs w:val="24"/>
              </w:rPr>
              <w:t>я</w:t>
            </w:r>
            <w:r w:rsidR="00E62B44" w:rsidRPr="00255A62">
              <w:rPr>
                <w:spacing w:val="-5"/>
                <w:sz w:val="24"/>
                <w:szCs w:val="24"/>
              </w:rPr>
              <w:t xml:space="preserve"> </w:t>
            </w:r>
            <w:r w:rsidR="00E62B44" w:rsidRPr="00255A62">
              <w:rPr>
                <w:sz w:val="24"/>
                <w:szCs w:val="24"/>
              </w:rPr>
              <w:t>накопленного</w:t>
            </w:r>
            <w:r w:rsidR="00E62B44" w:rsidRPr="00255A62">
              <w:rPr>
                <w:spacing w:val="-3"/>
                <w:sz w:val="24"/>
                <w:szCs w:val="24"/>
              </w:rPr>
              <w:t xml:space="preserve"> </w:t>
            </w:r>
            <w:r w:rsidR="00E62B44" w:rsidRPr="00255A62">
              <w:rPr>
                <w:sz w:val="24"/>
                <w:szCs w:val="24"/>
              </w:rPr>
              <w:t>купонного</w:t>
            </w:r>
            <w:r w:rsidRPr="00255A62">
              <w:rPr>
                <w:sz w:val="24"/>
                <w:szCs w:val="24"/>
              </w:rPr>
              <w:t xml:space="preserve"> </w:t>
            </w:r>
            <w:r w:rsidR="00E62B44" w:rsidRPr="00255A62">
              <w:rPr>
                <w:sz w:val="24"/>
                <w:szCs w:val="24"/>
              </w:rPr>
              <w:t>дохода</w:t>
            </w:r>
            <w:r w:rsidR="00E62B44" w:rsidRPr="00255A62">
              <w:rPr>
                <w:spacing w:val="-4"/>
                <w:sz w:val="24"/>
                <w:szCs w:val="24"/>
              </w:rPr>
              <w:t xml:space="preserve"> </w:t>
            </w:r>
            <w:r w:rsidR="00E62B44" w:rsidRPr="00255A62">
              <w:rPr>
                <w:sz w:val="24"/>
                <w:szCs w:val="24"/>
              </w:rPr>
              <w:t>и</w:t>
            </w:r>
            <w:r w:rsidR="00E62B44" w:rsidRPr="00255A62">
              <w:rPr>
                <w:spacing w:val="-2"/>
                <w:sz w:val="24"/>
                <w:szCs w:val="24"/>
              </w:rPr>
              <w:t xml:space="preserve"> </w:t>
            </w:r>
            <w:r w:rsidR="00E62B44" w:rsidRPr="00255A62">
              <w:rPr>
                <w:sz w:val="24"/>
                <w:szCs w:val="24"/>
              </w:rPr>
              <w:t>дисконтного</w:t>
            </w:r>
            <w:r w:rsidR="00E62B44" w:rsidRPr="00255A62">
              <w:rPr>
                <w:spacing w:val="-2"/>
                <w:sz w:val="24"/>
                <w:szCs w:val="24"/>
              </w:rPr>
              <w:t xml:space="preserve"> </w:t>
            </w:r>
            <w:r w:rsidR="00E62B44" w:rsidRPr="00255A62">
              <w:rPr>
                <w:sz w:val="24"/>
                <w:szCs w:val="24"/>
              </w:rPr>
              <w:t>дохода</w:t>
            </w:r>
            <w:r w:rsidR="00E62B44" w:rsidRPr="00255A62">
              <w:rPr>
                <w:spacing w:val="-3"/>
                <w:sz w:val="24"/>
                <w:szCs w:val="24"/>
              </w:rPr>
              <w:t xml:space="preserve"> </w:t>
            </w:r>
            <w:r w:rsidR="00E62B44" w:rsidRPr="00255A62">
              <w:rPr>
                <w:sz w:val="24"/>
                <w:szCs w:val="24"/>
              </w:rPr>
              <w:t>по</w:t>
            </w:r>
            <w:r w:rsidR="00E62B44" w:rsidRPr="00255A62">
              <w:rPr>
                <w:spacing w:val="-5"/>
                <w:sz w:val="24"/>
                <w:szCs w:val="24"/>
              </w:rPr>
              <w:t xml:space="preserve"> </w:t>
            </w:r>
            <w:r w:rsidR="00E62B44" w:rsidRPr="00255A62">
              <w:rPr>
                <w:sz w:val="24"/>
                <w:szCs w:val="24"/>
              </w:rPr>
              <w:t>корпоративным,</w:t>
            </w:r>
            <w:r w:rsidR="00E62B44" w:rsidRPr="00255A62">
              <w:rPr>
                <w:spacing w:val="-57"/>
                <w:sz w:val="24"/>
                <w:szCs w:val="24"/>
              </w:rPr>
              <w:t xml:space="preserve"> </w:t>
            </w:r>
            <w:r w:rsidR="00E62B44" w:rsidRPr="00255A62">
              <w:rPr>
                <w:sz w:val="24"/>
                <w:szCs w:val="24"/>
              </w:rPr>
              <w:t>государственным и муниципальным ценным</w:t>
            </w:r>
            <w:r w:rsidR="00E62B44" w:rsidRPr="00255A62">
              <w:rPr>
                <w:spacing w:val="1"/>
                <w:sz w:val="24"/>
                <w:szCs w:val="24"/>
              </w:rPr>
              <w:t xml:space="preserve"> </w:t>
            </w:r>
            <w:r w:rsidR="00E62B44" w:rsidRPr="00255A62">
              <w:rPr>
                <w:sz w:val="24"/>
                <w:szCs w:val="24"/>
              </w:rPr>
              <w:t>бумагам.</w:t>
            </w:r>
          </w:p>
          <w:p w14:paraId="2AD0F60D" w14:textId="52199C9F" w:rsidR="00C3209D" w:rsidRPr="00255A62" w:rsidRDefault="004A2332" w:rsidP="00E62A63">
            <w:pPr>
              <w:jc w:val="both"/>
              <w:rPr>
                <w:sz w:val="24"/>
                <w:szCs w:val="24"/>
              </w:rPr>
            </w:pPr>
            <w:r w:rsidRPr="00255A62">
              <w:rPr>
                <w:sz w:val="24"/>
                <w:szCs w:val="24"/>
              </w:rPr>
              <w:t>4</w:t>
            </w:r>
            <w:r w:rsidR="001351F8" w:rsidRPr="00255A62">
              <w:rPr>
                <w:sz w:val="24"/>
                <w:szCs w:val="24"/>
              </w:rPr>
              <w:t xml:space="preserve">. </w:t>
            </w:r>
            <w:r w:rsidR="006B78EB" w:rsidRPr="00255A62">
              <w:rPr>
                <w:sz w:val="24"/>
                <w:szCs w:val="24"/>
              </w:rPr>
              <w:t xml:space="preserve"> Налогообложение</w:t>
            </w:r>
            <w:r w:rsidR="006B78EB" w:rsidRPr="00255A62">
              <w:rPr>
                <w:spacing w:val="-3"/>
                <w:sz w:val="24"/>
                <w:szCs w:val="24"/>
              </w:rPr>
              <w:t xml:space="preserve"> </w:t>
            </w:r>
            <w:r w:rsidR="006B78EB" w:rsidRPr="00255A62">
              <w:rPr>
                <w:sz w:val="24"/>
                <w:szCs w:val="24"/>
              </w:rPr>
              <w:t>доходов</w:t>
            </w:r>
            <w:r w:rsidR="006B78EB" w:rsidRPr="00255A62">
              <w:rPr>
                <w:spacing w:val="-1"/>
                <w:sz w:val="24"/>
                <w:szCs w:val="24"/>
              </w:rPr>
              <w:t xml:space="preserve"> </w:t>
            </w:r>
            <w:r w:rsidR="006D52F1" w:rsidRPr="00255A62">
              <w:rPr>
                <w:spacing w:val="-1"/>
                <w:sz w:val="24"/>
                <w:szCs w:val="24"/>
              </w:rPr>
              <w:t xml:space="preserve">организаций </w:t>
            </w:r>
            <w:r w:rsidR="006B78EB" w:rsidRPr="00255A62">
              <w:rPr>
                <w:sz w:val="24"/>
                <w:szCs w:val="24"/>
              </w:rPr>
              <w:t>в</w:t>
            </w:r>
            <w:r w:rsidR="006B78EB" w:rsidRPr="00255A62">
              <w:rPr>
                <w:spacing w:val="-3"/>
                <w:sz w:val="24"/>
                <w:szCs w:val="24"/>
              </w:rPr>
              <w:t xml:space="preserve"> </w:t>
            </w:r>
            <w:r w:rsidR="006B78EB" w:rsidRPr="00255A62">
              <w:rPr>
                <w:sz w:val="24"/>
                <w:szCs w:val="24"/>
              </w:rPr>
              <w:t>виде</w:t>
            </w:r>
            <w:r w:rsidR="006B78EB" w:rsidRPr="00255A62">
              <w:rPr>
                <w:spacing w:val="-2"/>
                <w:sz w:val="24"/>
                <w:szCs w:val="24"/>
              </w:rPr>
              <w:t xml:space="preserve"> </w:t>
            </w:r>
            <w:r w:rsidR="006B78EB" w:rsidRPr="00255A62">
              <w:rPr>
                <w:sz w:val="24"/>
                <w:szCs w:val="24"/>
              </w:rPr>
              <w:t>дивидендов</w:t>
            </w:r>
            <w:r w:rsidR="006B78EB" w:rsidRPr="00255A62">
              <w:rPr>
                <w:spacing w:val="-2"/>
                <w:sz w:val="24"/>
                <w:szCs w:val="24"/>
              </w:rPr>
              <w:t xml:space="preserve"> </w:t>
            </w:r>
            <w:r w:rsidR="006B78EB" w:rsidRPr="00255A62">
              <w:rPr>
                <w:sz w:val="24"/>
                <w:szCs w:val="24"/>
              </w:rPr>
              <w:t>и</w:t>
            </w:r>
            <w:r w:rsidR="006B78EB" w:rsidRPr="00255A62">
              <w:rPr>
                <w:spacing w:val="-57"/>
                <w:sz w:val="24"/>
                <w:szCs w:val="24"/>
              </w:rPr>
              <w:t xml:space="preserve"> </w:t>
            </w:r>
            <w:r w:rsidR="00E4511B" w:rsidRPr="00255A62">
              <w:rPr>
                <w:spacing w:val="-57"/>
                <w:sz w:val="24"/>
                <w:szCs w:val="24"/>
              </w:rPr>
              <w:t xml:space="preserve">  </w:t>
            </w:r>
            <w:r w:rsidR="002E018D" w:rsidRPr="00255A62">
              <w:rPr>
                <w:spacing w:val="-57"/>
                <w:sz w:val="24"/>
                <w:szCs w:val="24"/>
              </w:rPr>
              <w:t xml:space="preserve">    </w:t>
            </w:r>
            <w:r w:rsidR="006B78EB" w:rsidRPr="00255A62">
              <w:rPr>
                <w:sz w:val="24"/>
                <w:szCs w:val="24"/>
              </w:rPr>
              <w:t>процентов</w:t>
            </w:r>
            <w:r w:rsidR="006B78EB" w:rsidRPr="00255A62">
              <w:rPr>
                <w:spacing w:val="-1"/>
                <w:sz w:val="24"/>
                <w:szCs w:val="24"/>
              </w:rPr>
              <w:t xml:space="preserve"> </w:t>
            </w:r>
            <w:r w:rsidR="006B78EB" w:rsidRPr="00255A62">
              <w:rPr>
                <w:sz w:val="24"/>
                <w:szCs w:val="24"/>
              </w:rPr>
              <w:t>от</w:t>
            </w:r>
            <w:r w:rsidR="006B78EB" w:rsidRPr="00255A62">
              <w:rPr>
                <w:spacing w:val="-2"/>
                <w:sz w:val="24"/>
                <w:szCs w:val="24"/>
              </w:rPr>
              <w:t xml:space="preserve"> </w:t>
            </w:r>
            <w:r w:rsidR="006B78EB" w:rsidRPr="00255A62">
              <w:rPr>
                <w:sz w:val="24"/>
                <w:szCs w:val="24"/>
              </w:rPr>
              <w:t>иностранных</w:t>
            </w:r>
            <w:r w:rsidR="006B78EB" w:rsidRPr="00255A62">
              <w:rPr>
                <w:spacing w:val="-2"/>
                <w:sz w:val="24"/>
                <w:szCs w:val="24"/>
              </w:rPr>
              <w:t xml:space="preserve"> </w:t>
            </w:r>
            <w:r w:rsidR="006B78EB" w:rsidRPr="00255A62">
              <w:rPr>
                <w:sz w:val="24"/>
                <w:szCs w:val="24"/>
              </w:rPr>
              <w:t>инвестиций</w:t>
            </w:r>
            <w:r w:rsidR="00E4511B" w:rsidRPr="00255A62">
              <w:rPr>
                <w:sz w:val="24"/>
                <w:szCs w:val="24"/>
              </w:rPr>
              <w:t>.</w:t>
            </w:r>
          </w:p>
          <w:p w14:paraId="1AF2B301" w14:textId="77777777" w:rsidR="00B0485E" w:rsidRPr="00255A62" w:rsidRDefault="00B0485E" w:rsidP="0014382E">
            <w:pPr>
              <w:pStyle w:val="TableParagraph"/>
              <w:ind w:left="105" w:right="95"/>
              <w:jc w:val="both"/>
              <w:rPr>
                <w:sz w:val="24"/>
                <w:szCs w:val="24"/>
              </w:rPr>
            </w:pPr>
          </w:p>
          <w:p w14:paraId="2D7C107D" w14:textId="28673897" w:rsidR="0014382E" w:rsidRPr="00255A62" w:rsidRDefault="0014382E" w:rsidP="0014382E">
            <w:pPr>
              <w:pStyle w:val="TableParagraph"/>
              <w:ind w:left="105" w:right="95"/>
              <w:jc w:val="both"/>
              <w:rPr>
                <w:sz w:val="24"/>
                <w:szCs w:val="24"/>
              </w:rPr>
            </w:pPr>
            <w:r w:rsidRPr="00255A62">
              <w:rPr>
                <w:sz w:val="24"/>
                <w:szCs w:val="24"/>
              </w:rPr>
              <w:t xml:space="preserve">Рекомендуемые источники: </w:t>
            </w:r>
          </w:p>
          <w:p w14:paraId="0B9154FE" w14:textId="4C5E4969" w:rsidR="0014382E" w:rsidRPr="00255A62" w:rsidRDefault="00C31037" w:rsidP="0014382E">
            <w:pPr>
              <w:pStyle w:val="TableParagraph"/>
              <w:ind w:left="105" w:right="95"/>
              <w:jc w:val="both"/>
              <w:rPr>
                <w:sz w:val="24"/>
                <w:szCs w:val="24"/>
              </w:rPr>
            </w:pPr>
            <w:r w:rsidRPr="00255A62">
              <w:rPr>
                <w:sz w:val="24"/>
                <w:szCs w:val="24"/>
              </w:rPr>
              <w:t xml:space="preserve">Раздел </w:t>
            </w:r>
            <w:r w:rsidR="0014382E" w:rsidRPr="00255A62">
              <w:rPr>
                <w:sz w:val="24"/>
                <w:szCs w:val="24"/>
              </w:rPr>
              <w:t>8: основная литература</w:t>
            </w:r>
            <w:r w:rsidR="0014382E" w:rsidRPr="00255A62">
              <w:rPr>
                <w:spacing w:val="1"/>
                <w:sz w:val="24"/>
                <w:szCs w:val="24"/>
              </w:rPr>
              <w:t xml:space="preserve"> </w:t>
            </w:r>
            <w:r w:rsidR="00E4511B" w:rsidRPr="00255A62">
              <w:rPr>
                <w:sz w:val="24"/>
                <w:szCs w:val="24"/>
              </w:rPr>
              <w:t>1</w:t>
            </w:r>
            <w:r w:rsidR="006179D9" w:rsidRPr="00255A62">
              <w:rPr>
                <w:sz w:val="24"/>
                <w:szCs w:val="24"/>
              </w:rPr>
              <w:t>-2</w:t>
            </w:r>
            <w:r w:rsidR="0014382E" w:rsidRPr="00255A62">
              <w:rPr>
                <w:sz w:val="24"/>
                <w:szCs w:val="24"/>
              </w:rPr>
              <w:t>; дополнительная</w:t>
            </w:r>
            <w:r w:rsidR="0014382E" w:rsidRPr="00255A62">
              <w:rPr>
                <w:spacing w:val="-1"/>
                <w:sz w:val="24"/>
                <w:szCs w:val="24"/>
              </w:rPr>
              <w:t xml:space="preserve"> </w:t>
            </w:r>
            <w:r w:rsidR="0014382E" w:rsidRPr="00255A62">
              <w:rPr>
                <w:sz w:val="24"/>
                <w:szCs w:val="24"/>
              </w:rPr>
              <w:t>литература</w:t>
            </w:r>
            <w:r w:rsidR="0014382E" w:rsidRPr="00255A62">
              <w:rPr>
                <w:spacing w:val="2"/>
                <w:sz w:val="24"/>
                <w:szCs w:val="24"/>
              </w:rPr>
              <w:t xml:space="preserve"> </w:t>
            </w:r>
            <w:r w:rsidR="00F72309" w:rsidRPr="00255A62">
              <w:rPr>
                <w:spacing w:val="2"/>
                <w:sz w:val="24"/>
                <w:szCs w:val="24"/>
              </w:rPr>
              <w:t>2-4</w:t>
            </w:r>
            <w:r w:rsidR="00E4511B" w:rsidRPr="00255A62">
              <w:rPr>
                <w:spacing w:val="2"/>
                <w:sz w:val="24"/>
                <w:szCs w:val="24"/>
              </w:rPr>
              <w:t>.</w:t>
            </w:r>
          </w:p>
          <w:p w14:paraId="617655FC" w14:textId="77777777" w:rsidR="0014382E" w:rsidRPr="00255A62" w:rsidRDefault="0014382E" w:rsidP="0014382E">
            <w:pPr>
              <w:ind w:left="-76"/>
              <w:jc w:val="both"/>
              <w:rPr>
                <w:b/>
                <w:bCs/>
                <w:sz w:val="24"/>
                <w:szCs w:val="24"/>
              </w:rPr>
            </w:pPr>
            <w:r w:rsidRPr="00255A62">
              <w:rPr>
                <w:b/>
                <w:sz w:val="24"/>
                <w:szCs w:val="24"/>
              </w:rPr>
              <w:t xml:space="preserve">   </w:t>
            </w:r>
            <w:r w:rsidRPr="00255A62">
              <w:rPr>
                <w:sz w:val="24"/>
                <w:szCs w:val="24"/>
              </w:rPr>
              <w:t>Раздел</w:t>
            </w:r>
            <w:r w:rsidRPr="00255A62">
              <w:rPr>
                <w:spacing w:val="-2"/>
                <w:sz w:val="24"/>
                <w:szCs w:val="24"/>
              </w:rPr>
              <w:t xml:space="preserve"> </w:t>
            </w:r>
            <w:r w:rsidRPr="00255A62">
              <w:rPr>
                <w:sz w:val="24"/>
                <w:szCs w:val="24"/>
              </w:rPr>
              <w:t>9: 1-10</w:t>
            </w:r>
            <w:r w:rsidR="00E4511B" w:rsidRPr="00255A62">
              <w:rPr>
                <w:sz w:val="24"/>
                <w:szCs w:val="24"/>
              </w:rPr>
              <w:t>.</w:t>
            </w:r>
          </w:p>
        </w:tc>
        <w:tc>
          <w:tcPr>
            <w:tcW w:w="2367" w:type="dxa"/>
          </w:tcPr>
          <w:p w14:paraId="13CD89DA" w14:textId="5D68DBBD" w:rsidR="00C3209D" w:rsidRPr="00255A62" w:rsidRDefault="00E62A63" w:rsidP="00753863">
            <w:pPr>
              <w:pStyle w:val="ab"/>
              <w:jc w:val="both"/>
              <w:rPr>
                <w:b w:val="0"/>
                <w:bCs/>
                <w:sz w:val="24"/>
                <w:szCs w:val="24"/>
              </w:rPr>
            </w:pPr>
            <w:r w:rsidRPr="00255A62">
              <w:rPr>
                <w:b w:val="0"/>
                <w:sz w:val="24"/>
                <w:szCs w:val="24"/>
              </w:rPr>
              <w:t xml:space="preserve">Дискуссионный опрос </w:t>
            </w:r>
            <w:r w:rsidR="00C77D49" w:rsidRPr="00255A62">
              <w:rPr>
                <w:b w:val="0"/>
                <w:sz w:val="24"/>
                <w:szCs w:val="24"/>
              </w:rPr>
              <w:t>студентов</w:t>
            </w:r>
            <w:r w:rsidR="00794700" w:rsidRPr="00255A62">
              <w:rPr>
                <w:b w:val="0"/>
                <w:sz w:val="24"/>
                <w:szCs w:val="24"/>
              </w:rPr>
              <w:t>.</w:t>
            </w:r>
            <w:r w:rsidR="00C3209D" w:rsidRPr="00255A62">
              <w:rPr>
                <w:b w:val="0"/>
                <w:sz w:val="24"/>
                <w:szCs w:val="24"/>
              </w:rPr>
              <w:t xml:space="preserve"> </w:t>
            </w:r>
            <w:r w:rsidR="00794700" w:rsidRPr="00255A62">
              <w:rPr>
                <w:b w:val="0"/>
                <w:sz w:val="24"/>
                <w:szCs w:val="24"/>
              </w:rPr>
              <w:t>Р</w:t>
            </w:r>
            <w:r w:rsidR="00E74A17" w:rsidRPr="00255A62">
              <w:rPr>
                <w:b w:val="0"/>
                <w:sz w:val="24"/>
                <w:szCs w:val="24"/>
              </w:rPr>
              <w:t xml:space="preserve">ешение </w:t>
            </w:r>
            <w:r w:rsidR="008628D2" w:rsidRPr="00255A62">
              <w:rPr>
                <w:b w:val="0"/>
                <w:sz w:val="24"/>
                <w:szCs w:val="24"/>
              </w:rPr>
              <w:t xml:space="preserve"> практико-ориентированных заданий</w:t>
            </w:r>
            <w:r w:rsidR="00C3209D" w:rsidRPr="00255A62">
              <w:rPr>
                <w:b w:val="0"/>
                <w:sz w:val="24"/>
                <w:szCs w:val="24"/>
              </w:rPr>
              <w:t xml:space="preserve">, </w:t>
            </w:r>
            <w:r w:rsidR="002B46F5" w:rsidRPr="00255A62">
              <w:rPr>
                <w:b w:val="0"/>
                <w:sz w:val="24"/>
                <w:szCs w:val="24"/>
              </w:rPr>
              <w:t>разбор практических</w:t>
            </w:r>
            <w:r w:rsidR="00C77D49" w:rsidRPr="00255A62">
              <w:rPr>
                <w:b w:val="0"/>
                <w:sz w:val="24"/>
                <w:szCs w:val="24"/>
              </w:rPr>
              <w:t xml:space="preserve"> ситуации</w:t>
            </w:r>
            <w:r w:rsidR="008C5C4B" w:rsidRPr="00255A62">
              <w:rPr>
                <w:b w:val="0"/>
                <w:sz w:val="24"/>
                <w:szCs w:val="24"/>
              </w:rPr>
              <w:t xml:space="preserve"> и примеров</w:t>
            </w:r>
          </w:p>
        </w:tc>
      </w:tr>
      <w:tr w:rsidR="008628D2" w:rsidRPr="00255A62" w14:paraId="252CC8F1" w14:textId="77777777" w:rsidTr="0088417B">
        <w:tc>
          <w:tcPr>
            <w:tcW w:w="2382" w:type="dxa"/>
          </w:tcPr>
          <w:p w14:paraId="3B6E28E0" w14:textId="77777777" w:rsidR="008628D2" w:rsidRPr="00255A62" w:rsidRDefault="008628D2" w:rsidP="008628D2">
            <w:pPr>
              <w:pStyle w:val="ab"/>
              <w:jc w:val="both"/>
              <w:rPr>
                <w:b w:val="0"/>
                <w:sz w:val="24"/>
                <w:szCs w:val="24"/>
              </w:rPr>
            </w:pPr>
            <w:r w:rsidRPr="00255A62">
              <w:rPr>
                <w:b w:val="0"/>
                <w:sz w:val="24"/>
                <w:szCs w:val="24"/>
              </w:rPr>
              <w:t>Тема 3. Налогообложение доходов от операций с ценными бумагами</w:t>
            </w:r>
          </w:p>
        </w:tc>
        <w:tc>
          <w:tcPr>
            <w:tcW w:w="5599" w:type="dxa"/>
          </w:tcPr>
          <w:p w14:paraId="6AD2A757" w14:textId="3B9A62E4" w:rsidR="008628D2" w:rsidRPr="00255A62" w:rsidRDefault="008628D2" w:rsidP="008628D2">
            <w:pPr>
              <w:pStyle w:val="a6"/>
              <w:numPr>
                <w:ilvl w:val="0"/>
                <w:numId w:val="10"/>
              </w:numPr>
              <w:jc w:val="both"/>
              <w:rPr>
                <w:sz w:val="24"/>
                <w:szCs w:val="24"/>
              </w:rPr>
            </w:pPr>
            <w:r w:rsidRPr="00255A62">
              <w:rPr>
                <w:sz w:val="24"/>
                <w:szCs w:val="24"/>
              </w:rPr>
              <w:t>Порядок формирования налоговой базы по операциям с ценными бумагами.</w:t>
            </w:r>
          </w:p>
          <w:p w14:paraId="0D07823F" w14:textId="4ADC00B8" w:rsidR="008628D2" w:rsidRPr="00255A62" w:rsidRDefault="008628D2" w:rsidP="008628D2">
            <w:pPr>
              <w:pStyle w:val="a6"/>
              <w:numPr>
                <w:ilvl w:val="0"/>
                <w:numId w:val="10"/>
              </w:numPr>
              <w:jc w:val="both"/>
              <w:rPr>
                <w:sz w:val="24"/>
                <w:szCs w:val="24"/>
              </w:rPr>
            </w:pPr>
            <w:r w:rsidRPr="00255A62">
              <w:rPr>
                <w:sz w:val="24"/>
                <w:szCs w:val="24"/>
              </w:rPr>
              <w:t xml:space="preserve"> Механизм корректировки налоговой базы в момент реализации долговых ценных бумаг.</w:t>
            </w:r>
          </w:p>
          <w:p w14:paraId="741C51C6" w14:textId="5A6C3E56" w:rsidR="008628D2" w:rsidRPr="00255A62" w:rsidRDefault="008628D2" w:rsidP="008628D2">
            <w:pPr>
              <w:pStyle w:val="a6"/>
              <w:numPr>
                <w:ilvl w:val="0"/>
                <w:numId w:val="10"/>
              </w:numPr>
              <w:jc w:val="both"/>
              <w:rPr>
                <w:sz w:val="24"/>
                <w:szCs w:val="24"/>
              </w:rPr>
            </w:pPr>
            <w:r w:rsidRPr="00255A62">
              <w:rPr>
                <w:sz w:val="24"/>
                <w:szCs w:val="24"/>
              </w:rPr>
              <w:t xml:space="preserve">  Особенности налогообложения доходов по контролируемым сделкам с ценными бумагами, признаваемые обращающимися и не обращающимися на организованном рынке. </w:t>
            </w:r>
          </w:p>
          <w:p w14:paraId="2E6AA78C" w14:textId="662494C6" w:rsidR="008628D2" w:rsidRPr="00255A62" w:rsidRDefault="008628D2" w:rsidP="008628D2">
            <w:pPr>
              <w:pStyle w:val="a6"/>
              <w:numPr>
                <w:ilvl w:val="0"/>
                <w:numId w:val="10"/>
              </w:numPr>
              <w:jc w:val="both"/>
              <w:rPr>
                <w:sz w:val="24"/>
                <w:szCs w:val="24"/>
              </w:rPr>
            </w:pPr>
            <w:r w:rsidRPr="00255A62">
              <w:rPr>
                <w:sz w:val="24"/>
                <w:szCs w:val="24"/>
              </w:rPr>
              <w:t>Порядок налогообложения операций реализации государственных ценных бумаг.</w:t>
            </w:r>
          </w:p>
          <w:p w14:paraId="753A838D" w14:textId="77777777" w:rsidR="008628D2" w:rsidRPr="00255A62" w:rsidRDefault="008628D2" w:rsidP="008628D2">
            <w:pPr>
              <w:pStyle w:val="a6"/>
              <w:ind w:left="750"/>
              <w:jc w:val="both"/>
              <w:rPr>
                <w:sz w:val="24"/>
                <w:szCs w:val="24"/>
              </w:rPr>
            </w:pPr>
          </w:p>
          <w:p w14:paraId="4CAA71E9" w14:textId="77777777" w:rsidR="008628D2" w:rsidRPr="00255A62" w:rsidRDefault="008628D2" w:rsidP="008628D2">
            <w:pPr>
              <w:pStyle w:val="TableParagraph"/>
              <w:ind w:left="105" w:right="95"/>
              <w:jc w:val="both"/>
              <w:rPr>
                <w:sz w:val="24"/>
                <w:szCs w:val="24"/>
              </w:rPr>
            </w:pPr>
            <w:r w:rsidRPr="00255A62">
              <w:rPr>
                <w:sz w:val="24"/>
                <w:szCs w:val="24"/>
              </w:rPr>
              <w:t xml:space="preserve">Рекомендуемые источники: </w:t>
            </w:r>
          </w:p>
          <w:p w14:paraId="41E0DF7F" w14:textId="4C449C7F" w:rsidR="008628D2" w:rsidRPr="00255A62" w:rsidRDefault="008628D2" w:rsidP="008628D2">
            <w:pPr>
              <w:pStyle w:val="TableParagraph"/>
              <w:ind w:left="105" w:right="95"/>
              <w:jc w:val="both"/>
              <w:rPr>
                <w:sz w:val="24"/>
                <w:szCs w:val="24"/>
              </w:rPr>
            </w:pPr>
            <w:r w:rsidRPr="00255A62">
              <w:rPr>
                <w:sz w:val="24"/>
                <w:szCs w:val="24"/>
              </w:rPr>
              <w:t>Раздел 8: основная литература</w:t>
            </w:r>
            <w:r w:rsidRPr="00255A62">
              <w:rPr>
                <w:spacing w:val="1"/>
                <w:sz w:val="24"/>
                <w:szCs w:val="24"/>
              </w:rPr>
              <w:t xml:space="preserve"> </w:t>
            </w:r>
            <w:r w:rsidRPr="00255A62">
              <w:rPr>
                <w:sz w:val="24"/>
                <w:szCs w:val="24"/>
              </w:rPr>
              <w:t>1-2; дополнительная</w:t>
            </w:r>
            <w:r w:rsidRPr="00255A62">
              <w:rPr>
                <w:spacing w:val="-1"/>
                <w:sz w:val="24"/>
                <w:szCs w:val="24"/>
              </w:rPr>
              <w:t xml:space="preserve"> </w:t>
            </w:r>
            <w:r w:rsidRPr="00255A62">
              <w:rPr>
                <w:sz w:val="24"/>
                <w:szCs w:val="24"/>
              </w:rPr>
              <w:t>литература</w:t>
            </w:r>
            <w:r w:rsidRPr="00255A62">
              <w:rPr>
                <w:spacing w:val="2"/>
                <w:sz w:val="24"/>
                <w:szCs w:val="24"/>
              </w:rPr>
              <w:t xml:space="preserve"> 2-5.</w:t>
            </w:r>
          </w:p>
          <w:p w14:paraId="6AEADB88" w14:textId="77777777" w:rsidR="008628D2" w:rsidRPr="00255A62" w:rsidRDefault="008628D2" w:rsidP="008628D2">
            <w:pPr>
              <w:jc w:val="both"/>
              <w:rPr>
                <w:sz w:val="24"/>
                <w:szCs w:val="24"/>
              </w:rPr>
            </w:pPr>
            <w:r w:rsidRPr="00255A62">
              <w:rPr>
                <w:b/>
                <w:sz w:val="24"/>
                <w:szCs w:val="24"/>
              </w:rPr>
              <w:t xml:space="preserve"> </w:t>
            </w:r>
            <w:r w:rsidRPr="00255A62">
              <w:rPr>
                <w:sz w:val="24"/>
                <w:szCs w:val="24"/>
              </w:rPr>
              <w:t>Раздел</w:t>
            </w:r>
            <w:r w:rsidRPr="00255A62">
              <w:rPr>
                <w:spacing w:val="-2"/>
                <w:sz w:val="24"/>
                <w:szCs w:val="24"/>
              </w:rPr>
              <w:t xml:space="preserve"> </w:t>
            </w:r>
            <w:r w:rsidRPr="00255A62">
              <w:rPr>
                <w:sz w:val="24"/>
                <w:szCs w:val="24"/>
              </w:rPr>
              <w:t>9: 1-10.</w:t>
            </w:r>
          </w:p>
        </w:tc>
        <w:tc>
          <w:tcPr>
            <w:tcW w:w="2367" w:type="dxa"/>
          </w:tcPr>
          <w:p w14:paraId="4EF4ECC9" w14:textId="57FD860A" w:rsidR="008628D2" w:rsidRPr="00255A62" w:rsidRDefault="008628D2" w:rsidP="008628D2">
            <w:pPr>
              <w:pStyle w:val="ab"/>
              <w:jc w:val="both"/>
              <w:rPr>
                <w:b w:val="0"/>
                <w:sz w:val="24"/>
                <w:szCs w:val="24"/>
              </w:rPr>
            </w:pPr>
            <w:r w:rsidRPr="00255A62">
              <w:rPr>
                <w:b w:val="0"/>
                <w:sz w:val="24"/>
                <w:szCs w:val="24"/>
              </w:rPr>
              <w:t>Дискуссионный опрос студентов. Решение  практико-ориентированных заданий, разбор практических ситуации и примеров</w:t>
            </w:r>
          </w:p>
        </w:tc>
      </w:tr>
      <w:tr w:rsidR="008628D2" w:rsidRPr="00255A62" w14:paraId="655195FD" w14:textId="77777777" w:rsidTr="0088417B">
        <w:tc>
          <w:tcPr>
            <w:tcW w:w="2382" w:type="dxa"/>
          </w:tcPr>
          <w:p w14:paraId="0F2D3D91" w14:textId="0DF6333A" w:rsidR="008628D2" w:rsidRPr="00255A62" w:rsidRDefault="008628D2" w:rsidP="008628D2">
            <w:pPr>
              <w:rPr>
                <w:sz w:val="24"/>
                <w:szCs w:val="24"/>
              </w:rPr>
            </w:pPr>
            <w:r w:rsidRPr="00255A62">
              <w:rPr>
                <w:sz w:val="24"/>
                <w:szCs w:val="24"/>
              </w:rPr>
              <w:t>Тема 4. Налогообложение доходов физических лиц от операций с ценными бумагами и производными финансовыми инструментами</w:t>
            </w:r>
          </w:p>
          <w:p w14:paraId="64E13713" w14:textId="77777777" w:rsidR="008628D2" w:rsidRPr="00255A62" w:rsidRDefault="008628D2" w:rsidP="008628D2">
            <w:pPr>
              <w:rPr>
                <w:sz w:val="24"/>
                <w:szCs w:val="24"/>
              </w:rPr>
            </w:pPr>
          </w:p>
          <w:p w14:paraId="74421610" w14:textId="559F8C96" w:rsidR="008628D2" w:rsidRPr="00255A62" w:rsidRDefault="008628D2" w:rsidP="008628D2">
            <w:pPr>
              <w:rPr>
                <w:sz w:val="24"/>
                <w:szCs w:val="24"/>
              </w:rPr>
            </w:pPr>
          </w:p>
        </w:tc>
        <w:tc>
          <w:tcPr>
            <w:tcW w:w="5599" w:type="dxa"/>
          </w:tcPr>
          <w:p w14:paraId="26556165" w14:textId="77777777" w:rsidR="008628D2" w:rsidRPr="00255A62" w:rsidRDefault="008628D2" w:rsidP="008628D2">
            <w:pPr>
              <w:pStyle w:val="Default"/>
              <w:jc w:val="both"/>
            </w:pPr>
            <w:r w:rsidRPr="00255A62">
              <w:t xml:space="preserve">1. Порядок налогообложения доходов, получаемых физическими лицами на рынке ценных бумаг. </w:t>
            </w:r>
          </w:p>
          <w:p w14:paraId="348623A7" w14:textId="3309357E" w:rsidR="008628D2" w:rsidRPr="00255A62" w:rsidRDefault="008628D2" w:rsidP="008628D2">
            <w:pPr>
              <w:pStyle w:val="Default"/>
              <w:jc w:val="both"/>
            </w:pPr>
            <w:r w:rsidRPr="00255A62">
              <w:t>2.Особенности налогообложения пассивных доходов физических лиц от владения долговыми и долевыми ценными бумагами.</w:t>
            </w:r>
          </w:p>
          <w:p w14:paraId="19128DD8" w14:textId="38760529" w:rsidR="008628D2" w:rsidRPr="00255A62" w:rsidRDefault="008628D2" w:rsidP="008628D2">
            <w:pPr>
              <w:pStyle w:val="Default"/>
              <w:jc w:val="both"/>
            </w:pPr>
            <w:r w:rsidRPr="00255A62">
              <w:t xml:space="preserve">3. Налоговая база и налоговые ставки по доходам физических лиц от операций с ценными бумагами </w:t>
            </w:r>
          </w:p>
          <w:p w14:paraId="1FCE0F8B" w14:textId="0452BB12" w:rsidR="008628D2" w:rsidRPr="00255A62" w:rsidRDefault="008628D2" w:rsidP="008628D2">
            <w:pPr>
              <w:pStyle w:val="Default"/>
              <w:jc w:val="both"/>
            </w:pPr>
            <w:r w:rsidRPr="00255A62">
              <w:t>4. Порядок расчета финансового результата по операциям с ценными бумагами и определения рыночной стоимости ценной бумаги для целей налогообложения.</w:t>
            </w:r>
          </w:p>
          <w:p w14:paraId="74EF2B3D" w14:textId="2D8ABF4C" w:rsidR="008628D2" w:rsidRPr="00255A62" w:rsidRDefault="008628D2" w:rsidP="008628D2">
            <w:pPr>
              <w:pStyle w:val="Default"/>
              <w:jc w:val="both"/>
            </w:pPr>
            <w:r w:rsidRPr="00255A62">
              <w:t xml:space="preserve">6. Порядок применения инвестиционных налоговых вычетов </w:t>
            </w:r>
          </w:p>
          <w:p w14:paraId="289956FC" w14:textId="48F39560" w:rsidR="008628D2" w:rsidRPr="00255A62" w:rsidRDefault="008628D2" w:rsidP="008628D2">
            <w:pPr>
              <w:pStyle w:val="TableParagraph"/>
              <w:ind w:left="105" w:right="95"/>
              <w:jc w:val="both"/>
              <w:rPr>
                <w:sz w:val="24"/>
                <w:szCs w:val="24"/>
              </w:rPr>
            </w:pPr>
            <w:r w:rsidRPr="00255A62">
              <w:rPr>
                <w:sz w:val="24"/>
                <w:szCs w:val="24"/>
              </w:rPr>
              <w:t xml:space="preserve">Рекомендуемые источники: </w:t>
            </w:r>
          </w:p>
          <w:p w14:paraId="1DAAC73C" w14:textId="144B21A6" w:rsidR="008628D2" w:rsidRPr="00255A62" w:rsidRDefault="008628D2" w:rsidP="008628D2">
            <w:pPr>
              <w:pStyle w:val="TableParagraph"/>
              <w:ind w:left="105" w:right="95"/>
              <w:jc w:val="both"/>
              <w:rPr>
                <w:sz w:val="24"/>
                <w:szCs w:val="24"/>
              </w:rPr>
            </w:pPr>
            <w:r w:rsidRPr="00255A62">
              <w:rPr>
                <w:sz w:val="24"/>
                <w:szCs w:val="24"/>
              </w:rPr>
              <w:lastRenderedPageBreak/>
              <w:t>Раздел 8: основная литература</w:t>
            </w:r>
            <w:r w:rsidRPr="00255A62">
              <w:rPr>
                <w:spacing w:val="1"/>
                <w:sz w:val="24"/>
                <w:szCs w:val="24"/>
              </w:rPr>
              <w:t xml:space="preserve"> </w:t>
            </w:r>
            <w:r w:rsidRPr="00255A62">
              <w:rPr>
                <w:sz w:val="24"/>
                <w:szCs w:val="24"/>
              </w:rPr>
              <w:t>1,2; дополнительная</w:t>
            </w:r>
            <w:r w:rsidRPr="00255A62">
              <w:rPr>
                <w:spacing w:val="-1"/>
                <w:sz w:val="24"/>
                <w:szCs w:val="24"/>
              </w:rPr>
              <w:t xml:space="preserve"> </w:t>
            </w:r>
            <w:r w:rsidRPr="00255A62">
              <w:rPr>
                <w:sz w:val="24"/>
                <w:szCs w:val="24"/>
              </w:rPr>
              <w:t>литература</w:t>
            </w:r>
            <w:r w:rsidRPr="00255A62">
              <w:rPr>
                <w:spacing w:val="2"/>
                <w:sz w:val="24"/>
                <w:szCs w:val="24"/>
              </w:rPr>
              <w:t xml:space="preserve"> 1,</w:t>
            </w:r>
            <w:r w:rsidRPr="00255A62">
              <w:rPr>
                <w:sz w:val="24"/>
                <w:szCs w:val="24"/>
              </w:rPr>
              <w:t>3,5.</w:t>
            </w:r>
          </w:p>
          <w:p w14:paraId="3BA9F96D" w14:textId="77777777" w:rsidR="008628D2" w:rsidRPr="00255A62" w:rsidRDefault="008628D2" w:rsidP="008628D2">
            <w:pPr>
              <w:pStyle w:val="Default"/>
              <w:jc w:val="both"/>
            </w:pPr>
            <w:r w:rsidRPr="00255A62">
              <w:rPr>
                <w:b/>
              </w:rPr>
              <w:t xml:space="preserve"> </w:t>
            </w:r>
            <w:r w:rsidRPr="00255A62">
              <w:t>Раздел</w:t>
            </w:r>
            <w:r w:rsidRPr="00255A62">
              <w:rPr>
                <w:spacing w:val="-2"/>
              </w:rPr>
              <w:t xml:space="preserve"> </w:t>
            </w:r>
            <w:r w:rsidRPr="00255A62">
              <w:t>9: 1-10</w:t>
            </w:r>
            <w:r w:rsidRPr="00255A62">
              <w:rPr>
                <w:b/>
              </w:rPr>
              <w:t>.</w:t>
            </w:r>
          </w:p>
        </w:tc>
        <w:tc>
          <w:tcPr>
            <w:tcW w:w="2367" w:type="dxa"/>
          </w:tcPr>
          <w:p w14:paraId="02D2A005" w14:textId="4F89DBF8" w:rsidR="008628D2" w:rsidRPr="00255A62" w:rsidRDefault="008628D2" w:rsidP="008628D2">
            <w:pPr>
              <w:keepNext/>
              <w:jc w:val="both"/>
              <w:rPr>
                <w:sz w:val="24"/>
                <w:szCs w:val="24"/>
              </w:rPr>
            </w:pPr>
            <w:r w:rsidRPr="00255A62">
              <w:rPr>
                <w:sz w:val="24"/>
                <w:szCs w:val="24"/>
              </w:rPr>
              <w:lastRenderedPageBreak/>
              <w:t xml:space="preserve">Дискуссионный опрос студентов. Решение </w:t>
            </w:r>
            <w:r w:rsidRPr="00255A62">
              <w:rPr>
                <w:b/>
                <w:sz w:val="24"/>
                <w:szCs w:val="24"/>
              </w:rPr>
              <w:t xml:space="preserve"> </w:t>
            </w:r>
            <w:r w:rsidRPr="00255A62">
              <w:rPr>
                <w:bCs/>
                <w:sz w:val="24"/>
                <w:szCs w:val="24"/>
              </w:rPr>
              <w:t>практико-ориентированных заданий, разбор практическ</w:t>
            </w:r>
            <w:r w:rsidRPr="00255A62">
              <w:rPr>
                <w:sz w:val="24"/>
                <w:szCs w:val="24"/>
              </w:rPr>
              <w:t>их ситуации и примеров</w:t>
            </w:r>
          </w:p>
        </w:tc>
      </w:tr>
    </w:tbl>
    <w:p w14:paraId="05F3F145" w14:textId="77777777" w:rsidR="00C3209D" w:rsidRPr="00255A62" w:rsidRDefault="00C3209D" w:rsidP="00753863">
      <w:pPr>
        <w:keepNext/>
        <w:ind w:firstLine="709"/>
        <w:jc w:val="both"/>
        <w:rPr>
          <w:sz w:val="24"/>
          <w:szCs w:val="24"/>
        </w:rPr>
      </w:pPr>
    </w:p>
    <w:p w14:paraId="6E2001B8" w14:textId="006AA545" w:rsidR="00CC5923" w:rsidRPr="00255A62" w:rsidRDefault="00C3209D" w:rsidP="00934288">
      <w:pPr>
        <w:pStyle w:val="1"/>
        <w:rPr>
          <w:b w:val="0"/>
          <w:sz w:val="28"/>
          <w:szCs w:val="28"/>
        </w:rPr>
      </w:pPr>
      <w:bookmarkStart w:id="7" w:name="_Toc189491617"/>
      <w:r w:rsidRPr="00255A62">
        <w:rPr>
          <w:sz w:val="28"/>
          <w:szCs w:val="28"/>
        </w:rPr>
        <w:t xml:space="preserve">6. </w:t>
      </w:r>
      <w:r w:rsidR="00F13A56" w:rsidRPr="00255A62">
        <w:rPr>
          <w:sz w:val="28"/>
          <w:szCs w:val="28"/>
        </w:rPr>
        <w:t>Учебно-методическое обеспечение для самостоятельной работы обучающихся по дисциплине</w:t>
      </w:r>
      <w:bookmarkEnd w:id="7"/>
    </w:p>
    <w:p w14:paraId="5CEEDC43" w14:textId="77777777" w:rsidR="00C3209D" w:rsidRPr="00255A62" w:rsidRDefault="00C3209D" w:rsidP="00753863">
      <w:pPr>
        <w:ind w:firstLine="709"/>
        <w:jc w:val="both"/>
        <w:rPr>
          <w:b/>
          <w:sz w:val="28"/>
          <w:szCs w:val="28"/>
        </w:rPr>
      </w:pPr>
      <w:r w:rsidRPr="00255A62">
        <w:rPr>
          <w:b/>
          <w:sz w:val="28"/>
          <w:szCs w:val="28"/>
        </w:rPr>
        <w:t>6.1. Перечень вопросов, отводимых на самостоятельное освоение дисциплины, формы внеаудиторной самостоятельной работы</w:t>
      </w:r>
    </w:p>
    <w:p w14:paraId="5284F03F" w14:textId="77777777" w:rsidR="00C3209D" w:rsidRPr="00255A62" w:rsidRDefault="00C3209D" w:rsidP="00753863">
      <w:pPr>
        <w:ind w:firstLine="709"/>
        <w:jc w:val="right"/>
        <w:rPr>
          <w:bCs/>
          <w:sz w:val="24"/>
          <w:szCs w:val="24"/>
        </w:rPr>
      </w:pPr>
      <w:r w:rsidRPr="00255A62">
        <w:rPr>
          <w:bCs/>
          <w:sz w:val="24"/>
          <w:szCs w:val="24"/>
        </w:rPr>
        <w:t>Таблица 4</w:t>
      </w:r>
    </w:p>
    <w:tbl>
      <w:tblPr>
        <w:tblpPr w:leftFromText="180" w:rightFromText="180" w:vertAnchor="text" w:tblpY="1"/>
        <w:tblOverlap w:val="neve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497"/>
        <w:gridCol w:w="3258"/>
      </w:tblGrid>
      <w:tr w:rsidR="00C3209D" w:rsidRPr="00255A62" w14:paraId="3A8ADECB" w14:textId="77777777" w:rsidTr="00B0485E">
        <w:trPr>
          <w:trHeight w:val="151"/>
        </w:trPr>
        <w:tc>
          <w:tcPr>
            <w:tcW w:w="1129" w:type="pct"/>
            <w:shd w:val="clear" w:color="auto" w:fill="auto"/>
          </w:tcPr>
          <w:p w14:paraId="51018F08" w14:textId="77777777" w:rsidR="00C3209D" w:rsidRPr="00255A62" w:rsidRDefault="00C3209D" w:rsidP="000F365F">
            <w:pPr>
              <w:keepNext/>
              <w:jc w:val="center"/>
              <w:rPr>
                <w:sz w:val="24"/>
                <w:szCs w:val="24"/>
              </w:rPr>
            </w:pPr>
            <w:r w:rsidRPr="00255A62">
              <w:rPr>
                <w:sz w:val="24"/>
                <w:szCs w:val="24"/>
              </w:rPr>
              <w:t xml:space="preserve">                                                                                                     </w:t>
            </w:r>
            <w:r w:rsidRPr="00255A62">
              <w:rPr>
                <w:b/>
                <w:sz w:val="24"/>
                <w:szCs w:val="24"/>
              </w:rPr>
              <w:t>Наименование тем (разделов) дисциплины</w:t>
            </w:r>
          </w:p>
        </w:tc>
        <w:tc>
          <w:tcPr>
            <w:tcW w:w="2244" w:type="pct"/>
            <w:shd w:val="clear" w:color="auto" w:fill="auto"/>
          </w:tcPr>
          <w:p w14:paraId="43D90032" w14:textId="77777777" w:rsidR="00C3209D" w:rsidRPr="00255A62" w:rsidRDefault="00C3209D" w:rsidP="000F365F">
            <w:pPr>
              <w:keepNext/>
              <w:jc w:val="center"/>
              <w:rPr>
                <w:b/>
                <w:sz w:val="24"/>
                <w:szCs w:val="24"/>
              </w:rPr>
            </w:pPr>
          </w:p>
          <w:p w14:paraId="76E95348" w14:textId="77777777" w:rsidR="00C3209D" w:rsidRPr="00255A62" w:rsidRDefault="00C3209D" w:rsidP="000F365F">
            <w:pPr>
              <w:keepNext/>
              <w:jc w:val="center"/>
              <w:rPr>
                <w:b/>
                <w:sz w:val="24"/>
                <w:szCs w:val="24"/>
              </w:rPr>
            </w:pPr>
            <w:r w:rsidRPr="00255A62">
              <w:rPr>
                <w:b/>
                <w:sz w:val="24"/>
                <w:szCs w:val="24"/>
              </w:rPr>
              <w:t>Перечень вопросов, отводимых на самостоятельное освоение</w:t>
            </w:r>
          </w:p>
        </w:tc>
        <w:tc>
          <w:tcPr>
            <w:tcW w:w="1626" w:type="pct"/>
          </w:tcPr>
          <w:p w14:paraId="702CD82E" w14:textId="77777777" w:rsidR="00C3209D" w:rsidRPr="00255A62" w:rsidRDefault="00C3209D" w:rsidP="000F365F">
            <w:pPr>
              <w:keepNext/>
              <w:jc w:val="center"/>
              <w:rPr>
                <w:b/>
                <w:sz w:val="24"/>
                <w:szCs w:val="24"/>
              </w:rPr>
            </w:pPr>
          </w:p>
          <w:p w14:paraId="036E53A0" w14:textId="77777777" w:rsidR="00C3209D" w:rsidRPr="00255A62" w:rsidRDefault="00C3209D" w:rsidP="000F365F">
            <w:pPr>
              <w:keepNext/>
              <w:jc w:val="center"/>
              <w:rPr>
                <w:b/>
                <w:sz w:val="24"/>
                <w:szCs w:val="24"/>
              </w:rPr>
            </w:pPr>
            <w:r w:rsidRPr="00255A62">
              <w:rPr>
                <w:b/>
                <w:sz w:val="24"/>
                <w:szCs w:val="24"/>
              </w:rPr>
              <w:t>Формы внеаудиторной самостоятельной работы</w:t>
            </w:r>
          </w:p>
        </w:tc>
      </w:tr>
      <w:tr w:rsidR="00C3209D" w:rsidRPr="00255A62" w14:paraId="41961239" w14:textId="77777777" w:rsidTr="00B0485E">
        <w:trPr>
          <w:trHeight w:val="151"/>
        </w:trPr>
        <w:tc>
          <w:tcPr>
            <w:tcW w:w="1129" w:type="pct"/>
            <w:shd w:val="clear" w:color="auto" w:fill="auto"/>
          </w:tcPr>
          <w:p w14:paraId="7C91D807" w14:textId="77777777" w:rsidR="00455F60" w:rsidRPr="00255A62" w:rsidRDefault="00455F60" w:rsidP="000F365F">
            <w:pPr>
              <w:pStyle w:val="Default"/>
              <w:ind w:firstLine="709"/>
              <w:jc w:val="both"/>
            </w:pPr>
          </w:p>
          <w:p w14:paraId="02196CEC" w14:textId="3F1F2728" w:rsidR="00455F60" w:rsidRPr="00255A62" w:rsidRDefault="00455F60" w:rsidP="000F365F">
            <w:pPr>
              <w:pStyle w:val="ab"/>
              <w:jc w:val="both"/>
              <w:rPr>
                <w:b w:val="0"/>
                <w:sz w:val="24"/>
                <w:szCs w:val="24"/>
              </w:rPr>
            </w:pPr>
            <w:r w:rsidRPr="00255A62">
              <w:rPr>
                <w:b w:val="0"/>
                <w:sz w:val="24"/>
                <w:szCs w:val="24"/>
              </w:rPr>
              <w:t xml:space="preserve">Тема 1. </w:t>
            </w:r>
            <w:r w:rsidR="007456A3" w:rsidRPr="00255A62">
              <w:rPr>
                <w:b w:val="0"/>
                <w:sz w:val="24"/>
                <w:szCs w:val="24"/>
              </w:rPr>
              <w:t xml:space="preserve">  </w:t>
            </w:r>
            <w:r w:rsidR="00EB29C4" w:rsidRPr="00255A62">
              <w:rPr>
                <w:sz w:val="24"/>
                <w:szCs w:val="24"/>
              </w:rPr>
              <w:t xml:space="preserve"> </w:t>
            </w:r>
            <w:r w:rsidR="002B46F5" w:rsidRPr="00255A62">
              <w:rPr>
                <w:b w:val="0"/>
                <w:bCs/>
                <w:sz w:val="24"/>
                <w:szCs w:val="24"/>
              </w:rPr>
              <w:t>Институциональные</w:t>
            </w:r>
            <w:r w:rsidR="002B46F5" w:rsidRPr="00255A62">
              <w:rPr>
                <w:sz w:val="24"/>
                <w:szCs w:val="24"/>
              </w:rPr>
              <w:t xml:space="preserve"> </w:t>
            </w:r>
            <w:r w:rsidR="002B46F5" w:rsidRPr="00255A62">
              <w:rPr>
                <w:b w:val="0"/>
                <w:sz w:val="24"/>
                <w:szCs w:val="24"/>
              </w:rPr>
              <w:t>основы</w:t>
            </w:r>
            <w:r w:rsidRPr="00255A62">
              <w:rPr>
                <w:b w:val="0"/>
                <w:sz w:val="24"/>
                <w:szCs w:val="24"/>
              </w:rPr>
              <w:t xml:space="preserve"> налогообложения операций на фондовом рынке</w:t>
            </w:r>
          </w:p>
          <w:p w14:paraId="24744E43" w14:textId="77777777" w:rsidR="00C3209D" w:rsidRPr="00255A62" w:rsidRDefault="00C3209D" w:rsidP="000F365F">
            <w:pPr>
              <w:keepNext/>
              <w:jc w:val="both"/>
              <w:rPr>
                <w:sz w:val="24"/>
                <w:szCs w:val="24"/>
              </w:rPr>
            </w:pPr>
          </w:p>
        </w:tc>
        <w:tc>
          <w:tcPr>
            <w:tcW w:w="2244" w:type="pct"/>
            <w:shd w:val="clear" w:color="auto" w:fill="auto"/>
          </w:tcPr>
          <w:p w14:paraId="28B5D2FB" w14:textId="62871EB3" w:rsidR="00D624D0" w:rsidRPr="00255A62" w:rsidRDefault="00331ED9" w:rsidP="00D624D0">
            <w:pPr>
              <w:pStyle w:val="a6"/>
              <w:numPr>
                <w:ilvl w:val="0"/>
                <w:numId w:val="26"/>
              </w:numPr>
              <w:tabs>
                <w:tab w:val="left" w:pos="318"/>
              </w:tabs>
              <w:ind w:left="33" w:hanging="33"/>
              <w:jc w:val="both"/>
              <w:rPr>
                <w:sz w:val="24"/>
                <w:szCs w:val="24"/>
              </w:rPr>
            </w:pPr>
            <w:r w:rsidRPr="00255A62">
              <w:rPr>
                <w:sz w:val="24"/>
                <w:szCs w:val="24"/>
              </w:rPr>
              <w:t>Порядок налогообложения трансграничных операций на фондовом рын</w:t>
            </w:r>
            <w:r w:rsidR="00D624D0" w:rsidRPr="00255A62">
              <w:rPr>
                <w:sz w:val="24"/>
                <w:szCs w:val="24"/>
              </w:rPr>
              <w:t>ке</w:t>
            </w:r>
          </w:p>
          <w:p w14:paraId="6A9AF3A5" w14:textId="00909590" w:rsidR="00331ED9" w:rsidRPr="00255A62" w:rsidRDefault="00331ED9" w:rsidP="00D624D0">
            <w:pPr>
              <w:pStyle w:val="a6"/>
              <w:numPr>
                <w:ilvl w:val="0"/>
                <w:numId w:val="26"/>
              </w:numPr>
              <w:tabs>
                <w:tab w:val="left" w:pos="318"/>
              </w:tabs>
              <w:ind w:left="33" w:hanging="33"/>
              <w:jc w:val="both"/>
              <w:rPr>
                <w:sz w:val="24"/>
                <w:szCs w:val="24"/>
              </w:rPr>
            </w:pPr>
            <w:r w:rsidRPr="00255A62">
              <w:rPr>
                <w:sz w:val="24"/>
                <w:szCs w:val="24"/>
              </w:rPr>
              <w:t>Отнесение объектов гражданских прав к ценным бумагам в соответствии с применимым законодательством иностранных государств.</w:t>
            </w:r>
          </w:p>
          <w:p w14:paraId="5E16A0E5" w14:textId="7255D22C" w:rsidR="00C3209D" w:rsidRPr="00255A62" w:rsidRDefault="00D624D0" w:rsidP="00331ED9">
            <w:pPr>
              <w:pStyle w:val="ab"/>
              <w:jc w:val="both"/>
              <w:rPr>
                <w:b w:val="0"/>
                <w:sz w:val="24"/>
                <w:szCs w:val="24"/>
              </w:rPr>
            </w:pPr>
            <w:r w:rsidRPr="00255A62">
              <w:rPr>
                <w:b w:val="0"/>
                <w:sz w:val="24"/>
                <w:szCs w:val="24"/>
              </w:rPr>
              <w:t>3</w:t>
            </w:r>
            <w:r w:rsidR="005D23BE" w:rsidRPr="00255A62">
              <w:rPr>
                <w:b w:val="0"/>
                <w:sz w:val="24"/>
                <w:szCs w:val="24"/>
              </w:rPr>
              <w:t xml:space="preserve">. </w:t>
            </w:r>
            <w:r w:rsidR="00331ED9" w:rsidRPr="00255A62">
              <w:rPr>
                <w:b w:val="0"/>
                <w:sz w:val="24"/>
                <w:szCs w:val="24"/>
              </w:rPr>
              <w:t xml:space="preserve">Мировой </w:t>
            </w:r>
            <w:r w:rsidR="003B40F0" w:rsidRPr="00255A62">
              <w:rPr>
                <w:b w:val="0"/>
                <w:sz w:val="24"/>
                <w:szCs w:val="24"/>
              </w:rPr>
              <w:t xml:space="preserve">опыт налогообложения </w:t>
            </w:r>
            <w:r w:rsidR="002B46F5" w:rsidRPr="00255A62">
              <w:rPr>
                <w:b w:val="0"/>
                <w:sz w:val="24"/>
                <w:szCs w:val="24"/>
              </w:rPr>
              <w:t>операций на</w:t>
            </w:r>
            <w:r w:rsidR="00331ED9" w:rsidRPr="00255A62">
              <w:rPr>
                <w:b w:val="0"/>
                <w:sz w:val="24"/>
                <w:szCs w:val="24"/>
              </w:rPr>
              <w:t xml:space="preserve"> фондовом рынке.</w:t>
            </w:r>
          </w:p>
          <w:p w14:paraId="24AD711F" w14:textId="72C0967E" w:rsidR="00D624D0" w:rsidRPr="00255A62" w:rsidRDefault="00D624D0" w:rsidP="00331ED9">
            <w:pPr>
              <w:pStyle w:val="ab"/>
              <w:jc w:val="both"/>
              <w:rPr>
                <w:b w:val="0"/>
                <w:sz w:val="24"/>
                <w:szCs w:val="24"/>
              </w:rPr>
            </w:pPr>
            <w:r w:rsidRPr="00255A62">
              <w:rPr>
                <w:b w:val="0"/>
                <w:sz w:val="24"/>
                <w:szCs w:val="24"/>
              </w:rPr>
              <w:t>4. Влияние на налоговую базу операций по выкупу собственных акций и досрочному выкупу собственных облигаций организации</w:t>
            </w:r>
          </w:p>
          <w:p w14:paraId="1B54D563" w14:textId="3EC6E6EE" w:rsidR="00D624D0" w:rsidRPr="00255A62" w:rsidRDefault="00D624D0" w:rsidP="00331ED9">
            <w:pPr>
              <w:pStyle w:val="ab"/>
              <w:jc w:val="both"/>
              <w:rPr>
                <w:b w:val="0"/>
                <w:sz w:val="24"/>
                <w:szCs w:val="24"/>
              </w:rPr>
            </w:pPr>
          </w:p>
        </w:tc>
        <w:tc>
          <w:tcPr>
            <w:tcW w:w="1626" w:type="pct"/>
          </w:tcPr>
          <w:p w14:paraId="208B05F1" w14:textId="77777777" w:rsidR="00C3209D" w:rsidRPr="00255A62" w:rsidRDefault="00C3209D" w:rsidP="000F365F">
            <w:pPr>
              <w:keepNext/>
              <w:jc w:val="both"/>
              <w:rPr>
                <w:sz w:val="24"/>
                <w:szCs w:val="24"/>
              </w:rPr>
            </w:pPr>
            <w:r w:rsidRPr="00255A62">
              <w:rPr>
                <w:sz w:val="24"/>
                <w:szCs w:val="24"/>
              </w:rPr>
              <w:t xml:space="preserve"> Работа с</w:t>
            </w:r>
            <w:r w:rsidR="005D128F" w:rsidRPr="00255A62">
              <w:rPr>
                <w:sz w:val="24"/>
                <w:szCs w:val="24"/>
              </w:rPr>
              <w:t xml:space="preserve"> основной и дополнительной </w:t>
            </w:r>
            <w:r w:rsidRPr="00255A62">
              <w:rPr>
                <w:sz w:val="24"/>
                <w:szCs w:val="24"/>
              </w:rPr>
              <w:t>учебной литературой,</w:t>
            </w:r>
            <w:r w:rsidR="005D128F" w:rsidRPr="00255A62">
              <w:rPr>
                <w:sz w:val="24"/>
                <w:szCs w:val="24"/>
              </w:rPr>
              <w:t xml:space="preserve"> </w:t>
            </w:r>
            <w:r w:rsidRPr="00255A62">
              <w:rPr>
                <w:sz w:val="24"/>
                <w:szCs w:val="24"/>
              </w:rPr>
              <w:t xml:space="preserve">нормативными документами, текстом лекций, СПС Гарант, </w:t>
            </w:r>
            <w:r w:rsidR="00055A09" w:rsidRPr="00255A62">
              <w:rPr>
                <w:sz w:val="24"/>
                <w:szCs w:val="24"/>
              </w:rPr>
              <w:t>Консультант</w:t>
            </w:r>
            <w:r w:rsidRPr="00255A62">
              <w:rPr>
                <w:sz w:val="24"/>
                <w:szCs w:val="24"/>
              </w:rPr>
              <w:t>, подготовка по вопросам плана семинарского занятия</w:t>
            </w:r>
            <w:r w:rsidR="009520D8" w:rsidRPr="00255A62">
              <w:rPr>
                <w:sz w:val="24"/>
                <w:szCs w:val="24"/>
              </w:rPr>
              <w:t>, изучение арбитражной практики</w:t>
            </w:r>
            <w:r w:rsidR="005D128F" w:rsidRPr="00255A62">
              <w:rPr>
                <w:sz w:val="24"/>
                <w:szCs w:val="24"/>
              </w:rPr>
              <w:t>.</w:t>
            </w:r>
          </w:p>
          <w:p w14:paraId="106FB343" w14:textId="77777777" w:rsidR="00C3209D" w:rsidRPr="00255A62" w:rsidRDefault="003604FB" w:rsidP="000F365F">
            <w:pPr>
              <w:keepNext/>
              <w:jc w:val="both"/>
              <w:rPr>
                <w:sz w:val="24"/>
                <w:szCs w:val="24"/>
              </w:rPr>
            </w:pPr>
            <w:r w:rsidRPr="00255A62">
              <w:rPr>
                <w:sz w:val="24"/>
                <w:szCs w:val="24"/>
              </w:rPr>
              <w:t xml:space="preserve"> Выполнение</w:t>
            </w:r>
            <w:r w:rsidR="00663713" w:rsidRPr="00255A62">
              <w:rPr>
                <w:sz w:val="24"/>
                <w:szCs w:val="24"/>
              </w:rPr>
              <w:t xml:space="preserve"> индивидуальных заданий </w:t>
            </w:r>
            <w:r w:rsidR="00C3209D" w:rsidRPr="00255A62">
              <w:rPr>
                <w:sz w:val="24"/>
                <w:szCs w:val="24"/>
              </w:rPr>
              <w:t>контрольной работы.</w:t>
            </w:r>
          </w:p>
          <w:p w14:paraId="283CDA79" w14:textId="77777777" w:rsidR="00794700" w:rsidRPr="00255A62" w:rsidRDefault="00794700" w:rsidP="000F365F">
            <w:pPr>
              <w:keepNext/>
              <w:jc w:val="center"/>
              <w:rPr>
                <w:b/>
                <w:sz w:val="24"/>
                <w:szCs w:val="24"/>
              </w:rPr>
            </w:pPr>
          </w:p>
        </w:tc>
      </w:tr>
      <w:tr w:rsidR="00C3209D" w:rsidRPr="00255A62" w14:paraId="3E82EAE1" w14:textId="77777777" w:rsidTr="00B0485E">
        <w:trPr>
          <w:trHeight w:val="4688"/>
        </w:trPr>
        <w:tc>
          <w:tcPr>
            <w:tcW w:w="1129" w:type="pct"/>
            <w:shd w:val="clear" w:color="auto" w:fill="auto"/>
          </w:tcPr>
          <w:p w14:paraId="5689E648" w14:textId="614E6D0D" w:rsidR="00C3209D" w:rsidRPr="00255A62" w:rsidRDefault="00DE16E8" w:rsidP="00B0485E">
            <w:pPr>
              <w:jc w:val="both"/>
              <w:rPr>
                <w:sz w:val="24"/>
                <w:szCs w:val="24"/>
              </w:rPr>
            </w:pPr>
            <w:r w:rsidRPr="00255A62">
              <w:rPr>
                <w:bCs/>
                <w:sz w:val="24"/>
                <w:szCs w:val="24"/>
              </w:rPr>
              <w:t>Тема 2.  Налогообложение пассивных доходов от владения ценными бумагами</w:t>
            </w:r>
            <w:r w:rsidR="00B0485E" w:rsidRPr="00255A62">
              <w:rPr>
                <w:bCs/>
                <w:sz w:val="24"/>
                <w:szCs w:val="24"/>
              </w:rPr>
              <w:t>.</w:t>
            </w:r>
          </w:p>
        </w:tc>
        <w:tc>
          <w:tcPr>
            <w:tcW w:w="2244" w:type="pct"/>
            <w:shd w:val="clear" w:color="auto" w:fill="auto"/>
          </w:tcPr>
          <w:p w14:paraId="035435F8" w14:textId="337FE786" w:rsidR="00E62B44" w:rsidRPr="00255A62" w:rsidRDefault="003A68D3" w:rsidP="003A68D3">
            <w:pPr>
              <w:pStyle w:val="TableParagraph"/>
              <w:numPr>
                <w:ilvl w:val="0"/>
                <w:numId w:val="24"/>
              </w:numPr>
              <w:tabs>
                <w:tab w:val="left" w:pos="287"/>
              </w:tabs>
              <w:ind w:right="306"/>
              <w:rPr>
                <w:sz w:val="24"/>
                <w:szCs w:val="24"/>
              </w:rPr>
            </w:pPr>
            <w:r w:rsidRPr="00255A62">
              <w:rPr>
                <w:sz w:val="24"/>
                <w:szCs w:val="24"/>
              </w:rPr>
              <w:t xml:space="preserve"> Понятие «дивиденды» и «проценты» в соглашениях об избежание двойного налогообложения, в российском налоговом законодательстве и в законодательстве зарубежных стран.</w:t>
            </w:r>
          </w:p>
          <w:p w14:paraId="50A72E74" w14:textId="77777777" w:rsidR="00B359B1" w:rsidRPr="00255A62" w:rsidRDefault="004861C0" w:rsidP="000F365F">
            <w:pPr>
              <w:jc w:val="both"/>
              <w:rPr>
                <w:sz w:val="24"/>
                <w:szCs w:val="24"/>
              </w:rPr>
            </w:pPr>
            <w:r w:rsidRPr="00255A62">
              <w:rPr>
                <w:sz w:val="24"/>
                <w:szCs w:val="24"/>
              </w:rPr>
              <w:t>2.</w:t>
            </w:r>
            <w:r w:rsidR="006E2189" w:rsidRPr="00255A62">
              <w:rPr>
                <w:sz w:val="24"/>
                <w:szCs w:val="24"/>
              </w:rPr>
              <w:t xml:space="preserve"> Порядок и</w:t>
            </w:r>
            <w:r w:rsidR="00B359B1" w:rsidRPr="00255A62">
              <w:rPr>
                <w:sz w:val="24"/>
                <w:szCs w:val="24"/>
              </w:rPr>
              <w:t>сполнени</w:t>
            </w:r>
            <w:r w:rsidR="006E2189" w:rsidRPr="00255A62">
              <w:rPr>
                <w:sz w:val="24"/>
                <w:szCs w:val="24"/>
              </w:rPr>
              <w:t>я</w:t>
            </w:r>
            <w:r w:rsidR="00B359B1" w:rsidRPr="00255A62">
              <w:rPr>
                <w:sz w:val="24"/>
                <w:szCs w:val="24"/>
              </w:rPr>
              <w:t xml:space="preserve"> обязанностей налогового </w:t>
            </w:r>
            <w:r w:rsidR="006E2189" w:rsidRPr="00255A62">
              <w:rPr>
                <w:sz w:val="24"/>
                <w:szCs w:val="24"/>
              </w:rPr>
              <w:t>агента при выплате дивидендов</w:t>
            </w:r>
            <w:r w:rsidR="00B359B1" w:rsidRPr="00255A62">
              <w:rPr>
                <w:sz w:val="24"/>
                <w:szCs w:val="24"/>
              </w:rPr>
              <w:t>.</w:t>
            </w:r>
          </w:p>
          <w:p w14:paraId="44F8E600" w14:textId="25F4C901" w:rsidR="001351F8" w:rsidRPr="00255A62" w:rsidRDefault="00767B70" w:rsidP="00331ED9">
            <w:pPr>
              <w:tabs>
                <w:tab w:val="left" w:pos="2381"/>
                <w:tab w:val="left" w:pos="2408"/>
                <w:tab w:val="left" w:pos="2880"/>
              </w:tabs>
              <w:ind w:right="96"/>
              <w:jc w:val="both"/>
              <w:rPr>
                <w:sz w:val="24"/>
                <w:szCs w:val="24"/>
              </w:rPr>
            </w:pPr>
            <w:r w:rsidRPr="00255A62">
              <w:rPr>
                <w:sz w:val="24"/>
                <w:szCs w:val="24"/>
              </w:rPr>
              <w:t>3</w:t>
            </w:r>
            <w:r w:rsidR="000504F9" w:rsidRPr="00255A62">
              <w:rPr>
                <w:sz w:val="24"/>
                <w:szCs w:val="24"/>
              </w:rPr>
              <w:t>.</w:t>
            </w:r>
            <w:r w:rsidR="00331ED9" w:rsidRPr="00255A62">
              <w:rPr>
                <w:sz w:val="24"/>
                <w:szCs w:val="24"/>
              </w:rPr>
              <w:t xml:space="preserve"> </w:t>
            </w:r>
            <w:r w:rsidR="001351F8" w:rsidRPr="00255A62">
              <w:rPr>
                <w:sz w:val="24"/>
                <w:szCs w:val="24"/>
              </w:rPr>
              <w:t xml:space="preserve">Порядок отражения в налоговой базе по налогу на прибыль накопленного купонного дохода в различных случаях. </w:t>
            </w:r>
          </w:p>
          <w:p w14:paraId="3CF4588E" w14:textId="58F172BC" w:rsidR="001351F8" w:rsidRPr="00255A62" w:rsidRDefault="00767B70" w:rsidP="00B0485E">
            <w:pPr>
              <w:jc w:val="both"/>
              <w:rPr>
                <w:sz w:val="24"/>
                <w:szCs w:val="24"/>
              </w:rPr>
            </w:pPr>
            <w:r w:rsidRPr="00255A62">
              <w:rPr>
                <w:sz w:val="24"/>
                <w:szCs w:val="24"/>
              </w:rPr>
              <w:t>4</w:t>
            </w:r>
            <w:r w:rsidR="00331ED9" w:rsidRPr="00255A62">
              <w:rPr>
                <w:sz w:val="24"/>
                <w:szCs w:val="24"/>
              </w:rPr>
              <w:t>.</w:t>
            </w:r>
            <w:r w:rsidR="00B0485E" w:rsidRPr="00255A62">
              <w:rPr>
                <w:sz w:val="24"/>
                <w:szCs w:val="24"/>
              </w:rPr>
              <w:t xml:space="preserve"> Механизм переквалификации для целей налогообложения процентных выплат по контролируемой задолженности в дивиденды, недостаточная капитализация.</w:t>
            </w:r>
          </w:p>
        </w:tc>
        <w:tc>
          <w:tcPr>
            <w:tcW w:w="1626" w:type="pct"/>
          </w:tcPr>
          <w:p w14:paraId="04F61096" w14:textId="27689C0B" w:rsidR="00C3209D" w:rsidRPr="00255A62" w:rsidRDefault="00C3209D" w:rsidP="000F365F">
            <w:pPr>
              <w:keepNext/>
              <w:jc w:val="both"/>
              <w:rPr>
                <w:sz w:val="24"/>
                <w:szCs w:val="24"/>
              </w:rPr>
            </w:pPr>
            <w:r w:rsidRPr="00255A62">
              <w:rPr>
                <w:sz w:val="24"/>
                <w:szCs w:val="24"/>
              </w:rPr>
              <w:t xml:space="preserve">Работа с </w:t>
            </w:r>
            <w:r w:rsidR="005D128F" w:rsidRPr="00255A62">
              <w:rPr>
                <w:sz w:val="24"/>
                <w:szCs w:val="24"/>
              </w:rPr>
              <w:t xml:space="preserve">основной и дополнительной учебной литературой, </w:t>
            </w:r>
            <w:r w:rsidRPr="00255A62">
              <w:rPr>
                <w:sz w:val="24"/>
                <w:szCs w:val="24"/>
              </w:rPr>
              <w:t xml:space="preserve">нормативными документами, текстом лекций, СПС Гарант, </w:t>
            </w:r>
            <w:r w:rsidR="00055A09" w:rsidRPr="00255A62">
              <w:rPr>
                <w:sz w:val="24"/>
                <w:szCs w:val="24"/>
              </w:rPr>
              <w:t>Консультант</w:t>
            </w:r>
            <w:r w:rsidRPr="00255A62">
              <w:rPr>
                <w:sz w:val="24"/>
                <w:szCs w:val="24"/>
              </w:rPr>
              <w:t xml:space="preserve">, </w:t>
            </w:r>
            <w:r w:rsidR="00C31037" w:rsidRPr="00255A62">
              <w:rPr>
                <w:sz w:val="24"/>
                <w:szCs w:val="24"/>
              </w:rPr>
              <w:t>решение задач</w:t>
            </w:r>
            <w:r w:rsidR="009520D8" w:rsidRPr="00255A62">
              <w:rPr>
                <w:sz w:val="24"/>
                <w:szCs w:val="24"/>
              </w:rPr>
              <w:t xml:space="preserve"> из практикума, </w:t>
            </w:r>
            <w:r w:rsidRPr="00255A62">
              <w:rPr>
                <w:sz w:val="24"/>
                <w:szCs w:val="24"/>
              </w:rPr>
              <w:t xml:space="preserve">подготовка </w:t>
            </w:r>
            <w:r w:rsidR="0021481D" w:rsidRPr="00255A62">
              <w:rPr>
                <w:sz w:val="24"/>
                <w:szCs w:val="24"/>
              </w:rPr>
              <w:t xml:space="preserve">дискуссии </w:t>
            </w:r>
            <w:r w:rsidRPr="00255A62">
              <w:rPr>
                <w:sz w:val="24"/>
                <w:szCs w:val="24"/>
              </w:rPr>
              <w:t>по вопросам семинарского занятия</w:t>
            </w:r>
            <w:r w:rsidR="005D128F" w:rsidRPr="00255A62">
              <w:rPr>
                <w:sz w:val="24"/>
                <w:szCs w:val="24"/>
              </w:rPr>
              <w:t>, изучение арбитражной практики.</w:t>
            </w:r>
          </w:p>
          <w:p w14:paraId="30B22D5C" w14:textId="44E44078" w:rsidR="00C3209D" w:rsidRPr="00255A62" w:rsidRDefault="004631D3" w:rsidP="00B0485E">
            <w:pPr>
              <w:keepNext/>
              <w:jc w:val="both"/>
              <w:rPr>
                <w:b/>
                <w:sz w:val="24"/>
                <w:szCs w:val="24"/>
              </w:rPr>
            </w:pPr>
            <w:r w:rsidRPr="00255A62">
              <w:rPr>
                <w:sz w:val="24"/>
                <w:szCs w:val="24"/>
              </w:rPr>
              <w:t>Выполнение индивидуальных заданий контрольной работы.</w:t>
            </w:r>
          </w:p>
        </w:tc>
      </w:tr>
      <w:tr w:rsidR="00525136" w:rsidRPr="00255A62" w14:paraId="69A0B3B7" w14:textId="77777777" w:rsidTr="00934288">
        <w:trPr>
          <w:trHeight w:val="5098"/>
        </w:trPr>
        <w:tc>
          <w:tcPr>
            <w:tcW w:w="1129" w:type="pct"/>
            <w:shd w:val="clear" w:color="auto" w:fill="auto"/>
          </w:tcPr>
          <w:p w14:paraId="3F798604" w14:textId="77777777" w:rsidR="00525136" w:rsidRPr="00255A62" w:rsidRDefault="00525136" w:rsidP="000F365F">
            <w:pPr>
              <w:jc w:val="both"/>
              <w:rPr>
                <w:bCs/>
                <w:sz w:val="24"/>
                <w:szCs w:val="24"/>
              </w:rPr>
            </w:pPr>
          </w:p>
          <w:p w14:paraId="34171DD9" w14:textId="0D462EE8" w:rsidR="00E02B6F" w:rsidRPr="00255A62" w:rsidRDefault="00E02B6F" w:rsidP="000F365F">
            <w:pPr>
              <w:jc w:val="both"/>
              <w:rPr>
                <w:bCs/>
                <w:sz w:val="24"/>
                <w:szCs w:val="24"/>
              </w:rPr>
            </w:pPr>
            <w:r w:rsidRPr="00255A62">
              <w:rPr>
                <w:sz w:val="24"/>
                <w:szCs w:val="24"/>
              </w:rPr>
              <w:t>Тема 3. Налогообложение доходов от операций с ценными бумагами</w:t>
            </w:r>
            <w:r w:rsidR="00B0485E" w:rsidRPr="00255A62">
              <w:rPr>
                <w:sz w:val="24"/>
                <w:szCs w:val="24"/>
              </w:rPr>
              <w:t>.</w:t>
            </w:r>
          </w:p>
        </w:tc>
        <w:tc>
          <w:tcPr>
            <w:tcW w:w="2244" w:type="pct"/>
            <w:shd w:val="clear" w:color="auto" w:fill="auto"/>
          </w:tcPr>
          <w:p w14:paraId="75E0D1DD" w14:textId="77777777" w:rsidR="00E02B6F" w:rsidRPr="00255A62" w:rsidRDefault="00E02B6F" w:rsidP="000F365F">
            <w:pPr>
              <w:keepNext/>
              <w:jc w:val="both"/>
              <w:rPr>
                <w:sz w:val="24"/>
                <w:szCs w:val="24"/>
              </w:rPr>
            </w:pPr>
            <w:r w:rsidRPr="00255A62">
              <w:rPr>
                <w:sz w:val="24"/>
                <w:szCs w:val="24"/>
              </w:rPr>
              <w:t xml:space="preserve">1.Состав доходов и расходов, учитываемых при реализации (погашении и ином выбытии) ценных бумаг. </w:t>
            </w:r>
          </w:p>
          <w:p w14:paraId="4CE008CA" w14:textId="77777777" w:rsidR="00E02B6F" w:rsidRPr="00255A62" w:rsidRDefault="00E02B6F" w:rsidP="000F365F">
            <w:pPr>
              <w:keepNext/>
              <w:jc w:val="both"/>
              <w:rPr>
                <w:sz w:val="24"/>
                <w:szCs w:val="24"/>
              </w:rPr>
            </w:pPr>
            <w:r w:rsidRPr="00255A62">
              <w:rPr>
                <w:sz w:val="24"/>
                <w:szCs w:val="24"/>
              </w:rPr>
              <w:t>2. Момент учета в налоговой базе доходов и расходов по операциям с ценными бумагами</w:t>
            </w:r>
          </w:p>
          <w:p w14:paraId="49BE10D0" w14:textId="77777777" w:rsidR="00E02B6F" w:rsidRPr="00255A62" w:rsidRDefault="00E02B6F" w:rsidP="000F365F">
            <w:pPr>
              <w:keepNext/>
              <w:jc w:val="both"/>
              <w:rPr>
                <w:sz w:val="24"/>
                <w:szCs w:val="24"/>
              </w:rPr>
            </w:pPr>
            <w:r w:rsidRPr="00255A62">
              <w:rPr>
                <w:sz w:val="24"/>
                <w:szCs w:val="24"/>
              </w:rPr>
              <w:t>3. Совершение операций с ценными бумагами на организованном либо внебиржевом рынке.</w:t>
            </w:r>
          </w:p>
          <w:p w14:paraId="286C680C" w14:textId="484C2EC3" w:rsidR="00B0485E" w:rsidRPr="00255A62" w:rsidRDefault="00E02B6F" w:rsidP="000F365F">
            <w:pPr>
              <w:jc w:val="both"/>
              <w:rPr>
                <w:sz w:val="24"/>
                <w:szCs w:val="24"/>
              </w:rPr>
            </w:pPr>
            <w:r w:rsidRPr="00255A62">
              <w:rPr>
                <w:sz w:val="24"/>
                <w:szCs w:val="24"/>
              </w:rPr>
              <w:t>4.</w:t>
            </w:r>
            <w:r w:rsidR="00795BAB" w:rsidRPr="00255A62">
              <w:rPr>
                <w:sz w:val="24"/>
                <w:szCs w:val="24"/>
              </w:rPr>
              <w:t xml:space="preserve"> </w:t>
            </w:r>
            <w:r w:rsidRPr="00255A62">
              <w:rPr>
                <w:sz w:val="24"/>
                <w:szCs w:val="24"/>
              </w:rPr>
              <w:t>Финансовые последствия обесценения ценных бумаг, находящихся на балансе организации, их влияние на налоговую базу.</w:t>
            </w:r>
          </w:p>
          <w:p w14:paraId="756BD276" w14:textId="4AE2ACE2" w:rsidR="00E02B6F" w:rsidRPr="00255A62" w:rsidRDefault="005615B3" w:rsidP="00934288">
            <w:pPr>
              <w:autoSpaceDE/>
              <w:autoSpaceDN/>
              <w:adjustRightInd/>
              <w:snapToGrid w:val="0"/>
              <w:ind w:right="22"/>
              <w:jc w:val="both"/>
              <w:rPr>
                <w:sz w:val="24"/>
                <w:szCs w:val="24"/>
              </w:rPr>
            </w:pPr>
            <w:r w:rsidRPr="00255A62">
              <w:rPr>
                <w:sz w:val="24"/>
                <w:szCs w:val="24"/>
              </w:rPr>
              <w:t>5</w:t>
            </w:r>
            <w:r w:rsidR="00BC31EC" w:rsidRPr="00255A62">
              <w:rPr>
                <w:sz w:val="24"/>
                <w:szCs w:val="24"/>
              </w:rPr>
              <w:t xml:space="preserve">. Налоговые последствия </w:t>
            </w:r>
            <w:r w:rsidRPr="00255A62">
              <w:rPr>
                <w:sz w:val="24"/>
                <w:szCs w:val="24"/>
              </w:rPr>
              <w:t xml:space="preserve">деятельности </w:t>
            </w:r>
            <w:r w:rsidR="00BC31EC" w:rsidRPr="00255A62">
              <w:rPr>
                <w:sz w:val="24"/>
                <w:szCs w:val="24"/>
              </w:rPr>
              <w:t>посредников, функционирующих на рынке</w:t>
            </w:r>
            <w:r w:rsidRPr="00255A62">
              <w:rPr>
                <w:sz w:val="24"/>
                <w:szCs w:val="24"/>
              </w:rPr>
              <w:t>,</w:t>
            </w:r>
            <w:r w:rsidR="00BC31EC" w:rsidRPr="00255A62">
              <w:rPr>
                <w:sz w:val="24"/>
                <w:szCs w:val="24"/>
              </w:rPr>
              <w:t xml:space="preserve"> </w:t>
            </w:r>
            <w:r w:rsidR="002B46F5" w:rsidRPr="00255A62">
              <w:rPr>
                <w:sz w:val="24"/>
                <w:szCs w:val="24"/>
              </w:rPr>
              <w:t>от осуществления</w:t>
            </w:r>
            <w:r w:rsidR="00BC31EC" w:rsidRPr="00255A62">
              <w:rPr>
                <w:sz w:val="24"/>
                <w:szCs w:val="24"/>
              </w:rPr>
              <w:t xml:space="preserve"> операций с ценными бумагами и производными финансовыми инструментами.</w:t>
            </w:r>
          </w:p>
        </w:tc>
        <w:tc>
          <w:tcPr>
            <w:tcW w:w="1626" w:type="pct"/>
          </w:tcPr>
          <w:p w14:paraId="4475F4CD" w14:textId="77777777" w:rsidR="00E02B6F" w:rsidRPr="00255A62" w:rsidRDefault="00E02B6F" w:rsidP="000F365F">
            <w:pPr>
              <w:keepNext/>
              <w:jc w:val="both"/>
              <w:rPr>
                <w:sz w:val="24"/>
                <w:szCs w:val="24"/>
              </w:rPr>
            </w:pPr>
            <w:r w:rsidRPr="00255A62">
              <w:rPr>
                <w:sz w:val="24"/>
                <w:szCs w:val="24"/>
              </w:rPr>
              <w:t>Работа с учебной литературой и нормативными документами, судебными решениями, текстом лекций, СПС Консультант+, подготовка к дискуссии по вопросам семинарского занятия, решение задач из практикума.</w:t>
            </w:r>
          </w:p>
          <w:p w14:paraId="538D2A68" w14:textId="14812D41" w:rsidR="00E02B6F" w:rsidRPr="00255A62" w:rsidRDefault="00E02B6F" w:rsidP="00934288">
            <w:pPr>
              <w:keepNext/>
              <w:jc w:val="both"/>
              <w:rPr>
                <w:sz w:val="24"/>
                <w:szCs w:val="24"/>
              </w:rPr>
            </w:pPr>
            <w:r w:rsidRPr="00255A62">
              <w:rPr>
                <w:sz w:val="24"/>
                <w:szCs w:val="24"/>
              </w:rPr>
              <w:t xml:space="preserve"> Выполнение индивидуальных заданий контрольной работы.</w:t>
            </w:r>
          </w:p>
        </w:tc>
      </w:tr>
      <w:tr w:rsidR="00661766" w:rsidRPr="00255A62" w14:paraId="37A41DC8" w14:textId="77777777" w:rsidTr="00B0485E">
        <w:trPr>
          <w:trHeight w:val="151"/>
        </w:trPr>
        <w:tc>
          <w:tcPr>
            <w:tcW w:w="1129" w:type="pct"/>
            <w:shd w:val="clear" w:color="auto" w:fill="auto"/>
          </w:tcPr>
          <w:p w14:paraId="28934137" w14:textId="1DFC64A0" w:rsidR="00661766" w:rsidRPr="00255A62" w:rsidRDefault="00661766" w:rsidP="000F365F">
            <w:r w:rsidRPr="00255A62">
              <w:rPr>
                <w:sz w:val="24"/>
                <w:szCs w:val="24"/>
              </w:rPr>
              <w:t xml:space="preserve">Тема </w:t>
            </w:r>
            <w:r w:rsidR="00002C6C" w:rsidRPr="00255A62">
              <w:rPr>
                <w:sz w:val="24"/>
                <w:szCs w:val="24"/>
              </w:rPr>
              <w:t>4.</w:t>
            </w:r>
            <w:r w:rsidRPr="00255A62">
              <w:rPr>
                <w:sz w:val="24"/>
                <w:szCs w:val="24"/>
              </w:rPr>
              <w:t xml:space="preserve"> </w:t>
            </w:r>
            <w:r w:rsidR="006E2F7E" w:rsidRPr="00255A62">
              <w:rPr>
                <w:sz w:val="24"/>
                <w:szCs w:val="24"/>
              </w:rPr>
              <w:t xml:space="preserve"> </w:t>
            </w:r>
            <w:r w:rsidR="001E0F28" w:rsidRPr="00255A62">
              <w:rPr>
                <w:sz w:val="24"/>
                <w:szCs w:val="24"/>
              </w:rPr>
              <w:t>Н</w:t>
            </w:r>
            <w:r w:rsidR="006E2F7E" w:rsidRPr="00255A62">
              <w:rPr>
                <w:sz w:val="24"/>
                <w:szCs w:val="24"/>
              </w:rPr>
              <w:t>алогообложени</w:t>
            </w:r>
            <w:r w:rsidR="001E0F28" w:rsidRPr="00255A62">
              <w:rPr>
                <w:sz w:val="24"/>
                <w:szCs w:val="24"/>
              </w:rPr>
              <w:t>е</w:t>
            </w:r>
            <w:r w:rsidR="006E2F7E" w:rsidRPr="00255A62">
              <w:rPr>
                <w:sz w:val="24"/>
                <w:szCs w:val="24"/>
              </w:rPr>
              <w:t xml:space="preserve"> доходов физических </w:t>
            </w:r>
            <w:r w:rsidR="002B46F5" w:rsidRPr="00255A62">
              <w:rPr>
                <w:sz w:val="24"/>
                <w:szCs w:val="24"/>
              </w:rPr>
              <w:t>лиц от</w:t>
            </w:r>
            <w:r w:rsidR="006E2F7E" w:rsidRPr="00255A62">
              <w:rPr>
                <w:sz w:val="24"/>
                <w:szCs w:val="24"/>
              </w:rPr>
              <w:t xml:space="preserve"> операций с ценными бумагами и производными финансовыми инструментами</w:t>
            </w:r>
            <w:r w:rsidR="00B0485E" w:rsidRPr="00255A62">
              <w:rPr>
                <w:sz w:val="24"/>
                <w:szCs w:val="24"/>
              </w:rPr>
              <w:t>.</w:t>
            </w:r>
          </w:p>
        </w:tc>
        <w:tc>
          <w:tcPr>
            <w:tcW w:w="2244" w:type="pct"/>
            <w:shd w:val="clear" w:color="auto" w:fill="auto"/>
          </w:tcPr>
          <w:p w14:paraId="2495B111" w14:textId="07C888D6" w:rsidR="00BD54BD" w:rsidRPr="00255A62" w:rsidRDefault="001633EE" w:rsidP="000F365F">
            <w:pPr>
              <w:pStyle w:val="Default"/>
              <w:jc w:val="both"/>
            </w:pPr>
            <w:r w:rsidRPr="00255A62">
              <w:t>1</w:t>
            </w:r>
            <w:r w:rsidR="00BD54BD" w:rsidRPr="00255A62">
              <w:t xml:space="preserve">. Налогообложение операций реализации ценных бумаг, полученных в порядке наследования или дарения. </w:t>
            </w:r>
          </w:p>
          <w:p w14:paraId="2855F430" w14:textId="41E17E76" w:rsidR="001633EE" w:rsidRPr="00255A62" w:rsidRDefault="001633EE" w:rsidP="001633EE">
            <w:pPr>
              <w:pStyle w:val="Default"/>
              <w:jc w:val="both"/>
            </w:pPr>
            <w:r w:rsidRPr="00255A62">
              <w:t xml:space="preserve">2. Налогообложение материальной выгоды при приобретении ценных бумаг </w:t>
            </w:r>
          </w:p>
          <w:p w14:paraId="1DB6A262" w14:textId="77777777" w:rsidR="00BD54BD" w:rsidRPr="00255A62" w:rsidRDefault="00BD54BD" w:rsidP="000F365F">
            <w:pPr>
              <w:pStyle w:val="Default"/>
              <w:jc w:val="both"/>
            </w:pPr>
            <w:r w:rsidRPr="00255A62">
              <w:t>3. Порядок переноса убытков от операций с ценными бумагами на будущие налоговые периоды</w:t>
            </w:r>
            <w:r w:rsidR="00C567F9" w:rsidRPr="00255A62">
              <w:t>.</w:t>
            </w:r>
          </w:p>
          <w:p w14:paraId="17383A18" w14:textId="3E7BC6E9" w:rsidR="002217F9" w:rsidRPr="00255A62" w:rsidRDefault="00BD54BD" w:rsidP="000F365F">
            <w:pPr>
              <w:pStyle w:val="Default"/>
              <w:jc w:val="both"/>
            </w:pPr>
            <w:r w:rsidRPr="00255A62">
              <w:t>4. Особенности обложения НДФЛ финансового рез</w:t>
            </w:r>
            <w:r w:rsidR="003173F2" w:rsidRPr="00255A62">
              <w:t xml:space="preserve">ультата от </w:t>
            </w:r>
            <w:r w:rsidRPr="00255A62">
              <w:t>операци</w:t>
            </w:r>
            <w:r w:rsidR="00C31037" w:rsidRPr="00255A62">
              <w:t xml:space="preserve">й РЕПО, </w:t>
            </w:r>
            <w:r w:rsidR="003173F2" w:rsidRPr="00255A62">
              <w:t>займа ценными бумагами</w:t>
            </w:r>
            <w:r w:rsidRPr="00255A62">
              <w:t>.</w:t>
            </w:r>
          </w:p>
          <w:p w14:paraId="6E4AD216" w14:textId="45E18A3D" w:rsidR="001633EE" w:rsidRPr="00255A62" w:rsidRDefault="001633EE" w:rsidP="001633EE">
            <w:pPr>
              <w:pStyle w:val="Default"/>
              <w:jc w:val="both"/>
            </w:pPr>
            <w:r w:rsidRPr="00255A62">
              <w:t xml:space="preserve">6.  </w:t>
            </w:r>
            <w:r w:rsidR="00BE0E02" w:rsidRPr="00255A62">
              <w:t>О</w:t>
            </w:r>
            <w:r w:rsidRPr="00255A62">
              <w:t xml:space="preserve">бязанности налогового агента при выплате физическому лицу доходов от операций на фондовом и срочном рынке. </w:t>
            </w:r>
          </w:p>
          <w:p w14:paraId="25448E89" w14:textId="0D868511" w:rsidR="001633EE" w:rsidRPr="00255A62" w:rsidRDefault="00BE0E02" w:rsidP="000F365F">
            <w:pPr>
              <w:pStyle w:val="Default"/>
              <w:jc w:val="both"/>
            </w:pPr>
            <w:r w:rsidRPr="00255A62">
              <w:t>7.</w:t>
            </w:r>
            <w:r w:rsidR="001633EE" w:rsidRPr="00255A62">
              <w:t xml:space="preserve"> Развитие программы долгосрочных сбережений </w:t>
            </w:r>
            <w:r w:rsidR="002B46F5" w:rsidRPr="00255A62">
              <w:t>граждан в</w:t>
            </w:r>
            <w:r w:rsidR="001633EE" w:rsidRPr="00255A62">
              <w:t xml:space="preserve"> Российской Федерации. </w:t>
            </w:r>
          </w:p>
          <w:p w14:paraId="0F5D3B4A" w14:textId="7A498D10" w:rsidR="001633EE" w:rsidRPr="00255A62" w:rsidRDefault="00F02C90" w:rsidP="00BE0E02">
            <w:pPr>
              <w:pStyle w:val="Default"/>
              <w:jc w:val="both"/>
              <w:rPr>
                <w:sz w:val="28"/>
                <w:szCs w:val="28"/>
              </w:rPr>
            </w:pPr>
            <w:r w:rsidRPr="00255A62">
              <w:t>8</w:t>
            </w:r>
            <w:r w:rsidR="00BE0E02" w:rsidRPr="00255A62">
              <w:t xml:space="preserve">. Прогрессивные </w:t>
            </w:r>
            <w:r w:rsidR="002B46F5" w:rsidRPr="00255A62">
              <w:t>элементы зарубежного</w:t>
            </w:r>
            <w:r w:rsidR="001633EE" w:rsidRPr="00255A62">
              <w:t xml:space="preserve"> </w:t>
            </w:r>
            <w:r w:rsidR="002B46F5" w:rsidRPr="00255A62">
              <w:t>опыта налогообложения</w:t>
            </w:r>
            <w:r w:rsidR="001633EE" w:rsidRPr="00255A62">
              <w:t xml:space="preserve"> доходов физических лиц от операций на фондовом и срочном рынках</w:t>
            </w:r>
          </w:p>
        </w:tc>
        <w:tc>
          <w:tcPr>
            <w:tcW w:w="1626" w:type="pct"/>
          </w:tcPr>
          <w:p w14:paraId="06B84DAC" w14:textId="1BA5A398" w:rsidR="00661766" w:rsidRPr="00255A62" w:rsidRDefault="00661766" w:rsidP="000F365F">
            <w:pPr>
              <w:keepNext/>
              <w:jc w:val="both"/>
              <w:rPr>
                <w:sz w:val="24"/>
                <w:szCs w:val="24"/>
              </w:rPr>
            </w:pPr>
            <w:r w:rsidRPr="00255A62">
              <w:rPr>
                <w:sz w:val="24"/>
                <w:szCs w:val="24"/>
              </w:rPr>
              <w:t xml:space="preserve">   Работа с у</w:t>
            </w:r>
            <w:r w:rsidR="000F11BD" w:rsidRPr="00255A62">
              <w:rPr>
                <w:sz w:val="24"/>
                <w:szCs w:val="24"/>
              </w:rPr>
              <w:t>чебной и научной</w:t>
            </w:r>
            <w:r w:rsidRPr="00255A62">
              <w:rPr>
                <w:sz w:val="24"/>
                <w:szCs w:val="24"/>
              </w:rPr>
              <w:t xml:space="preserve"> литературой, нормативными документами, текстом лекций, СПС Гарант, </w:t>
            </w:r>
            <w:r w:rsidR="005B5293" w:rsidRPr="00255A62">
              <w:rPr>
                <w:sz w:val="24"/>
                <w:szCs w:val="24"/>
              </w:rPr>
              <w:t>Консультант</w:t>
            </w:r>
            <w:r w:rsidR="000F11BD" w:rsidRPr="00255A62">
              <w:rPr>
                <w:sz w:val="24"/>
                <w:szCs w:val="24"/>
              </w:rPr>
              <w:t xml:space="preserve">, </w:t>
            </w:r>
            <w:r w:rsidRPr="00255A62">
              <w:rPr>
                <w:sz w:val="24"/>
                <w:szCs w:val="24"/>
              </w:rPr>
              <w:t xml:space="preserve">подготовка </w:t>
            </w:r>
            <w:r w:rsidR="005B5293" w:rsidRPr="00255A62">
              <w:rPr>
                <w:sz w:val="24"/>
                <w:szCs w:val="24"/>
              </w:rPr>
              <w:t>к дис</w:t>
            </w:r>
            <w:r w:rsidR="000F11BD" w:rsidRPr="00255A62">
              <w:rPr>
                <w:sz w:val="24"/>
                <w:szCs w:val="24"/>
              </w:rPr>
              <w:t>кус</w:t>
            </w:r>
            <w:r w:rsidR="005B5293" w:rsidRPr="00255A62">
              <w:rPr>
                <w:sz w:val="24"/>
                <w:szCs w:val="24"/>
              </w:rPr>
              <w:t>с</w:t>
            </w:r>
            <w:r w:rsidR="000F11BD" w:rsidRPr="00255A62">
              <w:rPr>
                <w:sz w:val="24"/>
                <w:szCs w:val="24"/>
              </w:rPr>
              <w:t xml:space="preserve">ии по вопросам плана семинарского   занятия, </w:t>
            </w:r>
            <w:r w:rsidR="003173F2" w:rsidRPr="00255A62">
              <w:rPr>
                <w:sz w:val="24"/>
                <w:szCs w:val="24"/>
              </w:rPr>
              <w:t>р</w:t>
            </w:r>
            <w:r w:rsidRPr="00255A62">
              <w:rPr>
                <w:sz w:val="24"/>
                <w:szCs w:val="24"/>
              </w:rPr>
              <w:t xml:space="preserve">ешение задач, </w:t>
            </w:r>
            <w:r w:rsidR="000C190F" w:rsidRPr="00255A62">
              <w:rPr>
                <w:sz w:val="24"/>
                <w:szCs w:val="24"/>
              </w:rPr>
              <w:t xml:space="preserve">разбор </w:t>
            </w:r>
            <w:r w:rsidR="000F11BD" w:rsidRPr="00255A62">
              <w:rPr>
                <w:sz w:val="24"/>
                <w:szCs w:val="24"/>
              </w:rPr>
              <w:t>практических ситуаций</w:t>
            </w:r>
            <w:r w:rsidR="00BE0E02" w:rsidRPr="00255A62">
              <w:rPr>
                <w:sz w:val="24"/>
                <w:szCs w:val="24"/>
              </w:rPr>
              <w:t xml:space="preserve"> и примеров</w:t>
            </w:r>
            <w:r w:rsidRPr="00255A62">
              <w:rPr>
                <w:sz w:val="24"/>
                <w:szCs w:val="24"/>
              </w:rPr>
              <w:t>.</w:t>
            </w:r>
          </w:p>
          <w:p w14:paraId="6788640C" w14:textId="77777777" w:rsidR="00C567F9" w:rsidRPr="00255A62" w:rsidRDefault="00C567F9" w:rsidP="000F365F">
            <w:pPr>
              <w:keepNext/>
              <w:jc w:val="both"/>
              <w:rPr>
                <w:sz w:val="24"/>
                <w:szCs w:val="24"/>
              </w:rPr>
            </w:pPr>
            <w:r w:rsidRPr="00255A62">
              <w:rPr>
                <w:sz w:val="24"/>
                <w:szCs w:val="24"/>
              </w:rPr>
              <w:t>Выполнение индивидуальных заданий контрольной работы.</w:t>
            </w:r>
          </w:p>
          <w:p w14:paraId="767312C6" w14:textId="77777777" w:rsidR="00661766" w:rsidRPr="00255A62" w:rsidRDefault="00661766" w:rsidP="000F365F">
            <w:pPr>
              <w:keepNext/>
              <w:jc w:val="both"/>
              <w:rPr>
                <w:b/>
                <w:sz w:val="24"/>
                <w:szCs w:val="24"/>
              </w:rPr>
            </w:pPr>
          </w:p>
        </w:tc>
      </w:tr>
    </w:tbl>
    <w:p w14:paraId="2E175235" w14:textId="4BED11F3" w:rsidR="00F52EFA" w:rsidRPr="00255A62" w:rsidRDefault="00F52EFA" w:rsidP="00753863">
      <w:pPr>
        <w:keepNext/>
        <w:ind w:firstLine="709"/>
        <w:jc w:val="both"/>
        <w:rPr>
          <w:b/>
          <w:sz w:val="28"/>
          <w:szCs w:val="28"/>
        </w:rPr>
      </w:pPr>
    </w:p>
    <w:p w14:paraId="4FB978D8" w14:textId="77777777" w:rsidR="00C3209D" w:rsidRPr="00255A62" w:rsidRDefault="00C3209D" w:rsidP="00753863">
      <w:pPr>
        <w:keepNext/>
        <w:ind w:firstLine="709"/>
        <w:jc w:val="both"/>
        <w:rPr>
          <w:b/>
          <w:sz w:val="28"/>
          <w:szCs w:val="28"/>
        </w:rPr>
      </w:pPr>
      <w:r w:rsidRPr="00255A62">
        <w:rPr>
          <w:b/>
          <w:sz w:val="28"/>
          <w:szCs w:val="28"/>
        </w:rPr>
        <w:t xml:space="preserve">6.2. Перечень вопросов, заданий, тем для подготовки к текущему контролю </w:t>
      </w:r>
    </w:p>
    <w:p w14:paraId="195DDC26" w14:textId="508DDEB1" w:rsidR="00C3209D" w:rsidRPr="00255A62" w:rsidRDefault="00C3209D" w:rsidP="00753863">
      <w:pPr>
        <w:keepNext/>
        <w:ind w:firstLine="709"/>
        <w:jc w:val="both"/>
        <w:rPr>
          <w:b/>
          <w:color w:val="FF0000"/>
          <w:sz w:val="28"/>
          <w:szCs w:val="28"/>
        </w:rPr>
      </w:pPr>
      <w:r w:rsidRPr="00255A62">
        <w:rPr>
          <w:sz w:val="28"/>
          <w:szCs w:val="28"/>
        </w:rPr>
        <w:t>Оценка знаний студентов осуществляется в баллах с учетом оценки работы в семестре (обсуждени</w:t>
      </w:r>
      <w:r w:rsidR="00873A9C" w:rsidRPr="00255A62">
        <w:rPr>
          <w:sz w:val="28"/>
          <w:szCs w:val="28"/>
        </w:rPr>
        <w:t>е</w:t>
      </w:r>
      <w:r w:rsidRPr="00255A62">
        <w:rPr>
          <w:sz w:val="28"/>
          <w:szCs w:val="28"/>
        </w:rPr>
        <w:t xml:space="preserve"> вопросов и тем в соответствии с планами семинарских занятий; обсуждение заданий для самостоятельной работы; опрос студентов по пройденному материалу; </w:t>
      </w:r>
      <w:r w:rsidR="00873A9C" w:rsidRPr="00255A62">
        <w:rPr>
          <w:sz w:val="28"/>
          <w:szCs w:val="28"/>
        </w:rPr>
        <w:t xml:space="preserve">решение задач и </w:t>
      </w:r>
      <w:proofErr w:type="spellStart"/>
      <w:r w:rsidR="002B46F5" w:rsidRPr="00255A62">
        <w:rPr>
          <w:sz w:val="28"/>
          <w:szCs w:val="28"/>
        </w:rPr>
        <w:t>практик</w:t>
      </w:r>
      <w:r w:rsidR="005A45E7" w:rsidRPr="00255A62">
        <w:rPr>
          <w:sz w:val="28"/>
          <w:szCs w:val="28"/>
        </w:rPr>
        <w:t>о</w:t>
      </w:r>
      <w:proofErr w:type="spellEnd"/>
      <w:r w:rsidR="00873A9C" w:rsidRPr="00255A62">
        <w:rPr>
          <w:sz w:val="28"/>
          <w:szCs w:val="28"/>
        </w:rPr>
        <w:t xml:space="preserve"> - ориентированных заданий; </w:t>
      </w:r>
      <w:r w:rsidRPr="00255A62">
        <w:rPr>
          <w:sz w:val="28"/>
          <w:szCs w:val="28"/>
        </w:rPr>
        <w:t>участие в дискуссиях по проблемным темам дисциплины; выполнение контрольной работы).</w:t>
      </w:r>
    </w:p>
    <w:p w14:paraId="40D363F0" w14:textId="640E08F5" w:rsidR="00C3209D" w:rsidRPr="00255A62" w:rsidRDefault="00C3209D" w:rsidP="00753863">
      <w:pPr>
        <w:ind w:firstLine="709"/>
        <w:jc w:val="both"/>
        <w:rPr>
          <w:sz w:val="28"/>
          <w:szCs w:val="28"/>
        </w:rPr>
      </w:pPr>
      <w:r w:rsidRPr="00255A62">
        <w:rPr>
          <w:sz w:val="28"/>
          <w:szCs w:val="28"/>
        </w:rPr>
        <w:t xml:space="preserve">Промежуточный контроль проводится в форме </w:t>
      </w:r>
      <w:r w:rsidR="00167242" w:rsidRPr="00255A62">
        <w:rPr>
          <w:sz w:val="28"/>
          <w:szCs w:val="28"/>
        </w:rPr>
        <w:t>экзамена</w:t>
      </w:r>
      <w:r w:rsidRPr="00255A62">
        <w:rPr>
          <w:sz w:val="28"/>
          <w:szCs w:val="28"/>
        </w:rPr>
        <w:t>, оценки итоговых знаний и в соответствии с критериями Финансового университета реализуется следующим образом:</w:t>
      </w:r>
    </w:p>
    <w:p w14:paraId="3D189579" w14:textId="77777777" w:rsidR="00167242" w:rsidRPr="00255A62" w:rsidRDefault="00167242" w:rsidP="00753863">
      <w:pPr>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4499"/>
        <w:gridCol w:w="4472"/>
      </w:tblGrid>
      <w:tr w:rsidR="00C3209D" w:rsidRPr="00255A62" w14:paraId="11FF1D5D" w14:textId="77777777" w:rsidTr="00624AA7">
        <w:tc>
          <w:tcPr>
            <w:tcW w:w="1134" w:type="dxa"/>
            <w:tcBorders>
              <w:top w:val="single" w:sz="4" w:space="0" w:color="auto"/>
              <w:left w:val="single" w:sz="4" w:space="0" w:color="auto"/>
              <w:bottom w:val="single" w:sz="4" w:space="0" w:color="auto"/>
              <w:right w:val="single" w:sz="4" w:space="0" w:color="auto"/>
            </w:tcBorders>
            <w:hideMark/>
          </w:tcPr>
          <w:p w14:paraId="08ADC8A1" w14:textId="77777777" w:rsidR="00C3209D" w:rsidRPr="00255A62" w:rsidRDefault="00C3209D" w:rsidP="00753863">
            <w:pPr>
              <w:suppressAutoHyphens/>
              <w:ind w:right="70"/>
              <w:jc w:val="center"/>
              <w:rPr>
                <w:b/>
                <w:sz w:val="24"/>
                <w:szCs w:val="24"/>
                <w:lang w:eastAsia="en-US"/>
              </w:rPr>
            </w:pPr>
            <w:r w:rsidRPr="00255A62">
              <w:rPr>
                <w:b/>
                <w:sz w:val="24"/>
                <w:szCs w:val="24"/>
                <w:lang w:eastAsia="en-US"/>
              </w:rPr>
              <w:lastRenderedPageBreak/>
              <w:t>№ п/п</w:t>
            </w:r>
          </w:p>
        </w:tc>
        <w:tc>
          <w:tcPr>
            <w:tcW w:w="4612" w:type="dxa"/>
            <w:tcBorders>
              <w:top w:val="single" w:sz="4" w:space="0" w:color="auto"/>
              <w:left w:val="single" w:sz="4" w:space="0" w:color="auto"/>
              <w:bottom w:val="single" w:sz="4" w:space="0" w:color="auto"/>
              <w:right w:val="single" w:sz="4" w:space="0" w:color="auto"/>
            </w:tcBorders>
            <w:hideMark/>
          </w:tcPr>
          <w:p w14:paraId="0DF6852F" w14:textId="77777777" w:rsidR="00C3209D" w:rsidRPr="00255A62" w:rsidRDefault="00C3209D" w:rsidP="00753863">
            <w:pPr>
              <w:suppressAutoHyphens/>
              <w:ind w:right="70"/>
              <w:rPr>
                <w:b/>
                <w:sz w:val="24"/>
                <w:szCs w:val="24"/>
                <w:lang w:eastAsia="en-US"/>
              </w:rPr>
            </w:pPr>
            <w:r w:rsidRPr="00255A62">
              <w:rPr>
                <w:b/>
                <w:sz w:val="24"/>
                <w:szCs w:val="24"/>
                <w:lang w:eastAsia="en-US"/>
              </w:rPr>
              <w:t>Вид отчетности</w:t>
            </w:r>
          </w:p>
        </w:tc>
        <w:tc>
          <w:tcPr>
            <w:tcW w:w="4602" w:type="dxa"/>
            <w:tcBorders>
              <w:top w:val="single" w:sz="4" w:space="0" w:color="auto"/>
              <w:left w:val="single" w:sz="4" w:space="0" w:color="auto"/>
              <w:bottom w:val="single" w:sz="4" w:space="0" w:color="auto"/>
              <w:right w:val="single" w:sz="4" w:space="0" w:color="auto"/>
            </w:tcBorders>
            <w:hideMark/>
          </w:tcPr>
          <w:p w14:paraId="4560147F" w14:textId="77777777" w:rsidR="00C3209D" w:rsidRPr="00255A62" w:rsidRDefault="00C3209D" w:rsidP="00753863">
            <w:pPr>
              <w:suppressAutoHyphens/>
              <w:ind w:right="70"/>
              <w:jc w:val="center"/>
              <w:rPr>
                <w:b/>
                <w:sz w:val="24"/>
                <w:szCs w:val="24"/>
                <w:lang w:eastAsia="en-US"/>
              </w:rPr>
            </w:pPr>
            <w:r w:rsidRPr="00255A62">
              <w:rPr>
                <w:b/>
                <w:sz w:val="24"/>
                <w:szCs w:val="24"/>
                <w:lang w:eastAsia="en-US"/>
              </w:rPr>
              <w:t>Баллы</w:t>
            </w:r>
          </w:p>
        </w:tc>
      </w:tr>
      <w:tr w:rsidR="00C3209D" w:rsidRPr="00255A62" w14:paraId="2BE93D5C" w14:textId="77777777" w:rsidTr="00624AA7">
        <w:tc>
          <w:tcPr>
            <w:tcW w:w="1134" w:type="dxa"/>
            <w:tcBorders>
              <w:top w:val="single" w:sz="4" w:space="0" w:color="auto"/>
              <w:left w:val="single" w:sz="4" w:space="0" w:color="auto"/>
              <w:bottom w:val="single" w:sz="4" w:space="0" w:color="auto"/>
              <w:right w:val="single" w:sz="4" w:space="0" w:color="auto"/>
            </w:tcBorders>
            <w:hideMark/>
          </w:tcPr>
          <w:p w14:paraId="0316285E" w14:textId="77777777" w:rsidR="00C3209D" w:rsidRPr="00255A62" w:rsidRDefault="00C3209D" w:rsidP="00753863">
            <w:pPr>
              <w:suppressAutoHyphens/>
              <w:ind w:right="70"/>
              <w:jc w:val="center"/>
              <w:rPr>
                <w:sz w:val="24"/>
                <w:szCs w:val="24"/>
                <w:lang w:eastAsia="en-US"/>
              </w:rPr>
            </w:pPr>
            <w:r w:rsidRPr="00255A62">
              <w:rPr>
                <w:sz w:val="24"/>
                <w:szCs w:val="24"/>
                <w:lang w:eastAsia="en-US"/>
              </w:rPr>
              <w:t>1.</w:t>
            </w:r>
          </w:p>
        </w:tc>
        <w:tc>
          <w:tcPr>
            <w:tcW w:w="4612" w:type="dxa"/>
            <w:tcBorders>
              <w:top w:val="single" w:sz="4" w:space="0" w:color="auto"/>
              <w:left w:val="single" w:sz="4" w:space="0" w:color="auto"/>
              <w:bottom w:val="single" w:sz="4" w:space="0" w:color="auto"/>
              <w:right w:val="single" w:sz="4" w:space="0" w:color="auto"/>
            </w:tcBorders>
            <w:hideMark/>
          </w:tcPr>
          <w:p w14:paraId="04175EBE" w14:textId="77777777" w:rsidR="00C3209D" w:rsidRPr="00255A62" w:rsidRDefault="00C3209D" w:rsidP="00753863">
            <w:pPr>
              <w:suppressAutoHyphens/>
              <w:ind w:right="70"/>
              <w:rPr>
                <w:sz w:val="24"/>
                <w:szCs w:val="24"/>
                <w:lang w:eastAsia="en-US"/>
              </w:rPr>
            </w:pPr>
            <w:r w:rsidRPr="00255A62">
              <w:rPr>
                <w:sz w:val="24"/>
                <w:szCs w:val="24"/>
                <w:lang w:eastAsia="en-US"/>
              </w:rPr>
              <w:t>Работа в модуле</w:t>
            </w:r>
          </w:p>
        </w:tc>
        <w:tc>
          <w:tcPr>
            <w:tcW w:w="4602" w:type="dxa"/>
            <w:tcBorders>
              <w:top w:val="single" w:sz="4" w:space="0" w:color="auto"/>
              <w:left w:val="single" w:sz="4" w:space="0" w:color="auto"/>
              <w:bottom w:val="single" w:sz="4" w:space="0" w:color="auto"/>
              <w:right w:val="single" w:sz="4" w:space="0" w:color="auto"/>
            </w:tcBorders>
            <w:hideMark/>
          </w:tcPr>
          <w:p w14:paraId="0F9A422C" w14:textId="77777777" w:rsidR="00C3209D" w:rsidRPr="00255A62" w:rsidRDefault="00C3209D" w:rsidP="00753863">
            <w:pPr>
              <w:suppressAutoHyphens/>
              <w:ind w:right="70"/>
              <w:jc w:val="center"/>
              <w:rPr>
                <w:sz w:val="24"/>
                <w:szCs w:val="24"/>
                <w:lang w:eastAsia="en-US"/>
              </w:rPr>
            </w:pPr>
            <w:r w:rsidRPr="00255A62">
              <w:rPr>
                <w:sz w:val="24"/>
                <w:szCs w:val="24"/>
                <w:lang w:eastAsia="en-US"/>
              </w:rPr>
              <w:t>40</w:t>
            </w:r>
          </w:p>
        </w:tc>
      </w:tr>
      <w:tr w:rsidR="00C3209D" w:rsidRPr="00255A62" w14:paraId="72331149" w14:textId="77777777" w:rsidTr="00624AA7">
        <w:trPr>
          <w:trHeight w:val="256"/>
        </w:trPr>
        <w:tc>
          <w:tcPr>
            <w:tcW w:w="1134" w:type="dxa"/>
            <w:tcBorders>
              <w:top w:val="single" w:sz="4" w:space="0" w:color="auto"/>
              <w:left w:val="single" w:sz="4" w:space="0" w:color="auto"/>
              <w:bottom w:val="single" w:sz="4" w:space="0" w:color="auto"/>
              <w:right w:val="single" w:sz="4" w:space="0" w:color="auto"/>
            </w:tcBorders>
            <w:hideMark/>
          </w:tcPr>
          <w:p w14:paraId="2DE3C388" w14:textId="77777777" w:rsidR="00C3209D" w:rsidRPr="00255A62" w:rsidRDefault="00C3209D" w:rsidP="00753863">
            <w:pPr>
              <w:suppressAutoHyphens/>
              <w:ind w:right="70"/>
              <w:jc w:val="center"/>
              <w:rPr>
                <w:sz w:val="24"/>
                <w:szCs w:val="24"/>
                <w:lang w:eastAsia="en-US"/>
              </w:rPr>
            </w:pPr>
            <w:r w:rsidRPr="00255A62">
              <w:rPr>
                <w:sz w:val="24"/>
                <w:szCs w:val="24"/>
                <w:lang w:eastAsia="en-US"/>
              </w:rPr>
              <w:t>2.</w:t>
            </w:r>
          </w:p>
        </w:tc>
        <w:tc>
          <w:tcPr>
            <w:tcW w:w="4612" w:type="dxa"/>
            <w:tcBorders>
              <w:top w:val="single" w:sz="4" w:space="0" w:color="auto"/>
              <w:left w:val="single" w:sz="4" w:space="0" w:color="auto"/>
              <w:bottom w:val="single" w:sz="4" w:space="0" w:color="auto"/>
              <w:right w:val="single" w:sz="4" w:space="0" w:color="auto"/>
            </w:tcBorders>
            <w:hideMark/>
          </w:tcPr>
          <w:p w14:paraId="15D11715" w14:textId="1F2C8A00" w:rsidR="00C3209D" w:rsidRPr="00255A62" w:rsidRDefault="007225B0" w:rsidP="00753863">
            <w:pPr>
              <w:suppressAutoHyphens/>
              <w:ind w:right="70"/>
              <w:rPr>
                <w:sz w:val="24"/>
                <w:szCs w:val="24"/>
                <w:lang w:eastAsia="en-US"/>
              </w:rPr>
            </w:pPr>
            <w:r w:rsidRPr="00AA30C2">
              <w:rPr>
                <w:color w:val="000000" w:themeColor="text1"/>
                <w:sz w:val="24"/>
                <w:szCs w:val="24"/>
                <w:lang w:eastAsia="en-US"/>
              </w:rPr>
              <w:t>Экзамен</w:t>
            </w:r>
          </w:p>
        </w:tc>
        <w:tc>
          <w:tcPr>
            <w:tcW w:w="4602" w:type="dxa"/>
            <w:tcBorders>
              <w:top w:val="single" w:sz="4" w:space="0" w:color="auto"/>
              <w:left w:val="single" w:sz="4" w:space="0" w:color="auto"/>
              <w:bottom w:val="single" w:sz="4" w:space="0" w:color="auto"/>
              <w:right w:val="single" w:sz="4" w:space="0" w:color="auto"/>
            </w:tcBorders>
            <w:hideMark/>
          </w:tcPr>
          <w:p w14:paraId="116F3438" w14:textId="77777777" w:rsidR="00C3209D" w:rsidRPr="00255A62" w:rsidRDefault="00C3209D" w:rsidP="00753863">
            <w:pPr>
              <w:suppressAutoHyphens/>
              <w:ind w:right="70"/>
              <w:jc w:val="center"/>
              <w:rPr>
                <w:sz w:val="24"/>
                <w:szCs w:val="24"/>
                <w:lang w:eastAsia="en-US"/>
              </w:rPr>
            </w:pPr>
            <w:r w:rsidRPr="00255A62">
              <w:rPr>
                <w:sz w:val="24"/>
                <w:szCs w:val="24"/>
                <w:lang w:eastAsia="en-US"/>
              </w:rPr>
              <w:t>60</w:t>
            </w:r>
          </w:p>
        </w:tc>
      </w:tr>
    </w:tbl>
    <w:p w14:paraId="2C2B03E9" w14:textId="77777777" w:rsidR="00C3209D" w:rsidRPr="00255A62" w:rsidRDefault="00C3209D" w:rsidP="00753863">
      <w:pPr>
        <w:keepNext/>
        <w:ind w:firstLine="709"/>
        <w:jc w:val="both"/>
        <w:rPr>
          <w:sz w:val="28"/>
          <w:szCs w:val="28"/>
        </w:rPr>
      </w:pPr>
    </w:p>
    <w:p w14:paraId="0941D08C" w14:textId="77777777" w:rsidR="00C26191" w:rsidRPr="00255A62" w:rsidRDefault="00C26191" w:rsidP="00753863">
      <w:pPr>
        <w:pStyle w:val="110"/>
        <w:ind w:left="1390"/>
      </w:pPr>
      <w:bookmarkStart w:id="8" w:name="_Toc189491618"/>
      <w:r w:rsidRPr="00255A62">
        <w:t>Формы</w:t>
      </w:r>
      <w:r w:rsidRPr="00255A62">
        <w:rPr>
          <w:spacing w:val="-6"/>
        </w:rPr>
        <w:t xml:space="preserve"> </w:t>
      </w:r>
      <w:r w:rsidRPr="00255A62">
        <w:t>текущего контроля</w:t>
      </w:r>
      <w:r w:rsidRPr="00255A62">
        <w:rPr>
          <w:spacing w:val="-5"/>
        </w:rPr>
        <w:t xml:space="preserve"> </w:t>
      </w:r>
      <w:r w:rsidRPr="00255A62">
        <w:t>успеваемости</w:t>
      </w:r>
      <w:r w:rsidRPr="00255A62">
        <w:rPr>
          <w:spacing w:val="-3"/>
        </w:rPr>
        <w:t xml:space="preserve"> </w:t>
      </w:r>
      <w:r w:rsidRPr="00255A62">
        <w:t>и</w:t>
      </w:r>
      <w:r w:rsidRPr="00255A62">
        <w:rPr>
          <w:spacing w:val="-3"/>
        </w:rPr>
        <w:t xml:space="preserve"> </w:t>
      </w:r>
      <w:r w:rsidRPr="00255A62">
        <w:t>их</w:t>
      </w:r>
      <w:r w:rsidRPr="00255A62">
        <w:rPr>
          <w:spacing w:val="-1"/>
        </w:rPr>
        <w:t xml:space="preserve"> </w:t>
      </w:r>
      <w:r w:rsidRPr="00255A62">
        <w:t>балльная</w:t>
      </w:r>
      <w:r w:rsidRPr="00255A62">
        <w:rPr>
          <w:spacing w:val="-3"/>
        </w:rPr>
        <w:t xml:space="preserve"> </w:t>
      </w:r>
      <w:r w:rsidRPr="00255A62">
        <w:t>оценка</w:t>
      </w:r>
      <w:bookmarkEnd w:id="8"/>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670"/>
        <w:gridCol w:w="3685"/>
      </w:tblGrid>
      <w:tr w:rsidR="00C26191" w:rsidRPr="00255A62" w14:paraId="342C8F10" w14:textId="77777777" w:rsidTr="00624AA7">
        <w:trPr>
          <w:trHeight w:val="275"/>
        </w:trPr>
        <w:tc>
          <w:tcPr>
            <w:tcW w:w="993" w:type="dxa"/>
          </w:tcPr>
          <w:p w14:paraId="3CEA489A" w14:textId="77777777" w:rsidR="00C26191" w:rsidRPr="00255A62" w:rsidRDefault="00C26191" w:rsidP="00753863">
            <w:pPr>
              <w:pStyle w:val="TableParagraph"/>
              <w:ind w:left="8"/>
              <w:jc w:val="center"/>
              <w:rPr>
                <w:b/>
                <w:sz w:val="24"/>
              </w:rPr>
            </w:pPr>
            <w:r w:rsidRPr="00255A62">
              <w:rPr>
                <w:b/>
                <w:sz w:val="24"/>
              </w:rPr>
              <w:t>№</w:t>
            </w:r>
          </w:p>
        </w:tc>
        <w:tc>
          <w:tcPr>
            <w:tcW w:w="5670" w:type="dxa"/>
          </w:tcPr>
          <w:p w14:paraId="02F00933" w14:textId="77777777" w:rsidR="00C26191" w:rsidRPr="00255A62" w:rsidRDefault="00C26191" w:rsidP="00753863">
            <w:pPr>
              <w:pStyle w:val="TableParagraph"/>
              <w:ind w:left="1538"/>
              <w:rPr>
                <w:b/>
                <w:sz w:val="24"/>
              </w:rPr>
            </w:pPr>
            <w:proofErr w:type="spellStart"/>
            <w:r w:rsidRPr="00255A62">
              <w:rPr>
                <w:b/>
                <w:sz w:val="24"/>
              </w:rPr>
              <w:t>Формы</w:t>
            </w:r>
            <w:proofErr w:type="spellEnd"/>
            <w:r w:rsidRPr="00255A62">
              <w:rPr>
                <w:b/>
                <w:spacing w:val="-3"/>
                <w:sz w:val="24"/>
              </w:rPr>
              <w:t xml:space="preserve"> </w:t>
            </w:r>
            <w:proofErr w:type="spellStart"/>
            <w:r w:rsidRPr="00255A62">
              <w:rPr>
                <w:b/>
                <w:sz w:val="24"/>
              </w:rPr>
              <w:t>текущего</w:t>
            </w:r>
            <w:proofErr w:type="spellEnd"/>
            <w:r w:rsidRPr="00255A62">
              <w:rPr>
                <w:b/>
                <w:spacing w:val="-2"/>
                <w:sz w:val="24"/>
              </w:rPr>
              <w:t xml:space="preserve"> </w:t>
            </w:r>
            <w:proofErr w:type="spellStart"/>
            <w:r w:rsidRPr="00255A62">
              <w:rPr>
                <w:b/>
                <w:sz w:val="24"/>
              </w:rPr>
              <w:t>контроля</w:t>
            </w:r>
            <w:proofErr w:type="spellEnd"/>
          </w:p>
        </w:tc>
        <w:tc>
          <w:tcPr>
            <w:tcW w:w="3685" w:type="dxa"/>
          </w:tcPr>
          <w:p w14:paraId="4D9DA76B" w14:textId="77777777" w:rsidR="00C26191" w:rsidRPr="00255A62" w:rsidRDefault="00C26191" w:rsidP="00753863">
            <w:pPr>
              <w:pStyle w:val="TableParagraph"/>
              <w:ind w:left="337" w:right="326"/>
              <w:jc w:val="center"/>
              <w:rPr>
                <w:b/>
                <w:sz w:val="24"/>
              </w:rPr>
            </w:pPr>
            <w:proofErr w:type="spellStart"/>
            <w:r w:rsidRPr="00255A62">
              <w:rPr>
                <w:b/>
                <w:sz w:val="24"/>
              </w:rPr>
              <w:t>Количество</w:t>
            </w:r>
            <w:proofErr w:type="spellEnd"/>
            <w:r w:rsidR="00A55712" w:rsidRPr="00255A62">
              <w:rPr>
                <w:b/>
                <w:sz w:val="24"/>
              </w:rPr>
              <w:t xml:space="preserve">  </w:t>
            </w:r>
            <w:r w:rsidRPr="00255A62">
              <w:rPr>
                <w:b/>
                <w:spacing w:val="-3"/>
                <w:sz w:val="24"/>
              </w:rPr>
              <w:t xml:space="preserve"> </w:t>
            </w:r>
            <w:proofErr w:type="spellStart"/>
            <w:r w:rsidRPr="00255A62">
              <w:rPr>
                <w:b/>
                <w:sz w:val="24"/>
              </w:rPr>
              <w:t>баллов</w:t>
            </w:r>
            <w:proofErr w:type="spellEnd"/>
          </w:p>
        </w:tc>
      </w:tr>
      <w:tr w:rsidR="00C26191" w:rsidRPr="00255A62" w14:paraId="334B8D2D" w14:textId="77777777" w:rsidTr="00624AA7">
        <w:trPr>
          <w:trHeight w:val="551"/>
        </w:trPr>
        <w:tc>
          <w:tcPr>
            <w:tcW w:w="993" w:type="dxa"/>
          </w:tcPr>
          <w:p w14:paraId="2C792577" w14:textId="77777777" w:rsidR="00C26191" w:rsidRPr="00255A62" w:rsidRDefault="00C26191" w:rsidP="00753863">
            <w:pPr>
              <w:pStyle w:val="TableParagraph"/>
              <w:ind w:left="89" w:right="139"/>
              <w:jc w:val="center"/>
              <w:rPr>
                <w:sz w:val="24"/>
              </w:rPr>
            </w:pPr>
            <w:r w:rsidRPr="00255A62">
              <w:rPr>
                <w:sz w:val="24"/>
              </w:rPr>
              <w:t>1.</w:t>
            </w:r>
          </w:p>
        </w:tc>
        <w:tc>
          <w:tcPr>
            <w:tcW w:w="5670" w:type="dxa"/>
          </w:tcPr>
          <w:p w14:paraId="3E9F191A" w14:textId="15FABE46" w:rsidR="00C26191" w:rsidRPr="00255A62" w:rsidRDefault="00C26191" w:rsidP="00753863">
            <w:pPr>
              <w:pStyle w:val="TableParagraph"/>
              <w:ind w:left="105"/>
              <w:rPr>
                <w:sz w:val="24"/>
                <w:lang w:val="ru-RU"/>
              </w:rPr>
            </w:pPr>
            <w:r w:rsidRPr="00255A62">
              <w:rPr>
                <w:sz w:val="24"/>
                <w:lang w:val="ru-RU"/>
              </w:rPr>
              <w:t>Активная</w:t>
            </w:r>
            <w:r w:rsidRPr="00255A62">
              <w:rPr>
                <w:spacing w:val="31"/>
                <w:sz w:val="24"/>
                <w:lang w:val="ru-RU"/>
              </w:rPr>
              <w:t xml:space="preserve"> </w:t>
            </w:r>
            <w:r w:rsidRPr="00255A62">
              <w:rPr>
                <w:sz w:val="24"/>
                <w:lang w:val="ru-RU"/>
              </w:rPr>
              <w:t>работа</w:t>
            </w:r>
            <w:r w:rsidRPr="00255A62">
              <w:rPr>
                <w:spacing w:val="30"/>
                <w:sz w:val="24"/>
                <w:lang w:val="ru-RU"/>
              </w:rPr>
              <w:t xml:space="preserve"> </w:t>
            </w:r>
            <w:r w:rsidRPr="00255A62">
              <w:rPr>
                <w:sz w:val="24"/>
                <w:lang w:val="ru-RU"/>
              </w:rPr>
              <w:t>на</w:t>
            </w:r>
            <w:r w:rsidRPr="00255A62">
              <w:rPr>
                <w:spacing w:val="31"/>
                <w:sz w:val="24"/>
                <w:lang w:val="ru-RU"/>
              </w:rPr>
              <w:t xml:space="preserve"> </w:t>
            </w:r>
            <w:r w:rsidRPr="00255A62">
              <w:rPr>
                <w:sz w:val="24"/>
                <w:lang w:val="ru-RU"/>
              </w:rPr>
              <w:t>семинарском</w:t>
            </w:r>
            <w:r w:rsidRPr="00255A62">
              <w:rPr>
                <w:spacing w:val="30"/>
                <w:sz w:val="24"/>
                <w:lang w:val="ru-RU"/>
              </w:rPr>
              <w:t xml:space="preserve"> </w:t>
            </w:r>
            <w:r w:rsidRPr="00255A62">
              <w:rPr>
                <w:sz w:val="24"/>
                <w:lang w:val="ru-RU"/>
              </w:rPr>
              <w:t>занятии</w:t>
            </w:r>
            <w:r w:rsidRPr="00255A62">
              <w:rPr>
                <w:spacing w:val="31"/>
                <w:sz w:val="24"/>
                <w:lang w:val="ru-RU"/>
              </w:rPr>
              <w:t xml:space="preserve"> </w:t>
            </w:r>
          </w:p>
        </w:tc>
        <w:tc>
          <w:tcPr>
            <w:tcW w:w="3685" w:type="dxa"/>
          </w:tcPr>
          <w:p w14:paraId="7892D03C" w14:textId="183DCC07" w:rsidR="00C26191" w:rsidRPr="00255A62" w:rsidRDefault="00C26191" w:rsidP="00753863">
            <w:pPr>
              <w:pStyle w:val="TableParagraph"/>
              <w:ind w:left="337" w:right="325"/>
              <w:jc w:val="center"/>
              <w:rPr>
                <w:sz w:val="24"/>
                <w:lang w:val="ru-RU"/>
              </w:rPr>
            </w:pPr>
            <w:r w:rsidRPr="00255A62">
              <w:rPr>
                <w:sz w:val="24"/>
              </w:rPr>
              <w:t>1</w:t>
            </w:r>
            <w:r w:rsidR="00CC0647" w:rsidRPr="00255A62">
              <w:rPr>
                <w:sz w:val="24"/>
                <w:lang w:val="ru-RU"/>
              </w:rPr>
              <w:t>5</w:t>
            </w:r>
          </w:p>
        </w:tc>
      </w:tr>
      <w:tr w:rsidR="00C26191" w:rsidRPr="00255A62" w14:paraId="5E41BB61" w14:textId="77777777" w:rsidTr="00624AA7">
        <w:trPr>
          <w:trHeight w:val="275"/>
        </w:trPr>
        <w:tc>
          <w:tcPr>
            <w:tcW w:w="993" w:type="dxa"/>
          </w:tcPr>
          <w:p w14:paraId="7473C917" w14:textId="77777777" w:rsidR="00C26191" w:rsidRPr="00255A62" w:rsidRDefault="00C26191" w:rsidP="00753863">
            <w:pPr>
              <w:pStyle w:val="TableParagraph"/>
              <w:ind w:left="89" w:right="139"/>
              <w:jc w:val="center"/>
              <w:rPr>
                <w:sz w:val="24"/>
              </w:rPr>
            </w:pPr>
            <w:r w:rsidRPr="00255A62">
              <w:rPr>
                <w:sz w:val="24"/>
              </w:rPr>
              <w:t>2.</w:t>
            </w:r>
          </w:p>
        </w:tc>
        <w:tc>
          <w:tcPr>
            <w:tcW w:w="5670" w:type="dxa"/>
          </w:tcPr>
          <w:p w14:paraId="18F67E14" w14:textId="77777777" w:rsidR="00C26191" w:rsidRPr="00255A62" w:rsidRDefault="00C26191" w:rsidP="00753863">
            <w:pPr>
              <w:pStyle w:val="TableParagraph"/>
              <w:ind w:left="105"/>
              <w:rPr>
                <w:sz w:val="24"/>
              </w:rPr>
            </w:pPr>
            <w:proofErr w:type="spellStart"/>
            <w:r w:rsidRPr="00255A62">
              <w:rPr>
                <w:sz w:val="24"/>
              </w:rPr>
              <w:t>Посещение</w:t>
            </w:r>
            <w:proofErr w:type="spellEnd"/>
          </w:p>
        </w:tc>
        <w:tc>
          <w:tcPr>
            <w:tcW w:w="3685" w:type="dxa"/>
          </w:tcPr>
          <w:p w14:paraId="434F8F85" w14:textId="77777777" w:rsidR="00C26191" w:rsidRPr="00255A62" w:rsidRDefault="00392E5E" w:rsidP="00753863">
            <w:pPr>
              <w:pStyle w:val="TableParagraph"/>
              <w:ind w:left="12"/>
              <w:jc w:val="center"/>
              <w:rPr>
                <w:sz w:val="24"/>
              </w:rPr>
            </w:pPr>
            <w:r w:rsidRPr="00255A62">
              <w:rPr>
                <w:sz w:val="24"/>
              </w:rPr>
              <w:t>5</w:t>
            </w:r>
          </w:p>
        </w:tc>
      </w:tr>
      <w:tr w:rsidR="00C26191" w:rsidRPr="00255A62" w14:paraId="532DB876" w14:textId="77777777" w:rsidTr="00624AA7">
        <w:trPr>
          <w:trHeight w:val="275"/>
        </w:trPr>
        <w:tc>
          <w:tcPr>
            <w:tcW w:w="993" w:type="dxa"/>
          </w:tcPr>
          <w:p w14:paraId="1ABE5ED1" w14:textId="77777777" w:rsidR="00C26191" w:rsidRPr="00255A62" w:rsidRDefault="00C26191" w:rsidP="00753863">
            <w:pPr>
              <w:pStyle w:val="TableParagraph"/>
              <w:ind w:left="89" w:right="139"/>
              <w:jc w:val="center"/>
              <w:rPr>
                <w:sz w:val="24"/>
              </w:rPr>
            </w:pPr>
            <w:r w:rsidRPr="00255A62">
              <w:rPr>
                <w:sz w:val="24"/>
              </w:rPr>
              <w:t>3.</w:t>
            </w:r>
          </w:p>
        </w:tc>
        <w:tc>
          <w:tcPr>
            <w:tcW w:w="5670" w:type="dxa"/>
          </w:tcPr>
          <w:p w14:paraId="144844F4" w14:textId="77777777" w:rsidR="00C26191" w:rsidRPr="00255A62" w:rsidRDefault="00C26191" w:rsidP="00753863">
            <w:pPr>
              <w:pStyle w:val="TableParagraph"/>
              <w:ind w:left="105"/>
              <w:rPr>
                <w:sz w:val="24"/>
              </w:rPr>
            </w:pPr>
            <w:proofErr w:type="spellStart"/>
            <w:r w:rsidRPr="00255A62">
              <w:rPr>
                <w:sz w:val="24"/>
              </w:rPr>
              <w:t>Выполнение</w:t>
            </w:r>
            <w:proofErr w:type="spellEnd"/>
            <w:r w:rsidRPr="00255A62">
              <w:rPr>
                <w:spacing w:val="-5"/>
                <w:sz w:val="24"/>
              </w:rPr>
              <w:t xml:space="preserve"> </w:t>
            </w:r>
            <w:proofErr w:type="spellStart"/>
            <w:r w:rsidRPr="00255A62">
              <w:rPr>
                <w:sz w:val="24"/>
              </w:rPr>
              <w:t>промежуточных</w:t>
            </w:r>
            <w:proofErr w:type="spellEnd"/>
            <w:r w:rsidRPr="00255A62">
              <w:rPr>
                <w:spacing w:val="-2"/>
                <w:sz w:val="24"/>
              </w:rPr>
              <w:t xml:space="preserve"> </w:t>
            </w:r>
            <w:proofErr w:type="spellStart"/>
            <w:r w:rsidRPr="00255A62">
              <w:rPr>
                <w:sz w:val="24"/>
              </w:rPr>
              <w:t>проверочных</w:t>
            </w:r>
            <w:proofErr w:type="spellEnd"/>
            <w:r w:rsidRPr="00255A62">
              <w:rPr>
                <w:spacing w:val="-1"/>
                <w:sz w:val="24"/>
              </w:rPr>
              <w:t xml:space="preserve"> </w:t>
            </w:r>
            <w:proofErr w:type="spellStart"/>
            <w:r w:rsidRPr="00255A62">
              <w:rPr>
                <w:sz w:val="24"/>
              </w:rPr>
              <w:t>работ</w:t>
            </w:r>
            <w:proofErr w:type="spellEnd"/>
          </w:p>
        </w:tc>
        <w:tc>
          <w:tcPr>
            <w:tcW w:w="3685" w:type="dxa"/>
          </w:tcPr>
          <w:p w14:paraId="338A13FE" w14:textId="5A6D4F74" w:rsidR="00C26191" w:rsidRPr="00255A62" w:rsidRDefault="00CC0647" w:rsidP="00753863">
            <w:pPr>
              <w:pStyle w:val="TableParagraph"/>
              <w:ind w:left="337" w:right="325"/>
              <w:jc w:val="center"/>
              <w:rPr>
                <w:sz w:val="24"/>
                <w:lang w:val="ru-RU"/>
              </w:rPr>
            </w:pPr>
            <w:r w:rsidRPr="00255A62">
              <w:rPr>
                <w:sz w:val="24"/>
                <w:lang w:val="ru-RU"/>
              </w:rPr>
              <w:t>10</w:t>
            </w:r>
          </w:p>
        </w:tc>
      </w:tr>
      <w:tr w:rsidR="00C26191" w:rsidRPr="00255A62" w14:paraId="5D49E9F9" w14:textId="77777777" w:rsidTr="00624AA7">
        <w:trPr>
          <w:trHeight w:val="275"/>
        </w:trPr>
        <w:tc>
          <w:tcPr>
            <w:tcW w:w="993" w:type="dxa"/>
          </w:tcPr>
          <w:p w14:paraId="1C0A61C2" w14:textId="77777777" w:rsidR="00C26191" w:rsidRPr="00255A62" w:rsidRDefault="00C26191" w:rsidP="00753863">
            <w:pPr>
              <w:pStyle w:val="TableParagraph"/>
              <w:ind w:left="89" w:right="139"/>
              <w:jc w:val="center"/>
              <w:rPr>
                <w:sz w:val="24"/>
              </w:rPr>
            </w:pPr>
            <w:r w:rsidRPr="00255A62">
              <w:rPr>
                <w:sz w:val="24"/>
              </w:rPr>
              <w:t>4.</w:t>
            </w:r>
          </w:p>
        </w:tc>
        <w:tc>
          <w:tcPr>
            <w:tcW w:w="5670" w:type="dxa"/>
          </w:tcPr>
          <w:p w14:paraId="55550F9D" w14:textId="77777777" w:rsidR="00C26191" w:rsidRPr="00255A62" w:rsidRDefault="00C26191" w:rsidP="00753863">
            <w:pPr>
              <w:pStyle w:val="TableParagraph"/>
              <w:ind w:left="105"/>
              <w:rPr>
                <w:sz w:val="24"/>
              </w:rPr>
            </w:pPr>
            <w:proofErr w:type="spellStart"/>
            <w:r w:rsidRPr="00255A62">
              <w:rPr>
                <w:sz w:val="24"/>
              </w:rPr>
              <w:t>Выполнение</w:t>
            </w:r>
            <w:proofErr w:type="spellEnd"/>
            <w:r w:rsidRPr="00255A62">
              <w:rPr>
                <w:spacing w:val="-4"/>
                <w:sz w:val="24"/>
              </w:rPr>
              <w:t xml:space="preserve"> </w:t>
            </w:r>
            <w:proofErr w:type="spellStart"/>
            <w:r w:rsidR="004F42E7" w:rsidRPr="00255A62">
              <w:rPr>
                <w:sz w:val="24"/>
              </w:rPr>
              <w:t>контрольной</w:t>
            </w:r>
            <w:proofErr w:type="spellEnd"/>
            <w:r w:rsidR="004F42E7" w:rsidRPr="00255A62">
              <w:rPr>
                <w:sz w:val="24"/>
              </w:rPr>
              <w:t xml:space="preserve"> </w:t>
            </w:r>
            <w:proofErr w:type="spellStart"/>
            <w:r w:rsidR="000B3D89" w:rsidRPr="00255A62">
              <w:rPr>
                <w:sz w:val="24"/>
              </w:rPr>
              <w:t>работы</w:t>
            </w:r>
            <w:proofErr w:type="spellEnd"/>
          </w:p>
        </w:tc>
        <w:tc>
          <w:tcPr>
            <w:tcW w:w="3685" w:type="dxa"/>
          </w:tcPr>
          <w:p w14:paraId="3B44E675" w14:textId="42449ECE" w:rsidR="00C26191" w:rsidRPr="00255A62" w:rsidRDefault="00C26191" w:rsidP="00753863">
            <w:pPr>
              <w:pStyle w:val="TableParagraph"/>
              <w:ind w:left="337" w:right="325"/>
              <w:jc w:val="center"/>
              <w:rPr>
                <w:sz w:val="24"/>
                <w:lang w:val="ru-RU"/>
              </w:rPr>
            </w:pPr>
            <w:r w:rsidRPr="00255A62">
              <w:rPr>
                <w:sz w:val="24"/>
              </w:rPr>
              <w:t>1</w:t>
            </w:r>
            <w:r w:rsidR="00CC0647" w:rsidRPr="00255A62">
              <w:rPr>
                <w:sz w:val="24"/>
                <w:lang w:val="ru-RU"/>
              </w:rPr>
              <w:t>0</w:t>
            </w:r>
          </w:p>
        </w:tc>
      </w:tr>
      <w:tr w:rsidR="00C26191" w:rsidRPr="00255A62" w14:paraId="4CFD6C2D" w14:textId="77777777" w:rsidTr="00624AA7">
        <w:trPr>
          <w:trHeight w:val="277"/>
        </w:trPr>
        <w:tc>
          <w:tcPr>
            <w:tcW w:w="993" w:type="dxa"/>
          </w:tcPr>
          <w:p w14:paraId="77A1DCA1" w14:textId="77777777" w:rsidR="00C26191" w:rsidRPr="00255A62" w:rsidRDefault="00C26191" w:rsidP="00753863">
            <w:pPr>
              <w:pStyle w:val="TableParagraph"/>
              <w:rPr>
                <w:sz w:val="20"/>
              </w:rPr>
            </w:pPr>
          </w:p>
        </w:tc>
        <w:tc>
          <w:tcPr>
            <w:tcW w:w="5670" w:type="dxa"/>
          </w:tcPr>
          <w:p w14:paraId="179A1144" w14:textId="77777777" w:rsidR="00C26191" w:rsidRPr="00255A62" w:rsidRDefault="00C26191" w:rsidP="00753863">
            <w:pPr>
              <w:pStyle w:val="TableParagraph"/>
              <w:ind w:left="105"/>
              <w:rPr>
                <w:sz w:val="24"/>
              </w:rPr>
            </w:pPr>
            <w:proofErr w:type="spellStart"/>
            <w:r w:rsidRPr="00255A62">
              <w:rPr>
                <w:sz w:val="24"/>
              </w:rPr>
              <w:t>Итого</w:t>
            </w:r>
            <w:proofErr w:type="spellEnd"/>
          </w:p>
        </w:tc>
        <w:tc>
          <w:tcPr>
            <w:tcW w:w="3685" w:type="dxa"/>
          </w:tcPr>
          <w:p w14:paraId="0C950C16" w14:textId="77777777" w:rsidR="00C26191" w:rsidRPr="00255A62" w:rsidRDefault="00C26191" w:rsidP="00753863">
            <w:pPr>
              <w:pStyle w:val="TableParagraph"/>
              <w:ind w:left="337" w:right="325"/>
              <w:jc w:val="center"/>
              <w:rPr>
                <w:sz w:val="24"/>
              </w:rPr>
            </w:pPr>
            <w:r w:rsidRPr="00255A62">
              <w:rPr>
                <w:sz w:val="24"/>
              </w:rPr>
              <w:t>40</w:t>
            </w:r>
          </w:p>
        </w:tc>
      </w:tr>
    </w:tbl>
    <w:p w14:paraId="312BDF6D" w14:textId="77777777" w:rsidR="00A14C83" w:rsidRPr="00255A62" w:rsidRDefault="00A14C83" w:rsidP="00753863">
      <w:pPr>
        <w:pStyle w:val="ab"/>
        <w:ind w:firstLine="709"/>
        <w:jc w:val="both"/>
        <w:rPr>
          <w:b w:val="0"/>
          <w:szCs w:val="28"/>
        </w:rPr>
      </w:pPr>
    </w:p>
    <w:p w14:paraId="7B2733B5" w14:textId="03211D7D" w:rsidR="00A14C83" w:rsidRPr="00255A62" w:rsidRDefault="0098563F" w:rsidP="00753863">
      <w:pPr>
        <w:pStyle w:val="ab"/>
        <w:ind w:firstLine="709"/>
        <w:jc w:val="both"/>
        <w:rPr>
          <w:szCs w:val="28"/>
        </w:rPr>
      </w:pPr>
      <w:r w:rsidRPr="00255A62">
        <w:rPr>
          <w:b w:val="0"/>
          <w:szCs w:val="28"/>
        </w:rPr>
        <w:t xml:space="preserve">  </w:t>
      </w:r>
      <w:r w:rsidRPr="00255A62">
        <w:rPr>
          <w:szCs w:val="28"/>
        </w:rPr>
        <w:t>Примерный перечень вопросов и заданий для подготовки к текущему контролю</w:t>
      </w:r>
    </w:p>
    <w:p w14:paraId="39FAEFBC" w14:textId="77777777" w:rsidR="00F13A56" w:rsidRPr="00255A62" w:rsidRDefault="00731DF8" w:rsidP="00F13A56">
      <w:pPr>
        <w:pStyle w:val="110"/>
        <w:ind w:left="1390"/>
      </w:pPr>
      <w:bookmarkStart w:id="9" w:name="_Toc189491619"/>
      <w:r w:rsidRPr="00255A62">
        <w:t>Примеры</w:t>
      </w:r>
      <w:r w:rsidRPr="00255A62">
        <w:rPr>
          <w:spacing w:val="-5"/>
        </w:rPr>
        <w:t xml:space="preserve"> </w:t>
      </w:r>
      <w:r w:rsidRPr="00255A62">
        <w:t>проблемных</w:t>
      </w:r>
      <w:r w:rsidRPr="00255A62">
        <w:rPr>
          <w:spacing w:val="-1"/>
        </w:rPr>
        <w:t xml:space="preserve"> </w:t>
      </w:r>
      <w:r w:rsidRPr="00255A62">
        <w:t>ситуаций и заданий для размышления</w:t>
      </w:r>
      <w:bookmarkEnd w:id="9"/>
      <w:r w:rsidRPr="00255A62">
        <w:t xml:space="preserve"> </w:t>
      </w:r>
    </w:p>
    <w:p w14:paraId="140BC9F8" w14:textId="77777777" w:rsidR="007F0D79" w:rsidRPr="00255A62" w:rsidRDefault="007F0D79" w:rsidP="00176570">
      <w:pPr>
        <w:jc w:val="both"/>
        <w:rPr>
          <w:bCs/>
          <w:sz w:val="28"/>
          <w:szCs w:val="28"/>
        </w:rPr>
      </w:pPr>
    </w:p>
    <w:p w14:paraId="32D38F2E" w14:textId="2CF18AB6" w:rsidR="00731DF8" w:rsidRPr="00255A62" w:rsidRDefault="00BB43B7" w:rsidP="000A4080">
      <w:pPr>
        <w:ind w:firstLine="709"/>
        <w:jc w:val="both"/>
        <w:rPr>
          <w:bCs/>
          <w:sz w:val="28"/>
          <w:szCs w:val="28"/>
        </w:rPr>
      </w:pPr>
      <w:r w:rsidRPr="00255A62">
        <w:rPr>
          <w:bCs/>
          <w:sz w:val="28"/>
          <w:szCs w:val="28"/>
        </w:rPr>
        <w:t xml:space="preserve">  1</w:t>
      </w:r>
      <w:r w:rsidR="00626B67" w:rsidRPr="00255A62">
        <w:rPr>
          <w:bCs/>
          <w:sz w:val="28"/>
          <w:szCs w:val="28"/>
        </w:rPr>
        <w:t>.</w:t>
      </w:r>
      <w:r w:rsidR="006B6A06" w:rsidRPr="00255A62">
        <w:rPr>
          <w:bCs/>
          <w:sz w:val="28"/>
          <w:szCs w:val="28"/>
        </w:rPr>
        <w:t xml:space="preserve"> На организованном рынке ценных бумаг</w:t>
      </w:r>
      <w:r w:rsidR="00626B67" w:rsidRPr="00255A62">
        <w:rPr>
          <w:bCs/>
          <w:sz w:val="28"/>
          <w:szCs w:val="28"/>
        </w:rPr>
        <w:t xml:space="preserve"> </w:t>
      </w:r>
      <w:r w:rsidR="006B6A06" w:rsidRPr="00255A62">
        <w:rPr>
          <w:bCs/>
          <w:sz w:val="28"/>
          <w:szCs w:val="28"/>
        </w:rPr>
        <w:t>о</w:t>
      </w:r>
      <w:r w:rsidR="00626B67" w:rsidRPr="00255A62">
        <w:rPr>
          <w:bCs/>
          <w:sz w:val="28"/>
          <w:szCs w:val="28"/>
        </w:rPr>
        <w:t xml:space="preserve">рганизация-эмитент </w:t>
      </w:r>
      <w:r w:rsidR="006B6A06" w:rsidRPr="00255A62">
        <w:rPr>
          <w:bCs/>
          <w:sz w:val="28"/>
          <w:szCs w:val="28"/>
        </w:rPr>
        <w:t xml:space="preserve">«Восход» </w:t>
      </w:r>
      <w:r w:rsidR="00626B67" w:rsidRPr="00255A62">
        <w:rPr>
          <w:bCs/>
          <w:sz w:val="28"/>
          <w:szCs w:val="28"/>
        </w:rPr>
        <w:t xml:space="preserve">выкупила собственные долговые обязательства. </w:t>
      </w:r>
      <w:r w:rsidR="006B6A06" w:rsidRPr="00255A62">
        <w:rPr>
          <w:bCs/>
          <w:sz w:val="28"/>
          <w:szCs w:val="28"/>
        </w:rPr>
        <w:t xml:space="preserve">Раскройте </w:t>
      </w:r>
      <w:r w:rsidR="00626B67" w:rsidRPr="00255A62">
        <w:rPr>
          <w:bCs/>
          <w:sz w:val="28"/>
          <w:szCs w:val="28"/>
        </w:rPr>
        <w:t>порядок формирования налоговой базы по налогу на прибыль организаци</w:t>
      </w:r>
      <w:r w:rsidR="006B6A06" w:rsidRPr="00255A62">
        <w:rPr>
          <w:bCs/>
          <w:sz w:val="28"/>
          <w:szCs w:val="28"/>
        </w:rPr>
        <w:t xml:space="preserve">ей «Восход», </w:t>
      </w:r>
      <w:r w:rsidR="00626B67" w:rsidRPr="00255A62">
        <w:rPr>
          <w:bCs/>
          <w:sz w:val="28"/>
          <w:szCs w:val="28"/>
        </w:rPr>
        <w:t xml:space="preserve">в случае повторного размещения ценных бумаг на вторичном рынке. </w:t>
      </w:r>
      <w:r w:rsidR="006B6A06" w:rsidRPr="00255A62">
        <w:rPr>
          <w:bCs/>
          <w:sz w:val="28"/>
          <w:szCs w:val="28"/>
        </w:rPr>
        <w:t xml:space="preserve">Охарактеризуйте </w:t>
      </w:r>
      <w:r w:rsidR="00626B67" w:rsidRPr="00255A62">
        <w:rPr>
          <w:bCs/>
          <w:sz w:val="28"/>
          <w:szCs w:val="28"/>
        </w:rPr>
        <w:t xml:space="preserve">порядок отражения факта досрочного выкупа собственных облигаций </w:t>
      </w:r>
      <w:r w:rsidR="006B6A06" w:rsidRPr="00255A62">
        <w:rPr>
          <w:bCs/>
          <w:sz w:val="28"/>
          <w:szCs w:val="28"/>
        </w:rPr>
        <w:t xml:space="preserve">организацией «Восток» </w:t>
      </w:r>
      <w:r w:rsidR="00626B67" w:rsidRPr="00255A62">
        <w:rPr>
          <w:bCs/>
          <w:sz w:val="28"/>
          <w:szCs w:val="28"/>
        </w:rPr>
        <w:t>на налоговой базе по налогу на прибыль, если облигации досрочно выкуплены с целью погашения</w:t>
      </w:r>
      <w:r w:rsidR="006B6A06" w:rsidRPr="00255A62">
        <w:rPr>
          <w:bCs/>
          <w:sz w:val="28"/>
          <w:szCs w:val="28"/>
        </w:rPr>
        <w:t>.</w:t>
      </w:r>
      <w:r w:rsidR="00176570" w:rsidRPr="00255A62">
        <w:rPr>
          <w:bCs/>
          <w:sz w:val="28"/>
          <w:szCs w:val="28"/>
        </w:rPr>
        <w:t xml:space="preserve"> </w:t>
      </w:r>
      <w:r w:rsidR="006B6A06" w:rsidRPr="00255A62">
        <w:rPr>
          <w:bCs/>
          <w:sz w:val="28"/>
          <w:szCs w:val="28"/>
        </w:rPr>
        <w:t xml:space="preserve"> </w:t>
      </w:r>
      <w:r w:rsidR="002B46F5" w:rsidRPr="00255A62">
        <w:rPr>
          <w:bCs/>
          <w:sz w:val="28"/>
          <w:szCs w:val="28"/>
        </w:rPr>
        <w:t>Ответ поясните</w:t>
      </w:r>
      <w:r w:rsidR="006B6A06" w:rsidRPr="00255A62">
        <w:rPr>
          <w:bCs/>
          <w:sz w:val="28"/>
          <w:szCs w:val="28"/>
        </w:rPr>
        <w:t xml:space="preserve">, </w:t>
      </w:r>
      <w:r w:rsidR="00176570" w:rsidRPr="00255A62">
        <w:rPr>
          <w:bCs/>
          <w:sz w:val="28"/>
          <w:szCs w:val="28"/>
        </w:rPr>
        <w:t>ссылаясь на действующу</w:t>
      </w:r>
      <w:r w:rsidR="006B6A06" w:rsidRPr="00255A62">
        <w:rPr>
          <w:bCs/>
          <w:sz w:val="28"/>
          <w:szCs w:val="28"/>
        </w:rPr>
        <w:t>ю з</w:t>
      </w:r>
      <w:r w:rsidR="00176570" w:rsidRPr="00255A62">
        <w:rPr>
          <w:bCs/>
          <w:sz w:val="28"/>
          <w:szCs w:val="28"/>
        </w:rPr>
        <w:t xml:space="preserve">аконодательную и нормативно-правовую </w:t>
      </w:r>
      <w:r w:rsidR="00626B67" w:rsidRPr="00255A62">
        <w:rPr>
          <w:bCs/>
          <w:sz w:val="28"/>
          <w:szCs w:val="28"/>
        </w:rPr>
        <w:t>базу.</w:t>
      </w:r>
    </w:p>
    <w:p w14:paraId="6286BCFE" w14:textId="2168BC50" w:rsidR="00176570" w:rsidRPr="00255A62" w:rsidRDefault="007F0D79" w:rsidP="000A4080">
      <w:pPr>
        <w:ind w:firstLine="709"/>
        <w:jc w:val="both"/>
        <w:rPr>
          <w:color w:val="231F20"/>
          <w:spacing w:val="-14"/>
          <w:w w:val="105"/>
          <w:sz w:val="28"/>
          <w:szCs w:val="28"/>
        </w:rPr>
      </w:pPr>
      <w:r w:rsidRPr="00255A62">
        <w:rPr>
          <w:bCs/>
          <w:sz w:val="28"/>
          <w:szCs w:val="28"/>
        </w:rPr>
        <w:t>2</w:t>
      </w:r>
      <w:r w:rsidR="00650927" w:rsidRPr="00255A62">
        <w:rPr>
          <w:bCs/>
          <w:sz w:val="28"/>
          <w:szCs w:val="28"/>
        </w:rPr>
        <w:t xml:space="preserve">. </w:t>
      </w:r>
      <w:r w:rsidR="00176570" w:rsidRPr="00255A62">
        <w:rPr>
          <w:color w:val="231F20"/>
          <w:w w:val="105"/>
          <w:sz w:val="28"/>
          <w:szCs w:val="28"/>
        </w:rPr>
        <w:t xml:space="preserve">Фактическая цена приобретения и реализации ценных бумаг, не </w:t>
      </w:r>
      <w:r w:rsidR="00176570" w:rsidRPr="00255A62">
        <w:rPr>
          <w:color w:val="231F20"/>
          <w:spacing w:val="-1"/>
          <w:w w:val="105"/>
          <w:sz w:val="28"/>
          <w:szCs w:val="28"/>
        </w:rPr>
        <w:t>обращающихся</w:t>
      </w:r>
      <w:r w:rsidR="00176570" w:rsidRPr="00255A62">
        <w:rPr>
          <w:color w:val="231F20"/>
          <w:spacing w:val="-17"/>
          <w:w w:val="105"/>
          <w:sz w:val="28"/>
          <w:szCs w:val="28"/>
        </w:rPr>
        <w:t xml:space="preserve"> </w:t>
      </w:r>
      <w:r w:rsidR="00176570" w:rsidRPr="00255A62">
        <w:rPr>
          <w:color w:val="231F20"/>
          <w:spacing w:val="-1"/>
          <w:w w:val="105"/>
          <w:sz w:val="28"/>
          <w:szCs w:val="28"/>
        </w:rPr>
        <w:t>на</w:t>
      </w:r>
      <w:r w:rsidR="00176570" w:rsidRPr="00255A62">
        <w:rPr>
          <w:color w:val="231F20"/>
          <w:spacing w:val="-16"/>
          <w:w w:val="105"/>
          <w:sz w:val="28"/>
          <w:szCs w:val="28"/>
        </w:rPr>
        <w:t xml:space="preserve"> </w:t>
      </w:r>
      <w:r w:rsidR="00176570" w:rsidRPr="00255A62">
        <w:rPr>
          <w:color w:val="231F20"/>
          <w:spacing w:val="-1"/>
          <w:w w:val="105"/>
          <w:sz w:val="28"/>
          <w:szCs w:val="28"/>
        </w:rPr>
        <w:t>организованном</w:t>
      </w:r>
      <w:r w:rsidR="00176570" w:rsidRPr="00255A62">
        <w:rPr>
          <w:color w:val="231F20"/>
          <w:spacing w:val="-17"/>
          <w:w w:val="105"/>
          <w:sz w:val="28"/>
          <w:szCs w:val="28"/>
        </w:rPr>
        <w:t xml:space="preserve"> </w:t>
      </w:r>
      <w:r w:rsidR="00176570" w:rsidRPr="00255A62">
        <w:rPr>
          <w:color w:val="231F20"/>
          <w:spacing w:val="-1"/>
          <w:w w:val="105"/>
          <w:sz w:val="28"/>
          <w:szCs w:val="28"/>
        </w:rPr>
        <w:t>рынке,</w:t>
      </w:r>
      <w:r w:rsidR="00176570" w:rsidRPr="00255A62">
        <w:rPr>
          <w:color w:val="231F20"/>
          <w:spacing w:val="-16"/>
          <w:w w:val="105"/>
          <w:sz w:val="28"/>
          <w:szCs w:val="28"/>
        </w:rPr>
        <w:t xml:space="preserve"> при совершении контролируемых сделок </w:t>
      </w:r>
      <w:r w:rsidR="00176570" w:rsidRPr="00255A62">
        <w:rPr>
          <w:color w:val="231F20"/>
          <w:spacing w:val="-1"/>
          <w:w w:val="105"/>
          <w:sz w:val="28"/>
          <w:szCs w:val="28"/>
        </w:rPr>
        <w:t>не</w:t>
      </w:r>
      <w:r w:rsidR="00176570" w:rsidRPr="00255A62">
        <w:rPr>
          <w:color w:val="231F20"/>
          <w:spacing w:val="-16"/>
          <w:w w:val="105"/>
          <w:sz w:val="28"/>
          <w:szCs w:val="28"/>
        </w:rPr>
        <w:t xml:space="preserve"> </w:t>
      </w:r>
      <w:r w:rsidR="00176570" w:rsidRPr="00255A62">
        <w:rPr>
          <w:color w:val="231F20"/>
          <w:spacing w:val="-1"/>
          <w:w w:val="105"/>
          <w:sz w:val="28"/>
          <w:szCs w:val="28"/>
        </w:rPr>
        <w:t>должна</w:t>
      </w:r>
      <w:r w:rsidR="00176570" w:rsidRPr="00255A62">
        <w:rPr>
          <w:color w:val="231F20"/>
          <w:spacing w:val="-17"/>
          <w:w w:val="105"/>
          <w:sz w:val="28"/>
          <w:szCs w:val="28"/>
        </w:rPr>
        <w:t xml:space="preserve"> </w:t>
      </w:r>
      <w:r w:rsidR="00176570" w:rsidRPr="00255A62">
        <w:rPr>
          <w:color w:val="231F20"/>
          <w:w w:val="105"/>
          <w:sz w:val="28"/>
          <w:szCs w:val="28"/>
        </w:rPr>
        <w:t>отличаться</w:t>
      </w:r>
      <w:r w:rsidR="00176570" w:rsidRPr="00255A62">
        <w:rPr>
          <w:color w:val="231F20"/>
          <w:spacing w:val="-16"/>
          <w:w w:val="105"/>
          <w:sz w:val="28"/>
          <w:szCs w:val="28"/>
        </w:rPr>
        <w:t xml:space="preserve"> </w:t>
      </w:r>
      <w:r w:rsidR="00176570" w:rsidRPr="00255A62">
        <w:rPr>
          <w:color w:val="231F20"/>
          <w:w w:val="105"/>
          <w:sz w:val="28"/>
          <w:szCs w:val="28"/>
        </w:rPr>
        <w:t>от</w:t>
      </w:r>
      <w:r w:rsidR="00176570" w:rsidRPr="00255A62">
        <w:rPr>
          <w:color w:val="231F20"/>
          <w:spacing w:val="-16"/>
          <w:w w:val="105"/>
          <w:sz w:val="28"/>
          <w:szCs w:val="28"/>
        </w:rPr>
        <w:t xml:space="preserve"> </w:t>
      </w:r>
      <w:r w:rsidR="00176570" w:rsidRPr="00255A62">
        <w:rPr>
          <w:color w:val="231F20"/>
          <w:w w:val="105"/>
          <w:sz w:val="28"/>
          <w:szCs w:val="28"/>
        </w:rPr>
        <w:t>расчетной</w:t>
      </w:r>
      <w:r w:rsidR="00176570" w:rsidRPr="00255A62">
        <w:rPr>
          <w:color w:val="231F20"/>
          <w:spacing w:val="-5"/>
          <w:w w:val="105"/>
          <w:sz w:val="28"/>
          <w:szCs w:val="28"/>
        </w:rPr>
        <w:t xml:space="preserve"> </w:t>
      </w:r>
      <w:r w:rsidR="00176570" w:rsidRPr="00255A62">
        <w:rPr>
          <w:color w:val="231F20"/>
          <w:w w:val="105"/>
          <w:sz w:val="28"/>
          <w:szCs w:val="28"/>
        </w:rPr>
        <w:t>цены</w:t>
      </w:r>
      <w:r w:rsidR="00176570" w:rsidRPr="00255A62">
        <w:rPr>
          <w:color w:val="231F20"/>
          <w:spacing w:val="-5"/>
          <w:w w:val="105"/>
          <w:sz w:val="28"/>
          <w:szCs w:val="28"/>
        </w:rPr>
        <w:t xml:space="preserve"> </w:t>
      </w:r>
      <w:r w:rsidR="00176570" w:rsidRPr="00255A62">
        <w:rPr>
          <w:color w:val="231F20"/>
          <w:w w:val="105"/>
          <w:sz w:val="28"/>
          <w:szCs w:val="28"/>
        </w:rPr>
        <w:t>более</w:t>
      </w:r>
      <w:r w:rsidR="00176570" w:rsidRPr="00255A62">
        <w:rPr>
          <w:color w:val="231F20"/>
          <w:spacing w:val="-5"/>
          <w:w w:val="105"/>
          <w:sz w:val="28"/>
          <w:szCs w:val="28"/>
        </w:rPr>
        <w:t xml:space="preserve"> </w:t>
      </w:r>
      <w:r w:rsidR="00176570" w:rsidRPr="00255A62">
        <w:rPr>
          <w:color w:val="231F20"/>
          <w:w w:val="105"/>
          <w:sz w:val="28"/>
          <w:szCs w:val="28"/>
        </w:rPr>
        <w:t>чем</w:t>
      </w:r>
      <w:r w:rsidR="00176570" w:rsidRPr="00255A62">
        <w:rPr>
          <w:color w:val="231F20"/>
          <w:spacing w:val="-5"/>
          <w:w w:val="105"/>
          <w:sz w:val="28"/>
          <w:szCs w:val="28"/>
        </w:rPr>
        <w:t xml:space="preserve"> </w:t>
      </w:r>
      <w:r w:rsidR="00176570" w:rsidRPr="00255A62">
        <w:rPr>
          <w:color w:val="231F20"/>
          <w:w w:val="105"/>
          <w:sz w:val="28"/>
          <w:szCs w:val="28"/>
        </w:rPr>
        <w:t>на</w:t>
      </w:r>
      <w:r w:rsidR="00176570" w:rsidRPr="00255A62">
        <w:rPr>
          <w:color w:val="231F20"/>
          <w:spacing w:val="-4"/>
          <w:w w:val="105"/>
          <w:sz w:val="28"/>
          <w:szCs w:val="28"/>
        </w:rPr>
        <w:t xml:space="preserve"> </w:t>
      </w:r>
      <w:r w:rsidR="00176570" w:rsidRPr="00255A62">
        <w:rPr>
          <w:color w:val="231F20"/>
          <w:w w:val="105"/>
          <w:sz w:val="28"/>
          <w:szCs w:val="28"/>
        </w:rPr>
        <w:t>20%</w:t>
      </w:r>
      <w:r w:rsidR="00176570" w:rsidRPr="00255A62">
        <w:rPr>
          <w:color w:val="231F20"/>
          <w:spacing w:val="-5"/>
          <w:w w:val="105"/>
          <w:sz w:val="28"/>
          <w:szCs w:val="28"/>
        </w:rPr>
        <w:t xml:space="preserve"> </w:t>
      </w:r>
      <w:r w:rsidR="00176570" w:rsidRPr="00255A62">
        <w:rPr>
          <w:color w:val="231F20"/>
          <w:w w:val="105"/>
          <w:sz w:val="28"/>
          <w:szCs w:val="28"/>
        </w:rPr>
        <w:t>в</w:t>
      </w:r>
      <w:r w:rsidR="00176570" w:rsidRPr="00255A62">
        <w:rPr>
          <w:color w:val="231F20"/>
          <w:spacing w:val="-5"/>
          <w:w w:val="105"/>
          <w:sz w:val="28"/>
          <w:szCs w:val="28"/>
        </w:rPr>
        <w:t xml:space="preserve"> </w:t>
      </w:r>
      <w:r w:rsidR="00176570" w:rsidRPr="00255A62">
        <w:rPr>
          <w:color w:val="231F20"/>
          <w:w w:val="105"/>
          <w:sz w:val="28"/>
          <w:szCs w:val="28"/>
        </w:rPr>
        <w:t>сторону</w:t>
      </w:r>
      <w:r w:rsidR="00176570" w:rsidRPr="00255A62">
        <w:rPr>
          <w:color w:val="231F20"/>
          <w:spacing w:val="-5"/>
          <w:w w:val="105"/>
          <w:sz w:val="28"/>
          <w:szCs w:val="28"/>
        </w:rPr>
        <w:t xml:space="preserve"> </w:t>
      </w:r>
      <w:r w:rsidR="00176570" w:rsidRPr="00255A62">
        <w:rPr>
          <w:color w:val="231F20"/>
          <w:w w:val="105"/>
          <w:sz w:val="28"/>
          <w:szCs w:val="28"/>
        </w:rPr>
        <w:t>повышения</w:t>
      </w:r>
      <w:r w:rsidR="006644F0" w:rsidRPr="00255A62">
        <w:rPr>
          <w:color w:val="231F20"/>
          <w:w w:val="105"/>
          <w:sz w:val="28"/>
          <w:szCs w:val="28"/>
        </w:rPr>
        <w:t xml:space="preserve"> или </w:t>
      </w:r>
      <w:r w:rsidR="00176570" w:rsidRPr="00255A62">
        <w:rPr>
          <w:color w:val="231F20"/>
          <w:w w:val="105"/>
          <w:sz w:val="28"/>
          <w:szCs w:val="28"/>
        </w:rPr>
        <w:t xml:space="preserve">понижения. </w:t>
      </w:r>
      <w:r w:rsidR="006644F0" w:rsidRPr="00255A62">
        <w:rPr>
          <w:color w:val="231F20"/>
          <w:w w:val="105"/>
          <w:sz w:val="28"/>
          <w:szCs w:val="28"/>
        </w:rPr>
        <w:t xml:space="preserve">Какова </w:t>
      </w:r>
      <w:r w:rsidR="00176570" w:rsidRPr="00255A62">
        <w:rPr>
          <w:color w:val="231F20"/>
          <w:w w:val="105"/>
          <w:sz w:val="28"/>
          <w:szCs w:val="28"/>
        </w:rPr>
        <w:t>цель необходимо</w:t>
      </w:r>
      <w:r w:rsidR="006644F0" w:rsidRPr="00255A62">
        <w:rPr>
          <w:color w:val="231F20"/>
          <w:w w:val="105"/>
          <w:sz w:val="28"/>
          <w:szCs w:val="28"/>
        </w:rPr>
        <w:t xml:space="preserve">сти </w:t>
      </w:r>
      <w:r w:rsidR="00176570" w:rsidRPr="00255A62">
        <w:rPr>
          <w:color w:val="231F20"/>
          <w:w w:val="105"/>
          <w:sz w:val="28"/>
          <w:szCs w:val="28"/>
        </w:rPr>
        <w:t>соблюдени</w:t>
      </w:r>
      <w:r w:rsidR="006644F0" w:rsidRPr="00255A62">
        <w:rPr>
          <w:color w:val="231F20"/>
          <w:w w:val="105"/>
          <w:sz w:val="28"/>
          <w:szCs w:val="28"/>
        </w:rPr>
        <w:t>я</w:t>
      </w:r>
      <w:r w:rsidR="00176570" w:rsidRPr="00255A62">
        <w:rPr>
          <w:color w:val="231F20"/>
          <w:w w:val="105"/>
          <w:sz w:val="28"/>
          <w:szCs w:val="28"/>
        </w:rPr>
        <w:t xml:space="preserve"> данного условия? В том случае, когда </w:t>
      </w:r>
      <w:r w:rsidR="00176570" w:rsidRPr="00255A62">
        <w:rPr>
          <w:color w:val="231F20"/>
          <w:spacing w:val="-15"/>
          <w:w w:val="105"/>
          <w:sz w:val="28"/>
          <w:szCs w:val="28"/>
        </w:rPr>
        <w:t xml:space="preserve">приведенное выше </w:t>
      </w:r>
      <w:r w:rsidR="00176570" w:rsidRPr="00255A62">
        <w:rPr>
          <w:color w:val="231F20"/>
          <w:w w:val="105"/>
          <w:sz w:val="28"/>
          <w:szCs w:val="28"/>
        </w:rPr>
        <w:t>отклонение</w:t>
      </w:r>
      <w:r w:rsidR="00176570" w:rsidRPr="00255A62">
        <w:rPr>
          <w:color w:val="231F20"/>
          <w:spacing w:val="-14"/>
          <w:w w:val="105"/>
          <w:sz w:val="28"/>
          <w:szCs w:val="28"/>
        </w:rPr>
        <w:t xml:space="preserve"> </w:t>
      </w:r>
      <w:r w:rsidR="00176570" w:rsidRPr="00255A62">
        <w:rPr>
          <w:color w:val="231F20"/>
          <w:w w:val="105"/>
          <w:sz w:val="28"/>
          <w:szCs w:val="28"/>
        </w:rPr>
        <w:t>превышает</w:t>
      </w:r>
      <w:r w:rsidR="00176570" w:rsidRPr="00255A62">
        <w:rPr>
          <w:color w:val="231F20"/>
          <w:spacing w:val="-15"/>
          <w:w w:val="105"/>
          <w:sz w:val="28"/>
          <w:szCs w:val="28"/>
        </w:rPr>
        <w:t xml:space="preserve"> </w:t>
      </w:r>
      <w:r w:rsidR="00176570" w:rsidRPr="00255A62">
        <w:rPr>
          <w:color w:val="231F20"/>
          <w:w w:val="105"/>
          <w:sz w:val="28"/>
          <w:szCs w:val="28"/>
        </w:rPr>
        <w:t>20%,</w:t>
      </w:r>
      <w:r w:rsidR="00176570" w:rsidRPr="00255A62">
        <w:rPr>
          <w:color w:val="231F20"/>
          <w:spacing w:val="-15"/>
          <w:w w:val="105"/>
          <w:sz w:val="28"/>
          <w:szCs w:val="28"/>
        </w:rPr>
        <w:t xml:space="preserve"> </w:t>
      </w:r>
      <w:r w:rsidR="00176570" w:rsidRPr="00255A62">
        <w:rPr>
          <w:color w:val="231F20"/>
          <w:w w:val="105"/>
          <w:sz w:val="28"/>
          <w:szCs w:val="28"/>
        </w:rPr>
        <w:t>то</w:t>
      </w:r>
      <w:r w:rsidR="00176570" w:rsidRPr="00255A62">
        <w:rPr>
          <w:color w:val="231F20"/>
          <w:spacing w:val="-14"/>
          <w:w w:val="105"/>
          <w:sz w:val="28"/>
          <w:szCs w:val="28"/>
        </w:rPr>
        <w:t xml:space="preserve"> какие действия необходимо предпринять? Ответ обоснуйте.  </w:t>
      </w:r>
    </w:p>
    <w:p w14:paraId="4EAD5EEE" w14:textId="242DF333" w:rsidR="007F0D79" w:rsidRPr="00255A62" w:rsidRDefault="007F0D79" w:rsidP="000A4080">
      <w:pPr>
        <w:pStyle w:val="af1"/>
        <w:shd w:val="clear" w:color="auto" w:fill="FFFFFF"/>
        <w:spacing w:after="0"/>
        <w:ind w:right="108" w:firstLine="709"/>
        <w:jc w:val="both"/>
        <w:rPr>
          <w:sz w:val="28"/>
          <w:szCs w:val="28"/>
        </w:rPr>
      </w:pPr>
      <w:r w:rsidRPr="00255A62">
        <w:rPr>
          <w:spacing w:val="28"/>
          <w:sz w:val="28"/>
          <w:szCs w:val="28"/>
        </w:rPr>
        <w:t>3.</w:t>
      </w:r>
      <w:r w:rsidRPr="00255A62">
        <w:rPr>
          <w:spacing w:val="1"/>
          <w:sz w:val="28"/>
          <w:szCs w:val="28"/>
        </w:rPr>
        <w:t>Раскройте у</w:t>
      </w:r>
      <w:r w:rsidRPr="00255A62">
        <w:rPr>
          <w:sz w:val="28"/>
          <w:szCs w:val="28"/>
        </w:rPr>
        <w:t>словия и обоснуйте необходимость применения</w:t>
      </w:r>
      <w:r w:rsidRPr="00255A62">
        <w:rPr>
          <w:spacing w:val="1"/>
          <w:sz w:val="28"/>
          <w:szCs w:val="28"/>
        </w:rPr>
        <w:t xml:space="preserve"> </w:t>
      </w:r>
      <w:r w:rsidRPr="00255A62">
        <w:rPr>
          <w:sz w:val="28"/>
          <w:szCs w:val="28"/>
        </w:rPr>
        <w:t xml:space="preserve">пониженных ставок налога на прибыль </w:t>
      </w:r>
      <w:r w:rsidR="002A34D4" w:rsidRPr="00255A62">
        <w:rPr>
          <w:sz w:val="28"/>
          <w:szCs w:val="28"/>
        </w:rPr>
        <w:t xml:space="preserve">организаций </w:t>
      </w:r>
      <w:r w:rsidRPr="00255A62">
        <w:rPr>
          <w:sz w:val="28"/>
          <w:szCs w:val="28"/>
        </w:rPr>
        <w:t>в государстве нахождения источника выплаты</w:t>
      </w:r>
      <w:r w:rsidRPr="00255A62">
        <w:rPr>
          <w:spacing w:val="1"/>
          <w:sz w:val="28"/>
          <w:szCs w:val="28"/>
        </w:rPr>
        <w:t xml:space="preserve"> </w:t>
      </w:r>
      <w:r w:rsidRPr="00255A62">
        <w:rPr>
          <w:sz w:val="28"/>
          <w:szCs w:val="28"/>
        </w:rPr>
        <w:t xml:space="preserve">дивидендов </w:t>
      </w:r>
      <w:r w:rsidR="002A34D4" w:rsidRPr="00255A62">
        <w:rPr>
          <w:sz w:val="28"/>
          <w:szCs w:val="28"/>
        </w:rPr>
        <w:t xml:space="preserve">и (или) процентов.  </w:t>
      </w:r>
      <w:r w:rsidR="00AF2022" w:rsidRPr="00255A62">
        <w:rPr>
          <w:bCs/>
          <w:sz w:val="28"/>
          <w:szCs w:val="28"/>
        </w:rPr>
        <w:t xml:space="preserve">Охарактеризуйте </w:t>
      </w:r>
      <w:r w:rsidR="002A34D4" w:rsidRPr="00255A62">
        <w:rPr>
          <w:sz w:val="28"/>
          <w:szCs w:val="28"/>
        </w:rPr>
        <w:t>цель и механизмы реализации актуальных изменений в</w:t>
      </w:r>
      <w:r w:rsidR="002A34D4" w:rsidRPr="00255A62">
        <w:rPr>
          <w:spacing w:val="27"/>
          <w:sz w:val="28"/>
          <w:szCs w:val="28"/>
        </w:rPr>
        <w:t xml:space="preserve"> </w:t>
      </w:r>
      <w:r w:rsidR="002A34D4" w:rsidRPr="00255A62">
        <w:rPr>
          <w:sz w:val="28"/>
          <w:szCs w:val="28"/>
        </w:rPr>
        <w:t>понятии</w:t>
      </w:r>
      <w:r w:rsidR="002A34D4" w:rsidRPr="00255A62">
        <w:rPr>
          <w:spacing w:val="30"/>
          <w:sz w:val="28"/>
          <w:szCs w:val="28"/>
        </w:rPr>
        <w:t xml:space="preserve"> </w:t>
      </w:r>
      <w:r w:rsidR="002A34D4" w:rsidRPr="00255A62">
        <w:rPr>
          <w:sz w:val="28"/>
          <w:szCs w:val="28"/>
        </w:rPr>
        <w:t>«дивиденды»</w:t>
      </w:r>
      <w:r w:rsidR="002A34D4" w:rsidRPr="00255A62">
        <w:rPr>
          <w:spacing w:val="24"/>
          <w:sz w:val="28"/>
          <w:szCs w:val="28"/>
        </w:rPr>
        <w:t xml:space="preserve"> </w:t>
      </w:r>
      <w:r w:rsidR="002A34D4" w:rsidRPr="00255A62">
        <w:rPr>
          <w:sz w:val="28"/>
          <w:szCs w:val="28"/>
        </w:rPr>
        <w:t>и «проценты»</w:t>
      </w:r>
      <w:r w:rsidR="002A34D4" w:rsidRPr="00255A62">
        <w:rPr>
          <w:spacing w:val="1"/>
          <w:sz w:val="28"/>
          <w:szCs w:val="28"/>
        </w:rPr>
        <w:t xml:space="preserve"> </w:t>
      </w:r>
      <w:r w:rsidR="002A34D4" w:rsidRPr="00255A62">
        <w:rPr>
          <w:sz w:val="28"/>
          <w:szCs w:val="28"/>
        </w:rPr>
        <w:t>в</w:t>
      </w:r>
      <w:r w:rsidR="002A34D4" w:rsidRPr="00255A62">
        <w:rPr>
          <w:spacing w:val="1"/>
          <w:sz w:val="28"/>
          <w:szCs w:val="28"/>
        </w:rPr>
        <w:t xml:space="preserve"> </w:t>
      </w:r>
      <w:r w:rsidR="002A34D4" w:rsidRPr="00255A62">
        <w:rPr>
          <w:sz w:val="28"/>
          <w:szCs w:val="28"/>
        </w:rPr>
        <w:t>денонсируемых</w:t>
      </w:r>
      <w:r w:rsidR="002A34D4" w:rsidRPr="00255A62">
        <w:rPr>
          <w:spacing w:val="1"/>
          <w:sz w:val="28"/>
          <w:szCs w:val="28"/>
        </w:rPr>
        <w:t xml:space="preserve"> </w:t>
      </w:r>
      <w:r w:rsidR="002A34D4" w:rsidRPr="00255A62">
        <w:rPr>
          <w:sz w:val="28"/>
          <w:szCs w:val="28"/>
        </w:rPr>
        <w:t>соглашениях</w:t>
      </w:r>
      <w:r w:rsidR="002A34D4" w:rsidRPr="00255A62">
        <w:rPr>
          <w:spacing w:val="1"/>
          <w:sz w:val="28"/>
          <w:szCs w:val="28"/>
        </w:rPr>
        <w:t xml:space="preserve"> </w:t>
      </w:r>
      <w:r w:rsidR="002A34D4" w:rsidRPr="00255A62">
        <w:rPr>
          <w:sz w:val="28"/>
          <w:szCs w:val="28"/>
        </w:rPr>
        <w:t>об</w:t>
      </w:r>
      <w:r w:rsidR="002A34D4" w:rsidRPr="00255A62">
        <w:rPr>
          <w:spacing w:val="1"/>
          <w:sz w:val="28"/>
          <w:szCs w:val="28"/>
        </w:rPr>
        <w:t xml:space="preserve"> </w:t>
      </w:r>
      <w:r w:rsidR="00E92B0A" w:rsidRPr="00255A62">
        <w:rPr>
          <w:sz w:val="28"/>
          <w:szCs w:val="28"/>
        </w:rPr>
        <w:t>избежание</w:t>
      </w:r>
      <w:r w:rsidR="002A34D4" w:rsidRPr="00255A62">
        <w:rPr>
          <w:spacing w:val="1"/>
          <w:sz w:val="28"/>
          <w:szCs w:val="28"/>
        </w:rPr>
        <w:t xml:space="preserve"> </w:t>
      </w:r>
      <w:r w:rsidR="002A34D4" w:rsidRPr="00255A62">
        <w:rPr>
          <w:sz w:val="28"/>
          <w:szCs w:val="28"/>
        </w:rPr>
        <w:t>двойного</w:t>
      </w:r>
      <w:r w:rsidR="002A34D4" w:rsidRPr="00255A62">
        <w:rPr>
          <w:spacing w:val="1"/>
          <w:sz w:val="28"/>
          <w:szCs w:val="28"/>
        </w:rPr>
        <w:t xml:space="preserve"> </w:t>
      </w:r>
      <w:r w:rsidR="002A34D4" w:rsidRPr="00255A62">
        <w:rPr>
          <w:sz w:val="28"/>
          <w:szCs w:val="28"/>
        </w:rPr>
        <w:t>налогообложения,</w:t>
      </w:r>
      <w:r w:rsidR="002A34D4" w:rsidRPr="00255A62">
        <w:rPr>
          <w:spacing w:val="1"/>
          <w:sz w:val="28"/>
          <w:szCs w:val="28"/>
        </w:rPr>
        <w:t xml:space="preserve"> </w:t>
      </w:r>
      <w:r w:rsidR="002A34D4" w:rsidRPr="00255A62">
        <w:rPr>
          <w:sz w:val="28"/>
          <w:szCs w:val="28"/>
        </w:rPr>
        <w:t>в</w:t>
      </w:r>
      <w:r w:rsidR="002A34D4" w:rsidRPr="00255A62">
        <w:rPr>
          <w:spacing w:val="1"/>
          <w:sz w:val="28"/>
          <w:szCs w:val="28"/>
        </w:rPr>
        <w:t xml:space="preserve"> </w:t>
      </w:r>
      <w:r w:rsidR="002A34D4" w:rsidRPr="00255A62">
        <w:rPr>
          <w:sz w:val="28"/>
          <w:szCs w:val="28"/>
        </w:rPr>
        <w:t>российском</w:t>
      </w:r>
      <w:r w:rsidR="002A34D4" w:rsidRPr="00255A62">
        <w:rPr>
          <w:spacing w:val="1"/>
          <w:sz w:val="28"/>
          <w:szCs w:val="28"/>
        </w:rPr>
        <w:t xml:space="preserve"> </w:t>
      </w:r>
      <w:r w:rsidR="002A34D4" w:rsidRPr="00255A62">
        <w:rPr>
          <w:sz w:val="28"/>
          <w:szCs w:val="28"/>
        </w:rPr>
        <w:t>налоговом</w:t>
      </w:r>
      <w:r w:rsidR="002A34D4" w:rsidRPr="00255A62">
        <w:rPr>
          <w:spacing w:val="1"/>
          <w:sz w:val="28"/>
          <w:szCs w:val="28"/>
        </w:rPr>
        <w:t xml:space="preserve"> </w:t>
      </w:r>
      <w:r w:rsidR="002A34D4" w:rsidRPr="00255A62">
        <w:rPr>
          <w:sz w:val="28"/>
          <w:szCs w:val="28"/>
        </w:rPr>
        <w:t>законодательстве</w:t>
      </w:r>
      <w:r w:rsidR="002A34D4" w:rsidRPr="00255A62">
        <w:rPr>
          <w:spacing w:val="1"/>
          <w:sz w:val="28"/>
          <w:szCs w:val="28"/>
        </w:rPr>
        <w:t xml:space="preserve"> </w:t>
      </w:r>
      <w:r w:rsidR="002A34D4" w:rsidRPr="00255A62">
        <w:rPr>
          <w:sz w:val="28"/>
          <w:szCs w:val="28"/>
        </w:rPr>
        <w:t>и</w:t>
      </w:r>
      <w:r w:rsidR="002A34D4" w:rsidRPr="00255A62">
        <w:rPr>
          <w:spacing w:val="-67"/>
          <w:sz w:val="28"/>
          <w:szCs w:val="28"/>
        </w:rPr>
        <w:t xml:space="preserve"> </w:t>
      </w:r>
      <w:r w:rsidR="006644F0" w:rsidRPr="00255A62">
        <w:rPr>
          <w:spacing w:val="-67"/>
          <w:sz w:val="28"/>
          <w:szCs w:val="28"/>
        </w:rPr>
        <w:t xml:space="preserve">        в                              </w:t>
      </w:r>
      <w:r w:rsidR="002A34D4" w:rsidRPr="00255A62">
        <w:rPr>
          <w:sz w:val="28"/>
          <w:szCs w:val="28"/>
        </w:rPr>
        <w:t>законодательстве</w:t>
      </w:r>
      <w:r w:rsidR="002A34D4" w:rsidRPr="00255A62">
        <w:rPr>
          <w:spacing w:val="1"/>
          <w:sz w:val="28"/>
          <w:szCs w:val="28"/>
        </w:rPr>
        <w:t xml:space="preserve"> з</w:t>
      </w:r>
      <w:r w:rsidR="002A34D4" w:rsidRPr="00255A62">
        <w:rPr>
          <w:sz w:val="28"/>
          <w:szCs w:val="28"/>
        </w:rPr>
        <w:t>арубежных</w:t>
      </w:r>
      <w:r w:rsidR="002A34D4" w:rsidRPr="00255A62">
        <w:rPr>
          <w:spacing w:val="1"/>
          <w:sz w:val="28"/>
          <w:szCs w:val="28"/>
        </w:rPr>
        <w:t xml:space="preserve"> </w:t>
      </w:r>
      <w:r w:rsidR="002A34D4" w:rsidRPr="00255A62">
        <w:rPr>
          <w:sz w:val="28"/>
          <w:szCs w:val="28"/>
        </w:rPr>
        <w:t>стран.</w:t>
      </w:r>
      <w:r w:rsidR="00AF2022" w:rsidRPr="00255A62">
        <w:rPr>
          <w:sz w:val="28"/>
          <w:szCs w:val="28"/>
        </w:rPr>
        <w:t xml:space="preserve"> Раскройте </w:t>
      </w:r>
      <w:r w:rsidRPr="00255A62">
        <w:rPr>
          <w:sz w:val="28"/>
          <w:szCs w:val="28"/>
        </w:rPr>
        <w:t>налоговые риски трансграничных операций</w:t>
      </w:r>
      <w:r w:rsidRPr="00255A62">
        <w:rPr>
          <w:spacing w:val="1"/>
          <w:sz w:val="28"/>
          <w:szCs w:val="28"/>
        </w:rPr>
        <w:t xml:space="preserve"> </w:t>
      </w:r>
      <w:r w:rsidRPr="00255A62">
        <w:rPr>
          <w:sz w:val="28"/>
          <w:szCs w:val="28"/>
        </w:rPr>
        <w:t>по</w:t>
      </w:r>
      <w:r w:rsidRPr="00255A62">
        <w:rPr>
          <w:spacing w:val="1"/>
          <w:sz w:val="28"/>
          <w:szCs w:val="28"/>
        </w:rPr>
        <w:t xml:space="preserve"> </w:t>
      </w:r>
      <w:r w:rsidRPr="00255A62">
        <w:rPr>
          <w:sz w:val="28"/>
          <w:szCs w:val="28"/>
        </w:rPr>
        <w:t>долговому</w:t>
      </w:r>
      <w:r w:rsidRPr="00255A62">
        <w:rPr>
          <w:spacing w:val="1"/>
          <w:sz w:val="28"/>
          <w:szCs w:val="28"/>
        </w:rPr>
        <w:t xml:space="preserve"> </w:t>
      </w:r>
      <w:r w:rsidRPr="00255A62">
        <w:rPr>
          <w:sz w:val="28"/>
          <w:szCs w:val="28"/>
        </w:rPr>
        <w:t>и</w:t>
      </w:r>
      <w:r w:rsidRPr="00255A62">
        <w:rPr>
          <w:spacing w:val="1"/>
          <w:sz w:val="28"/>
          <w:szCs w:val="28"/>
        </w:rPr>
        <w:t xml:space="preserve"> </w:t>
      </w:r>
      <w:r w:rsidRPr="00255A62">
        <w:rPr>
          <w:sz w:val="28"/>
          <w:szCs w:val="28"/>
        </w:rPr>
        <w:t>заемному</w:t>
      </w:r>
      <w:r w:rsidRPr="00255A62">
        <w:rPr>
          <w:spacing w:val="1"/>
          <w:sz w:val="28"/>
          <w:szCs w:val="28"/>
        </w:rPr>
        <w:t xml:space="preserve"> </w:t>
      </w:r>
      <w:r w:rsidRPr="00255A62">
        <w:rPr>
          <w:sz w:val="28"/>
          <w:szCs w:val="28"/>
        </w:rPr>
        <w:t>финансированию</w:t>
      </w:r>
      <w:r w:rsidRPr="00255A62">
        <w:rPr>
          <w:spacing w:val="1"/>
          <w:sz w:val="28"/>
          <w:szCs w:val="28"/>
        </w:rPr>
        <w:t xml:space="preserve"> </w:t>
      </w:r>
      <w:r w:rsidR="00AF2022" w:rsidRPr="00255A62">
        <w:rPr>
          <w:sz w:val="28"/>
          <w:szCs w:val="28"/>
        </w:rPr>
        <w:t xml:space="preserve">организаций. </w:t>
      </w:r>
    </w:p>
    <w:p w14:paraId="5DC7B9C5" w14:textId="77777777" w:rsidR="00FA4247" w:rsidRPr="00255A62" w:rsidRDefault="000A4080" w:rsidP="00FA4247">
      <w:pPr>
        <w:ind w:firstLine="709"/>
        <w:jc w:val="both"/>
        <w:rPr>
          <w:bCs/>
          <w:sz w:val="28"/>
          <w:szCs w:val="28"/>
        </w:rPr>
      </w:pPr>
      <w:r w:rsidRPr="00255A62">
        <w:rPr>
          <w:bCs/>
          <w:sz w:val="28"/>
          <w:szCs w:val="28"/>
        </w:rPr>
        <w:t>4. Согласно п. 17.2 ст. 217 НК РФ не подлежат обложению НДФЛ доходы от реализации акций, находящихся в собственности налогоплательщика более 5 лет.  После нахождения акций в собственности на протяжении 3 лет произошло дробление/консолидация акций по решению эмитента. Вправе ли налогоплательщик – держатель акций через 2 года после дробления/консолидации акций претендовать</w:t>
      </w:r>
      <w:r w:rsidR="00FA4247" w:rsidRPr="00255A62">
        <w:rPr>
          <w:bCs/>
          <w:sz w:val="28"/>
          <w:szCs w:val="28"/>
        </w:rPr>
        <w:t xml:space="preserve"> на освобождение доходов от реализации данных акций от налогообложения?</w:t>
      </w:r>
    </w:p>
    <w:p w14:paraId="3DB181AC" w14:textId="77777777" w:rsidR="008628D2" w:rsidRPr="00255A62" w:rsidRDefault="008628D2" w:rsidP="00FA4247">
      <w:pPr>
        <w:ind w:firstLine="709"/>
        <w:jc w:val="both"/>
        <w:rPr>
          <w:bCs/>
          <w:sz w:val="28"/>
          <w:szCs w:val="28"/>
        </w:rPr>
      </w:pPr>
    </w:p>
    <w:p w14:paraId="373FC947" w14:textId="77777777" w:rsidR="00FB4153" w:rsidRDefault="00FB4153" w:rsidP="008628D2">
      <w:pPr>
        <w:ind w:firstLine="709"/>
        <w:jc w:val="center"/>
        <w:rPr>
          <w:b/>
          <w:sz w:val="28"/>
          <w:szCs w:val="28"/>
        </w:rPr>
      </w:pPr>
    </w:p>
    <w:p w14:paraId="6F90C9EB" w14:textId="46293E17" w:rsidR="008628D2" w:rsidRPr="00255A62" w:rsidRDefault="008628D2" w:rsidP="008628D2">
      <w:pPr>
        <w:ind w:firstLine="709"/>
        <w:jc w:val="center"/>
        <w:rPr>
          <w:b/>
          <w:sz w:val="28"/>
          <w:szCs w:val="28"/>
        </w:rPr>
      </w:pPr>
      <w:r w:rsidRPr="00255A62">
        <w:rPr>
          <w:b/>
          <w:sz w:val="28"/>
          <w:szCs w:val="28"/>
        </w:rPr>
        <w:lastRenderedPageBreak/>
        <w:t>Примеры практико-ориентированных заданий</w:t>
      </w:r>
    </w:p>
    <w:p w14:paraId="1ABBFB5A" w14:textId="522EB034" w:rsidR="000A4080" w:rsidRPr="00255A62" w:rsidRDefault="000A4080" w:rsidP="000A4080">
      <w:pPr>
        <w:pStyle w:val="af1"/>
        <w:shd w:val="clear" w:color="auto" w:fill="FFFFFF"/>
        <w:spacing w:after="0"/>
        <w:ind w:right="108" w:firstLine="709"/>
        <w:jc w:val="both"/>
        <w:rPr>
          <w:bCs/>
          <w:sz w:val="28"/>
          <w:szCs w:val="28"/>
        </w:rPr>
      </w:pPr>
    </w:p>
    <w:p w14:paraId="2202142F" w14:textId="176BA552" w:rsidR="00B37200" w:rsidRPr="00255A62" w:rsidRDefault="00B37200" w:rsidP="00B37200">
      <w:pPr>
        <w:pStyle w:val="af1"/>
        <w:shd w:val="clear" w:color="auto" w:fill="FFFFFF"/>
        <w:spacing w:after="0"/>
        <w:ind w:right="108"/>
        <w:jc w:val="both"/>
        <w:rPr>
          <w:b/>
          <w:sz w:val="28"/>
          <w:szCs w:val="28"/>
        </w:rPr>
      </w:pPr>
      <w:r w:rsidRPr="00255A62">
        <w:rPr>
          <w:b/>
          <w:sz w:val="28"/>
          <w:szCs w:val="28"/>
        </w:rPr>
        <w:t xml:space="preserve">Задание 1. </w:t>
      </w:r>
    </w:p>
    <w:p w14:paraId="1182451D" w14:textId="77777777" w:rsidR="00B37200" w:rsidRPr="00255A62" w:rsidRDefault="00B37200" w:rsidP="00B37200">
      <w:pPr>
        <w:ind w:firstLine="709"/>
        <w:jc w:val="both"/>
        <w:rPr>
          <w:color w:val="231F20"/>
          <w:sz w:val="28"/>
          <w:szCs w:val="28"/>
        </w:rPr>
      </w:pPr>
      <w:r w:rsidRPr="00255A62">
        <w:rPr>
          <w:color w:val="231F20"/>
          <w:sz w:val="28"/>
          <w:szCs w:val="28"/>
        </w:rPr>
        <w:t>Действующее общество с ограниченной ответственностью «Созвездие» приобрело</w:t>
      </w:r>
      <w:r w:rsidRPr="00255A62">
        <w:rPr>
          <w:color w:val="231F20"/>
          <w:spacing w:val="48"/>
          <w:sz w:val="28"/>
          <w:szCs w:val="28"/>
        </w:rPr>
        <w:t xml:space="preserve"> </w:t>
      </w:r>
      <w:r w:rsidRPr="00255A62">
        <w:rPr>
          <w:color w:val="231F20"/>
          <w:sz w:val="28"/>
          <w:szCs w:val="28"/>
        </w:rPr>
        <w:t xml:space="preserve">акции АО «Венера», признаваемые обращающимися на организованном рынке ценных бумаг, </w:t>
      </w:r>
      <w:r w:rsidRPr="00255A62">
        <w:rPr>
          <w:color w:val="231F20"/>
          <w:spacing w:val="-45"/>
          <w:sz w:val="28"/>
          <w:szCs w:val="28"/>
        </w:rPr>
        <w:t>на</w:t>
      </w:r>
      <w:r w:rsidRPr="00255A62">
        <w:rPr>
          <w:color w:val="231F20"/>
          <w:spacing w:val="3"/>
          <w:sz w:val="28"/>
          <w:szCs w:val="28"/>
        </w:rPr>
        <w:t xml:space="preserve"> </w:t>
      </w:r>
      <w:r w:rsidRPr="00255A62">
        <w:rPr>
          <w:color w:val="231F20"/>
          <w:sz w:val="28"/>
          <w:szCs w:val="28"/>
        </w:rPr>
        <w:t>внебиржевом</w:t>
      </w:r>
      <w:r w:rsidRPr="00255A62">
        <w:rPr>
          <w:color w:val="231F20"/>
          <w:spacing w:val="3"/>
          <w:sz w:val="28"/>
          <w:szCs w:val="28"/>
        </w:rPr>
        <w:t xml:space="preserve"> </w:t>
      </w:r>
      <w:r w:rsidRPr="00255A62">
        <w:rPr>
          <w:color w:val="231F20"/>
          <w:sz w:val="28"/>
          <w:szCs w:val="28"/>
        </w:rPr>
        <w:t>рынке</w:t>
      </w:r>
      <w:r w:rsidRPr="00255A62">
        <w:rPr>
          <w:color w:val="231F20"/>
          <w:spacing w:val="3"/>
          <w:sz w:val="28"/>
          <w:szCs w:val="28"/>
        </w:rPr>
        <w:t xml:space="preserve"> </w:t>
      </w:r>
      <w:r w:rsidRPr="00255A62">
        <w:rPr>
          <w:color w:val="231F20"/>
          <w:sz w:val="28"/>
          <w:szCs w:val="28"/>
        </w:rPr>
        <w:t>в</w:t>
      </w:r>
      <w:r w:rsidRPr="00255A62">
        <w:rPr>
          <w:color w:val="231F20"/>
          <w:spacing w:val="4"/>
          <w:sz w:val="28"/>
          <w:szCs w:val="28"/>
        </w:rPr>
        <w:t xml:space="preserve"> </w:t>
      </w:r>
      <w:r w:rsidRPr="00255A62">
        <w:rPr>
          <w:color w:val="231F20"/>
          <w:sz w:val="28"/>
          <w:szCs w:val="28"/>
        </w:rPr>
        <w:t>пакетах, указанных в ниже приведенной таблице:</w:t>
      </w:r>
    </w:p>
    <w:p w14:paraId="4DA21A17" w14:textId="77777777" w:rsidR="00B37200" w:rsidRPr="00255A62" w:rsidRDefault="00B37200" w:rsidP="00B37200">
      <w:pPr>
        <w:rPr>
          <w:b/>
          <w:sz w:val="28"/>
          <w:szCs w:val="28"/>
        </w:rPr>
      </w:pPr>
    </w:p>
    <w:tbl>
      <w:tblPr>
        <w:tblStyle w:val="a8"/>
        <w:tblW w:w="0" w:type="auto"/>
        <w:jc w:val="center"/>
        <w:tblLayout w:type="fixed"/>
        <w:tblLook w:val="04A0" w:firstRow="1" w:lastRow="0" w:firstColumn="1" w:lastColumn="0" w:noHBand="0" w:noVBand="1"/>
      </w:tblPr>
      <w:tblGrid>
        <w:gridCol w:w="4273"/>
        <w:gridCol w:w="1418"/>
        <w:gridCol w:w="1595"/>
        <w:gridCol w:w="1240"/>
        <w:gridCol w:w="1393"/>
      </w:tblGrid>
      <w:tr w:rsidR="00B37200" w:rsidRPr="00255A62" w14:paraId="3D34D36E" w14:textId="77777777" w:rsidTr="007D718D">
        <w:trPr>
          <w:trHeight w:val="300"/>
          <w:jc w:val="center"/>
        </w:trPr>
        <w:tc>
          <w:tcPr>
            <w:tcW w:w="4273" w:type="dxa"/>
            <w:vMerge w:val="restart"/>
          </w:tcPr>
          <w:p w14:paraId="5ECFB2CE" w14:textId="77777777" w:rsidR="00B37200" w:rsidRPr="00255A62" w:rsidRDefault="00B37200" w:rsidP="007D718D">
            <w:pPr>
              <w:ind w:right="327"/>
              <w:jc w:val="center"/>
              <w:rPr>
                <w:sz w:val="28"/>
                <w:szCs w:val="28"/>
              </w:rPr>
            </w:pPr>
            <w:r w:rsidRPr="00255A62">
              <w:rPr>
                <w:sz w:val="28"/>
                <w:szCs w:val="28"/>
              </w:rPr>
              <w:t>Дата</w:t>
            </w:r>
          </w:p>
        </w:tc>
        <w:tc>
          <w:tcPr>
            <w:tcW w:w="1418" w:type="dxa"/>
            <w:vMerge w:val="restart"/>
          </w:tcPr>
          <w:p w14:paraId="610B697E" w14:textId="77777777" w:rsidR="00B37200" w:rsidRPr="00255A62" w:rsidRDefault="00B37200" w:rsidP="007D718D">
            <w:pPr>
              <w:ind w:right="327"/>
              <w:jc w:val="center"/>
              <w:rPr>
                <w:sz w:val="28"/>
                <w:szCs w:val="28"/>
              </w:rPr>
            </w:pPr>
            <w:r w:rsidRPr="00255A62">
              <w:rPr>
                <w:sz w:val="28"/>
                <w:szCs w:val="28"/>
              </w:rPr>
              <w:t>курс сделки</w:t>
            </w:r>
          </w:p>
        </w:tc>
        <w:tc>
          <w:tcPr>
            <w:tcW w:w="1595" w:type="dxa"/>
            <w:vMerge w:val="restart"/>
          </w:tcPr>
          <w:p w14:paraId="0DDAECC1" w14:textId="77777777" w:rsidR="00B37200" w:rsidRPr="00255A62" w:rsidRDefault="00B37200" w:rsidP="007D718D">
            <w:pPr>
              <w:ind w:right="327"/>
              <w:jc w:val="center"/>
              <w:rPr>
                <w:sz w:val="28"/>
                <w:szCs w:val="28"/>
              </w:rPr>
            </w:pPr>
            <w:r w:rsidRPr="00255A62">
              <w:rPr>
                <w:sz w:val="28"/>
                <w:szCs w:val="28"/>
              </w:rPr>
              <w:t>количество, единиц</w:t>
            </w:r>
          </w:p>
        </w:tc>
        <w:tc>
          <w:tcPr>
            <w:tcW w:w="2633" w:type="dxa"/>
            <w:gridSpan w:val="2"/>
          </w:tcPr>
          <w:p w14:paraId="22B963C2" w14:textId="77777777" w:rsidR="00B37200" w:rsidRPr="00255A62" w:rsidRDefault="00B37200" w:rsidP="007D718D">
            <w:pPr>
              <w:ind w:right="327"/>
              <w:jc w:val="center"/>
              <w:rPr>
                <w:sz w:val="28"/>
                <w:szCs w:val="28"/>
              </w:rPr>
            </w:pPr>
            <w:r w:rsidRPr="00255A62">
              <w:rPr>
                <w:sz w:val="28"/>
                <w:szCs w:val="28"/>
              </w:rPr>
              <w:t>цена у организатора торгов</w:t>
            </w:r>
          </w:p>
        </w:tc>
      </w:tr>
      <w:tr w:rsidR="00B37200" w:rsidRPr="00255A62" w14:paraId="5694EA69" w14:textId="77777777" w:rsidTr="007D718D">
        <w:trPr>
          <w:trHeight w:val="280"/>
          <w:jc w:val="center"/>
        </w:trPr>
        <w:tc>
          <w:tcPr>
            <w:tcW w:w="4273" w:type="dxa"/>
            <w:vMerge/>
          </w:tcPr>
          <w:p w14:paraId="2EA00784" w14:textId="77777777" w:rsidR="00B37200" w:rsidRPr="00255A62" w:rsidRDefault="00B37200" w:rsidP="007D718D">
            <w:pPr>
              <w:ind w:right="327"/>
              <w:jc w:val="both"/>
              <w:rPr>
                <w:sz w:val="28"/>
                <w:szCs w:val="28"/>
              </w:rPr>
            </w:pPr>
          </w:p>
        </w:tc>
        <w:tc>
          <w:tcPr>
            <w:tcW w:w="1418" w:type="dxa"/>
            <w:vMerge/>
          </w:tcPr>
          <w:p w14:paraId="4C4D23A7" w14:textId="77777777" w:rsidR="00B37200" w:rsidRPr="00255A62" w:rsidRDefault="00B37200" w:rsidP="007D718D">
            <w:pPr>
              <w:ind w:right="327"/>
              <w:jc w:val="center"/>
              <w:rPr>
                <w:sz w:val="28"/>
                <w:szCs w:val="28"/>
              </w:rPr>
            </w:pPr>
          </w:p>
        </w:tc>
        <w:tc>
          <w:tcPr>
            <w:tcW w:w="1595" w:type="dxa"/>
            <w:vMerge/>
          </w:tcPr>
          <w:p w14:paraId="465D8932" w14:textId="77777777" w:rsidR="00B37200" w:rsidRPr="00255A62" w:rsidRDefault="00B37200" w:rsidP="007D718D">
            <w:pPr>
              <w:ind w:right="327"/>
              <w:jc w:val="center"/>
              <w:rPr>
                <w:sz w:val="28"/>
                <w:szCs w:val="28"/>
              </w:rPr>
            </w:pPr>
          </w:p>
        </w:tc>
        <w:tc>
          <w:tcPr>
            <w:tcW w:w="1240" w:type="dxa"/>
          </w:tcPr>
          <w:p w14:paraId="0D65209A" w14:textId="77777777" w:rsidR="00B37200" w:rsidRPr="00255A62" w:rsidRDefault="00B37200" w:rsidP="007D718D">
            <w:pPr>
              <w:ind w:right="327"/>
              <w:jc w:val="center"/>
              <w:rPr>
                <w:sz w:val="28"/>
                <w:szCs w:val="28"/>
              </w:rPr>
            </w:pPr>
            <w:r w:rsidRPr="00255A62">
              <w:rPr>
                <w:sz w:val="28"/>
                <w:szCs w:val="28"/>
              </w:rPr>
              <w:t>мин.</w:t>
            </w:r>
          </w:p>
        </w:tc>
        <w:tc>
          <w:tcPr>
            <w:tcW w:w="1393" w:type="dxa"/>
          </w:tcPr>
          <w:p w14:paraId="7BA07AD3" w14:textId="77777777" w:rsidR="00B37200" w:rsidRPr="00255A62" w:rsidRDefault="00B37200" w:rsidP="007D718D">
            <w:pPr>
              <w:ind w:right="327"/>
              <w:jc w:val="center"/>
              <w:rPr>
                <w:sz w:val="28"/>
                <w:szCs w:val="28"/>
              </w:rPr>
            </w:pPr>
            <w:r w:rsidRPr="00255A62">
              <w:rPr>
                <w:sz w:val="28"/>
                <w:szCs w:val="28"/>
              </w:rPr>
              <w:t>макс.</w:t>
            </w:r>
          </w:p>
        </w:tc>
      </w:tr>
      <w:tr w:rsidR="00B37200" w:rsidRPr="00255A62" w14:paraId="394AF2FF" w14:textId="77777777" w:rsidTr="007D718D">
        <w:trPr>
          <w:jc w:val="center"/>
        </w:trPr>
        <w:tc>
          <w:tcPr>
            <w:tcW w:w="4273" w:type="dxa"/>
          </w:tcPr>
          <w:p w14:paraId="29F19E6E" w14:textId="57CBDEB1" w:rsidR="00B37200" w:rsidRPr="00255A62" w:rsidRDefault="00B37200" w:rsidP="007D718D">
            <w:pPr>
              <w:ind w:right="327"/>
              <w:jc w:val="both"/>
              <w:rPr>
                <w:sz w:val="28"/>
                <w:szCs w:val="28"/>
              </w:rPr>
            </w:pPr>
            <w:r w:rsidRPr="00255A62">
              <w:rPr>
                <w:sz w:val="28"/>
                <w:szCs w:val="28"/>
              </w:rPr>
              <w:t xml:space="preserve">15 февраля </w:t>
            </w:r>
            <w:proofErr w:type="spellStart"/>
            <w:r w:rsidRPr="00255A62">
              <w:rPr>
                <w:sz w:val="28"/>
                <w:szCs w:val="28"/>
              </w:rPr>
              <w:t>т.г</w:t>
            </w:r>
            <w:proofErr w:type="spellEnd"/>
            <w:r w:rsidRPr="00255A62">
              <w:rPr>
                <w:sz w:val="28"/>
                <w:szCs w:val="28"/>
              </w:rPr>
              <w:t>.</w:t>
            </w:r>
          </w:p>
        </w:tc>
        <w:tc>
          <w:tcPr>
            <w:tcW w:w="1418" w:type="dxa"/>
          </w:tcPr>
          <w:p w14:paraId="3557A519" w14:textId="77777777" w:rsidR="00B37200" w:rsidRPr="00255A62" w:rsidRDefault="00B37200" w:rsidP="007D718D">
            <w:pPr>
              <w:ind w:right="327"/>
              <w:jc w:val="center"/>
              <w:rPr>
                <w:sz w:val="28"/>
                <w:szCs w:val="28"/>
              </w:rPr>
            </w:pPr>
            <w:r w:rsidRPr="00255A62">
              <w:rPr>
                <w:sz w:val="28"/>
                <w:szCs w:val="28"/>
              </w:rPr>
              <w:t>185</w:t>
            </w:r>
          </w:p>
        </w:tc>
        <w:tc>
          <w:tcPr>
            <w:tcW w:w="1595" w:type="dxa"/>
          </w:tcPr>
          <w:p w14:paraId="7E658054" w14:textId="77777777" w:rsidR="00B37200" w:rsidRPr="00255A62" w:rsidRDefault="00B37200" w:rsidP="007D718D">
            <w:pPr>
              <w:ind w:right="327"/>
              <w:jc w:val="center"/>
              <w:rPr>
                <w:sz w:val="28"/>
                <w:szCs w:val="28"/>
              </w:rPr>
            </w:pPr>
            <w:r w:rsidRPr="00255A62">
              <w:rPr>
                <w:sz w:val="28"/>
                <w:szCs w:val="28"/>
              </w:rPr>
              <w:t>700</w:t>
            </w:r>
          </w:p>
        </w:tc>
        <w:tc>
          <w:tcPr>
            <w:tcW w:w="1240" w:type="dxa"/>
          </w:tcPr>
          <w:p w14:paraId="16F904F6" w14:textId="77777777" w:rsidR="00B37200" w:rsidRPr="00255A62" w:rsidRDefault="00B37200" w:rsidP="007D718D">
            <w:pPr>
              <w:ind w:right="327"/>
              <w:jc w:val="center"/>
              <w:rPr>
                <w:sz w:val="28"/>
                <w:szCs w:val="28"/>
              </w:rPr>
            </w:pPr>
            <w:r w:rsidRPr="00255A62">
              <w:rPr>
                <w:sz w:val="28"/>
                <w:szCs w:val="28"/>
              </w:rPr>
              <w:t>165</w:t>
            </w:r>
          </w:p>
        </w:tc>
        <w:tc>
          <w:tcPr>
            <w:tcW w:w="1393" w:type="dxa"/>
          </w:tcPr>
          <w:p w14:paraId="6A402150" w14:textId="77777777" w:rsidR="00B37200" w:rsidRPr="00255A62" w:rsidRDefault="00B37200" w:rsidP="007D718D">
            <w:pPr>
              <w:ind w:right="327"/>
              <w:jc w:val="center"/>
              <w:rPr>
                <w:sz w:val="28"/>
                <w:szCs w:val="28"/>
              </w:rPr>
            </w:pPr>
            <w:r w:rsidRPr="00255A62">
              <w:rPr>
                <w:sz w:val="28"/>
                <w:szCs w:val="28"/>
              </w:rPr>
              <w:t>180</w:t>
            </w:r>
          </w:p>
        </w:tc>
      </w:tr>
      <w:tr w:rsidR="00B37200" w:rsidRPr="00255A62" w14:paraId="303A53CC" w14:textId="77777777" w:rsidTr="007D718D">
        <w:trPr>
          <w:jc w:val="center"/>
        </w:trPr>
        <w:tc>
          <w:tcPr>
            <w:tcW w:w="4273" w:type="dxa"/>
          </w:tcPr>
          <w:p w14:paraId="0B5900EC" w14:textId="649484E1" w:rsidR="00B37200" w:rsidRPr="00255A62" w:rsidRDefault="00B37200" w:rsidP="007D718D">
            <w:pPr>
              <w:ind w:right="327"/>
              <w:jc w:val="both"/>
              <w:rPr>
                <w:sz w:val="28"/>
                <w:szCs w:val="28"/>
              </w:rPr>
            </w:pPr>
            <w:r w:rsidRPr="00255A62">
              <w:rPr>
                <w:sz w:val="28"/>
                <w:szCs w:val="28"/>
              </w:rPr>
              <w:t xml:space="preserve">15 марта </w:t>
            </w:r>
            <w:proofErr w:type="spellStart"/>
            <w:r w:rsidRPr="00255A62">
              <w:rPr>
                <w:sz w:val="28"/>
                <w:szCs w:val="28"/>
              </w:rPr>
              <w:t>т.г</w:t>
            </w:r>
            <w:proofErr w:type="spellEnd"/>
            <w:r w:rsidRPr="00255A62">
              <w:rPr>
                <w:sz w:val="28"/>
                <w:szCs w:val="28"/>
              </w:rPr>
              <w:t>.</w:t>
            </w:r>
          </w:p>
        </w:tc>
        <w:tc>
          <w:tcPr>
            <w:tcW w:w="1418" w:type="dxa"/>
          </w:tcPr>
          <w:p w14:paraId="708520DE" w14:textId="77777777" w:rsidR="00B37200" w:rsidRPr="00255A62" w:rsidRDefault="00B37200" w:rsidP="007D718D">
            <w:pPr>
              <w:ind w:right="327"/>
              <w:jc w:val="center"/>
              <w:rPr>
                <w:sz w:val="28"/>
                <w:szCs w:val="28"/>
              </w:rPr>
            </w:pPr>
            <w:r w:rsidRPr="00255A62">
              <w:rPr>
                <w:sz w:val="28"/>
                <w:szCs w:val="28"/>
              </w:rPr>
              <w:t>190</w:t>
            </w:r>
          </w:p>
        </w:tc>
        <w:tc>
          <w:tcPr>
            <w:tcW w:w="1595" w:type="dxa"/>
          </w:tcPr>
          <w:p w14:paraId="3E4ADB43" w14:textId="77777777" w:rsidR="00B37200" w:rsidRPr="00255A62" w:rsidRDefault="00B37200" w:rsidP="007D718D">
            <w:pPr>
              <w:ind w:right="327"/>
              <w:jc w:val="center"/>
              <w:rPr>
                <w:sz w:val="28"/>
                <w:szCs w:val="28"/>
              </w:rPr>
            </w:pPr>
            <w:r w:rsidRPr="00255A62">
              <w:rPr>
                <w:sz w:val="28"/>
                <w:szCs w:val="28"/>
              </w:rPr>
              <w:t>1000</w:t>
            </w:r>
          </w:p>
        </w:tc>
        <w:tc>
          <w:tcPr>
            <w:tcW w:w="1240" w:type="dxa"/>
          </w:tcPr>
          <w:p w14:paraId="58CA617F" w14:textId="77777777" w:rsidR="00B37200" w:rsidRPr="00255A62" w:rsidRDefault="00B37200" w:rsidP="007D718D">
            <w:pPr>
              <w:ind w:right="327"/>
              <w:jc w:val="center"/>
              <w:rPr>
                <w:sz w:val="28"/>
                <w:szCs w:val="28"/>
              </w:rPr>
            </w:pPr>
            <w:r w:rsidRPr="00255A62">
              <w:rPr>
                <w:sz w:val="28"/>
                <w:szCs w:val="28"/>
              </w:rPr>
              <w:t>175</w:t>
            </w:r>
          </w:p>
        </w:tc>
        <w:tc>
          <w:tcPr>
            <w:tcW w:w="1393" w:type="dxa"/>
          </w:tcPr>
          <w:p w14:paraId="670B1BE7" w14:textId="77777777" w:rsidR="00B37200" w:rsidRPr="00255A62" w:rsidRDefault="00B37200" w:rsidP="007D718D">
            <w:pPr>
              <w:ind w:right="327"/>
              <w:jc w:val="center"/>
              <w:rPr>
                <w:sz w:val="28"/>
                <w:szCs w:val="28"/>
              </w:rPr>
            </w:pPr>
            <w:r w:rsidRPr="00255A62">
              <w:rPr>
                <w:sz w:val="28"/>
                <w:szCs w:val="28"/>
              </w:rPr>
              <w:t>186</w:t>
            </w:r>
          </w:p>
        </w:tc>
      </w:tr>
      <w:tr w:rsidR="00B37200" w:rsidRPr="00255A62" w14:paraId="3DE90BF0" w14:textId="77777777" w:rsidTr="007D718D">
        <w:trPr>
          <w:jc w:val="center"/>
        </w:trPr>
        <w:tc>
          <w:tcPr>
            <w:tcW w:w="4273" w:type="dxa"/>
          </w:tcPr>
          <w:p w14:paraId="48AD7BA5" w14:textId="30BA8940" w:rsidR="00B37200" w:rsidRPr="00255A62" w:rsidRDefault="00B37200" w:rsidP="007D718D">
            <w:pPr>
              <w:ind w:right="327"/>
              <w:jc w:val="both"/>
              <w:rPr>
                <w:sz w:val="28"/>
                <w:szCs w:val="28"/>
              </w:rPr>
            </w:pPr>
            <w:r w:rsidRPr="00255A62">
              <w:rPr>
                <w:sz w:val="28"/>
                <w:szCs w:val="28"/>
              </w:rPr>
              <w:t xml:space="preserve">18 апреля </w:t>
            </w:r>
            <w:proofErr w:type="spellStart"/>
            <w:r w:rsidRPr="00255A62">
              <w:rPr>
                <w:sz w:val="28"/>
                <w:szCs w:val="28"/>
              </w:rPr>
              <w:t>т.г</w:t>
            </w:r>
            <w:proofErr w:type="spellEnd"/>
            <w:r w:rsidRPr="00255A62">
              <w:rPr>
                <w:sz w:val="28"/>
                <w:szCs w:val="28"/>
              </w:rPr>
              <w:t>.</w:t>
            </w:r>
          </w:p>
        </w:tc>
        <w:tc>
          <w:tcPr>
            <w:tcW w:w="1418" w:type="dxa"/>
          </w:tcPr>
          <w:p w14:paraId="426D4E2B" w14:textId="77777777" w:rsidR="00B37200" w:rsidRPr="00255A62" w:rsidRDefault="00B37200" w:rsidP="007D718D">
            <w:pPr>
              <w:ind w:right="327"/>
              <w:jc w:val="center"/>
              <w:rPr>
                <w:sz w:val="28"/>
                <w:szCs w:val="28"/>
              </w:rPr>
            </w:pPr>
            <w:r w:rsidRPr="00255A62">
              <w:rPr>
                <w:sz w:val="28"/>
                <w:szCs w:val="28"/>
              </w:rPr>
              <w:t>195</w:t>
            </w:r>
          </w:p>
        </w:tc>
        <w:tc>
          <w:tcPr>
            <w:tcW w:w="1595" w:type="dxa"/>
          </w:tcPr>
          <w:p w14:paraId="765CB0AB" w14:textId="77777777" w:rsidR="00B37200" w:rsidRPr="00255A62" w:rsidRDefault="00B37200" w:rsidP="007D718D">
            <w:pPr>
              <w:ind w:right="327"/>
              <w:jc w:val="center"/>
              <w:rPr>
                <w:sz w:val="28"/>
                <w:szCs w:val="28"/>
              </w:rPr>
            </w:pPr>
            <w:r w:rsidRPr="00255A62">
              <w:rPr>
                <w:sz w:val="28"/>
                <w:szCs w:val="28"/>
              </w:rPr>
              <w:t>200</w:t>
            </w:r>
          </w:p>
        </w:tc>
        <w:tc>
          <w:tcPr>
            <w:tcW w:w="1240" w:type="dxa"/>
          </w:tcPr>
          <w:p w14:paraId="5CF28349" w14:textId="77777777" w:rsidR="00B37200" w:rsidRPr="00255A62" w:rsidRDefault="00B37200" w:rsidP="007D718D">
            <w:pPr>
              <w:ind w:right="327"/>
              <w:jc w:val="center"/>
              <w:rPr>
                <w:sz w:val="28"/>
                <w:szCs w:val="28"/>
              </w:rPr>
            </w:pPr>
            <w:r w:rsidRPr="00255A62">
              <w:rPr>
                <w:sz w:val="28"/>
                <w:szCs w:val="28"/>
              </w:rPr>
              <w:t>177</w:t>
            </w:r>
          </w:p>
        </w:tc>
        <w:tc>
          <w:tcPr>
            <w:tcW w:w="1393" w:type="dxa"/>
          </w:tcPr>
          <w:p w14:paraId="5EA36866" w14:textId="77777777" w:rsidR="00B37200" w:rsidRPr="00255A62" w:rsidRDefault="00B37200" w:rsidP="007D718D">
            <w:pPr>
              <w:ind w:right="327"/>
              <w:jc w:val="center"/>
              <w:rPr>
                <w:sz w:val="28"/>
                <w:szCs w:val="28"/>
              </w:rPr>
            </w:pPr>
            <w:r w:rsidRPr="00255A62">
              <w:rPr>
                <w:sz w:val="28"/>
                <w:szCs w:val="28"/>
              </w:rPr>
              <w:t>193</w:t>
            </w:r>
          </w:p>
        </w:tc>
      </w:tr>
      <w:tr w:rsidR="00B37200" w:rsidRPr="00255A62" w14:paraId="02240CBB" w14:textId="77777777" w:rsidTr="007D718D">
        <w:trPr>
          <w:jc w:val="center"/>
        </w:trPr>
        <w:tc>
          <w:tcPr>
            <w:tcW w:w="4273" w:type="dxa"/>
          </w:tcPr>
          <w:p w14:paraId="307BCBD5" w14:textId="09CF5171" w:rsidR="00B37200" w:rsidRPr="00255A62" w:rsidRDefault="00B37200" w:rsidP="007D718D">
            <w:pPr>
              <w:ind w:right="327"/>
              <w:jc w:val="both"/>
              <w:rPr>
                <w:sz w:val="28"/>
                <w:szCs w:val="28"/>
              </w:rPr>
            </w:pPr>
            <w:r w:rsidRPr="00255A62">
              <w:rPr>
                <w:sz w:val="28"/>
                <w:szCs w:val="28"/>
              </w:rPr>
              <w:t xml:space="preserve">20 мая 2025 </w:t>
            </w:r>
            <w:proofErr w:type="spellStart"/>
            <w:r w:rsidRPr="00255A62">
              <w:rPr>
                <w:sz w:val="28"/>
                <w:szCs w:val="28"/>
              </w:rPr>
              <w:t>т.г</w:t>
            </w:r>
            <w:proofErr w:type="spellEnd"/>
            <w:r w:rsidRPr="00255A62">
              <w:rPr>
                <w:sz w:val="28"/>
                <w:szCs w:val="28"/>
              </w:rPr>
              <w:t>.</w:t>
            </w:r>
          </w:p>
        </w:tc>
        <w:tc>
          <w:tcPr>
            <w:tcW w:w="1418" w:type="dxa"/>
          </w:tcPr>
          <w:p w14:paraId="18477576" w14:textId="77777777" w:rsidR="00B37200" w:rsidRPr="00255A62" w:rsidRDefault="00B37200" w:rsidP="007D718D">
            <w:pPr>
              <w:ind w:right="327"/>
              <w:jc w:val="center"/>
              <w:rPr>
                <w:sz w:val="28"/>
                <w:szCs w:val="28"/>
              </w:rPr>
            </w:pPr>
            <w:r w:rsidRPr="00255A62">
              <w:rPr>
                <w:sz w:val="28"/>
                <w:szCs w:val="28"/>
              </w:rPr>
              <w:t>203</w:t>
            </w:r>
          </w:p>
        </w:tc>
        <w:tc>
          <w:tcPr>
            <w:tcW w:w="1595" w:type="dxa"/>
          </w:tcPr>
          <w:p w14:paraId="0871E37F" w14:textId="77777777" w:rsidR="00B37200" w:rsidRPr="00255A62" w:rsidRDefault="00B37200" w:rsidP="007D718D">
            <w:pPr>
              <w:ind w:right="327"/>
              <w:jc w:val="center"/>
              <w:rPr>
                <w:sz w:val="28"/>
                <w:szCs w:val="28"/>
              </w:rPr>
            </w:pPr>
            <w:r w:rsidRPr="00255A62">
              <w:rPr>
                <w:sz w:val="28"/>
                <w:szCs w:val="28"/>
              </w:rPr>
              <w:t>400</w:t>
            </w:r>
          </w:p>
        </w:tc>
        <w:tc>
          <w:tcPr>
            <w:tcW w:w="1240" w:type="dxa"/>
          </w:tcPr>
          <w:p w14:paraId="14313863" w14:textId="77777777" w:rsidR="00B37200" w:rsidRPr="00255A62" w:rsidRDefault="00B37200" w:rsidP="007D718D">
            <w:pPr>
              <w:ind w:right="327"/>
              <w:jc w:val="center"/>
              <w:rPr>
                <w:sz w:val="28"/>
                <w:szCs w:val="28"/>
              </w:rPr>
            </w:pPr>
            <w:r w:rsidRPr="00255A62">
              <w:rPr>
                <w:sz w:val="28"/>
                <w:szCs w:val="28"/>
              </w:rPr>
              <w:t>205</w:t>
            </w:r>
          </w:p>
        </w:tc>
        <w:tc>
          <w:tcPr>
            <w:tcW w:w="1393" w:type="dxa"/>
          </w:tcPr>
          <w:p w14:paraId="3F4CD8C0" w14:textId="77777777" w:rsidR="00B37200" w:rsidRPr="00255A62" w:rsidRDefault="00B37200" w:rsidP="007D718D">
            <w:pPr>
              <w:ind w:right="327"/>
              <w:jc w:val="center"/>
              <w:rPr>
                <w:sz w:val="28"/>
                <w:szCs w:val="28"/>
              </w:rPr>
            </w:pPr>
            <w:r w:rsidRPr="00255A62">
              <w:rPr>
                <w:sz w:val="28"/>
                <w:szCs w:val="28"/>
              </w:rPr>
              <w:t>215</w:t>
            </w:r>
          </w:p>
        </w:tc>
      </w:tr>
    </w:tbl>
    <w:p w14:paraId="3C090048" w14:textId="77777777" w:rsidR="00B37200" w:rsidRPr="00255A62" w:rsidRDefault="00B37200" w:rsidP="00B37200">
      <w:pPr>
        <w:ind w:right="392"/>
        <w:jc w:val="both"/>
        <w:rPr>
          <w:color w:val="231F20"/>
          <w:sz w:val="28"/>
          <w:szCs w:val="28"/>
        </w:rPr>
      </w:pPr>
      <w:r w:rsidRPr="00255A62">
        <w:rPr>
          <w:color w:val="231F20"/>
          <w:sz w:val="28"/>
          <w:szCs w:val="28"/>
        </w:rPr>
        <w:t xml:space="preserve">   </w:t>
      </w:r>
    </w:p>
    <w:p w14:paraId="405C934A" w14:textId="7A6B102D" w:rsidR="00B37200" w:rsidRPr="00255A62" w:rsidRDefault="00B37200" w:rsidP="00B37200">
      <w:pPr>
        <w:ind w:right="392" w:firstLine="709"/>
        <w:jc w:val="both"/>
        <w:rPr>
          <w:color w:val="231F20"/>
          <w:sz w:val="28"/>
          <w:szCs w:val="28"/>
        </w:rPr>
      </w:pPr>
      <w:r w:rsidRPr="00255A62">
        <w:rPr>
          <w:color w:val="231F20"/>
          <w:sz w:val="28"/>
          <w:szCs w:val="28"/>
        </w:rPr>
        <w:t>На дату 19</w:t>
      </w:r>
      <w:r w:rsidRPr="00255A62">
        <w:rPr>
          <w:color w:val="231F20"/>
          <w:spacing w:val="42"/>
          <w:sz w:val="28"/>
          <w:szCs w:val="28"/>
        </w:rPr>
        <w:t xml:space="preserve"> </w:t>
      </w:r>
      <w:r w:rsidRPr="00255A62">
        <w:rPr>
          <w:color w:val="231F20"/>
          <w:sz w:val="28"/>
          <w:szCs w:val="28"/>
        </w:rPr>
        <w:t xml:space="preserve">апреля </w:t>
      </w:r>
      <w:proofErr w:type="spellStart"/>
      <w:r w:rsidR="00654948" w:rsidRPr="00255A62">
        <w:rPr>
          <w:color w:val="231F20"/>
          <w:sz w:val="28"/>
          <w:szCs w:val="28"/>
        </w:rPr>
        <w:t>т.г</w:t>
      </w:r>
      <w:proofErr w:type="spellEnd"/>
      <w:r w:rsidR="00654948" w:rsidRPr="00255A62">
        <w:rPr>
          <w:color w:val="231F20"/>
          <w:sz w:val="28"/>
          <w:szCs w:val="28"/>
        </w:rPr>
        <w:t>.</w:t>
      </w:r>
      <w:r w:rsidRPr="00255A62">
        <w:rPr>
          <w:color w:val="231F20"/>
          <w:sz w:val="28"/>
          <w:szCs w:val="28"/>
        </w:rPr>
        <w:t xml:space="preserve"> организацией</w:t>
      </w:r>
      <w:r w:rsidRPr="00255A62">
        <w:rPr>
          <w:color w:val="231F20"/>
          <w:spacing w:val="43"/>
          <w:sz w:val="28"/>
          <w:szCs w:val="28"/>
        </w:rPr>
        <w:t xml:space="preserve"> </w:t>
      </w:r>
      <w:r w:rsidRPr="00255A62">
        <w:rPr>
          <w:color w:val="231F20"/>
          <w:sz w:val="28"/>
          <w:szCs w:val="28"/>
        </w:rPr>
        <w:t>реализовано 2100</w:t>
      </w:r>
      <w:r w:rsidRPr="00255A62">
        <w:rPr>
          <w:color w:val="231F20"/>
          <w:spacing w:val="43"/>
          <w:sz w:val="28"/>
          <w:szCs w:val="28"/>
        </w:rPr>
        <w:t xml:space="preserve"> </w:t>
      </w:r>
      <w:r w:rsidRPr="00255A62">
        <w:rPr>
          <w:color w:val="231F20"/>
          <w:sz w:val="28"/>
          <w:szCs w:val="28"/>
        </w:rPr>
        <w:t>акций</w:t>
      </w:r>
      <w:r w:rsidRPr="00255A62">
        <w:rPr>
          <w:color w:val="231F20"/>
          <w:spacing w:val="-45"/>
          <w:sz w:val="28"/>
          <w:szCs w:val="28"/>
        </w:rPr>
        <w:t xml:space="preserve"> </w:t>
      </w:r>
      <w:r w:rsidRPr="00255A62">
        <w:rPr>
          <w:color w:val="231F20"/>
          <w:sz w:val="28"/>
          <w:szCs w:val="28"/>
        </w:rPr>
        <w:t>по</w:t>
      </w:r>
      <w:r w:rsidRPr="00255A62">
        <w:rPr>
          <w:color w:val="231F20"/>
          <w:spacing w:val="22"/>
          <w:sz w:val="28"/>
          <w:szCs w:val="28"/>
        </w:rPr>
        <w:t xml:space="preserve"> </w:t>
      </w:r>
      <w:r w:rsidRPr="00255A62">
        <w:rPr>
          <w:color w:val="231F20"/>
          <w:sz w:val="28"/>
          <w:szCs w:val="28"/>
        </w:rPr>
        <w:t>цене</w:t>
      </w:r>
      <w:r w:rsidRPr="00255A62">
        <w:rPr>
          <w:color w:val="231F20"/>
          <w:spacing w:val="22"/>
          <w:sz w:val="28"/>
          <w:szCs w:val="28"/>
        </w:rPr>
        <w:t xml:space="preserve"> </w:t>
      </w:r>
      <w:r w:rsidRPr="00255A62">
        <w:rPr>
          <w:color w:val="231F20"/>
          <w:sz w:val="28"/>
          <w:szCs w:val="28"/>
        </w:rPr>
        <w:t>210</w:t>
      </w:r>
      <w:r w:rsidRPr="00255A62">
        <w:rPr>
          <w:color w:val="231F20"/>
          <w:spacing w:val="22"/>
          <w:sz w:val="28"/>
          <w:szCs w:val="28"/>
        </w:rPr>
        <w:t xml:space="preserve"> </w:t>
      </w:r>
      <w:r w:rsidRPr="00255A62">
        <w:rPr>
          <w:color w:val="231F20"/>
          <w:sz w:val="28"/>
          <w:szCs w:val="28"/>
        </w:rPr>
        <w:t>руб. также на внебиржевом рынке. У организатора торгов на эту дату не было зафиксировано ни одной сделки.</w:t>
      </w:r>
      <w:r w:rsidRPr="00255A62">
        <w:rPr>
          <w:color w:val="231F20"/>
          <w:spacing w:val="22"/>
          <w:sz w:val="28"/>
          <w:szCs w:val="28"/>
        </w:rPr>
        <w:t xml:space="preserve"> </w:t>
      </w:r>
      <w:r w:rsidRPr="00255A62">
        <w:rPr>
          <w:color w:val="231F20"/>
          <w:sz w:val="28"/>
          <w:szCs w:val="28"/>
        </w:rPr>
        <w:t>Расходы</w:t>
      </w:r>
      <w:r w:rsidRPr="00255A62">
        <w:rPr>
          <w:color w:val="231F20"/>
          <w:spacing w:val="22"/>
          <w:sz w:val="28"/>
          <w:szCs w:val="28"/>
        </w:rPr>
        <w:t xml:space="preserve"> </w:t>
      </w:r>
      <w:r w:rsidRPr="00255A62">
        <w:rPr>
          <w:color w:val="231F20"/>
          <w:sz w:val="28"/>
          <w:szCs w:val="28"/>
        </w:rPr>
        <w:t>по</w:t>
      </w:r>
      <w:r w:rsidRPr="00255A62">
        <w:rPr>
          <w:color w:val="231F20"/>
          <w:spacing w:val="23"/>
          <w:sz w:val="28"/>
          <w:szCs w:val="28"/>
        </w:rPr>
        <w:t xml:space="preserve"> </w:t>
      </w:r>
      <w:r w:rsidRPr="00255A62">
        <w:rPr>
          <w:color w:val="231F20"/>
          <w:sz w:val="28"/>
          <w:szCs w:val="28"/>
        </w:rPr>
        <w:t>регистрации</w:t>
      </w:r>
      <w:r w:rsidRPr="00255A62">
        <w:rPr>
          <w:color w:val="231F20"/>
          <w:spacing w:val="22"/>
          <w:sz w:val="28"/>
          <w:szCs w:val="28"/>
        </w:rPr>
        <w:t xml:space="preserve"> </w:t>
      </w:r>
      <w:r w:rsidRPr="00255A62">
        <w:rPr>
          <w:color w:val="231F20"/>
          <w:sz w:val="28"/>
          <w:szCs w:val="28"/>
        </w:rPr>
        <w:t>сделок</w:t>
      </w:r>
      <w:r w:rsidRPr="00255A62">
        <w:rPr>
          <w:color w:val="231F20"/>
          <w:spacing w:val="22"/>
          <w:sz w:val="28"/>
          <w:szCs w:val="28"/>
        </w:rPr>
        <w:t xml:space="preserve"> </w:t>
      </w:r>
      <w:r w:rsidRPr="00255A62">
        <w:rPr>
          <w:color w:val="231F20"/>
          <w:sz w:val="28"/>
          <w:szCs w:val="28"/>
        </w:rPr>
        <w:t>покупки</w:t>
      </w:r>
      <w:r w:rsidRPr="00255A62">
        <w:rPr>
          <w:color w:val="231F20"/>
          <w:spacing w:val="22"/>
          <w:sz w:val="28"/>
          <w:szCs w:val="28"/>
        </w:rPr>
        <w:t xml:space="preserve"> составили </w:t>
      </w:r>
      <w:r w:rsidRPr="00255A62">
        <w:rPr>
          <w:color w:val="231F20"/>
          <w:sz w:val="28"/>
          <w:szCs w:val="28"/>
        </w:rPr>
        <w:t xml:space="preserve">0,7% </w:t>
      </w:r>
      <w:r w:rsidRPr="00255A62">
        <w:rPr>
          <w:color w:val="231F20"/>
          <w:spacing w:val="-46"/>
          <w:sz w:val="28"/>
          <w:szCs w:val="28"/>
        </w:rPr>
        <w:t>с</w:t>
      </w:r>
      <w:r w:rsidRPr="00255A62">
        <w:rPr>
          <w:color w:val="231F20"/>
          <w:spacing w:val="-6"/>
          <w:sz w:val="28"/>
          <w:szCs w:val="28"/>
        </w:rPr>
        <w:t xml:space="preserve"> оборота</w:t>
      </w:r>
      <w:r w:rsidRPr="00255A62">
        <w:rPr>
          <w:color w:val="231F20"/>
          <w:sz w:val="28"/>
          <w:szCs w:val="28"/>
        </w:rPr>
        <w:t>,</w:t>
      </w:r>
      <w:r w:rsidRPr="00255A62">
        <w:rPr>
          <w:color w:val="231F20"/>
          <w:spacing w:val="-5"/>
          <w:sz w:val="28"/>
          <w:szCs w:val="28"/>
        </w:rPr>
        <w:t xml:space="preserve"> </w:t>
      </w:r>
      <w:r w:rsidRPr="00255A62">
        <w:rPr>
          <w:color w:val="231F20"/>
          <w:sz w:val="28"/>
          <w:szCs w:val="28"/>
        </w:rPr>
        <w:t>была</w:t>
      </w:r>
      <w:r w:rsidRPr="00255A62">
        <w:rPr>
          <w:color w:val="231F20"/>
          <w:spacing w:val="-6"/>
          <w:sz w:val="28"/>
          <w:szCs w:val="28"/>
        </w:rPr>
        <w:t xml:space="preserve"> </w:t>
      </w:r>
      <w:r w:rsidRPr="00255A62">
        <w:rPr>
          <w:color w:val="231F20"/>
          <w:sz w:val="28"/>
          <w:szCs w:val="28"/>
        </w:rPr>
        <w:t>уплачена</w:t>
      </w:r>
      <w:r w:rsidRPr="00255A62">
        <w:rPr>
          <w:color w:val="231F20"/>
          <w:spacing w:val="-5"/>
          <w:sz w:val="28"/>
          <w:szCs w:val="28"/>
        </w:rPr>
        <w:t xml:space="preserve"> </w:t>
      </w:r>
      <w:r w:rsidRPr="00255A62">
        <w:rPr>
          <w:color w:val="231F20"/>
          <w:sz w:val="28"/>
          <w:szCs w:val="28"/>
        </w:rPr>
        <w:t>комиссия</w:t>
      </w:r>
      <w:r w:rsidRPr="00255A62">
        <w:rPr>
          <w:color w:val="231F20"/>
          <w:spacing w:val="-6"/>
          <w:sz w:val="28"/>
          <w:szCs w:val="28"/>
        </w:rPr>
        <w:t xml:space="preserve"> </w:t>
      </w:r>
      <w:r w:rsidRPr="00255A62">
        <w:rPr>
          <w:color w:val="231F20"/>
          <w:sz w:val="28"/>
          <w:szCs w:val="28"/>
        </w:rPr>
        <w:t>брокеру</w:t>
      </w:r>
      <w:r w:rsidRPr="00255A62">
        <w:rPr>
          <w:color w:val="231F20"/>
          <w:spacing w:val="-5"/>
          <w:sz w:val="28"/>
          <w:szCs w:val="28"/>
        </w:rPr>
        <w:t xml:space="preserve"> </w:t>
      </w:r>
      <w:r w:rsidRPr="00255A62">
        <w:rPr>
          <w:color w:val="231F20"/>
          <w:sz w:val="28"/>
          <w:szCs w:val="28"/>
        </w:rPr>
        <w:t>в размере</w:t>
      </w:r>
      <w:r w:rsidRPr="00255A62">
        <w:rPr>
          <w:color w:val="231F20"/>
          <w:spacing w:val="-45"/>
          <w:sz w:val="28"/>
          <w:szCs w:val="28"/>
        </w:rPr>
        <w:t xml:space="preserve">   </w:t>
      </w:r>
      <w:r w:rsidRPr="00255A62">
        <w:rPr>
          <w:color w:val="231F20"/>
          <w:sz w:val="28"/>
          <w:szCs w:val="28"/>
        </w:rPr>
        <w:t>0,3%</w:t>
      </w:r>
      <w:r w:rsidRPr="00255A62">
        <w:rPr>
          <w:color w:val="231F20"/>
          <w:spacing w:val="2"/>
          <w:sz w:val="28"/>
          <w:szCs w:val="28"/>
        </w:rPr>
        <w:t xml:space="preserve"> </w:t>
      </w:r>
      <w:r w:rsidRPr="00255A62">
        <w:rPr>
          <w:color w:val="231F20"/>
          <w:sz w:val="28"/>
          <w:szCs w:val="28"/>
        </w:rPr>
        <w:t>с</w:t>
      </w:r>
      <w:r w:rsidRPr="00255A62">
        <w:rPr>
          <w:color w:val="231F20"/>
          <w:spacing w:val="2"/>
          <w:sz w:val="28"/>
          <w:szCs w:val="28"/>
        </w:rPr>
        <w:t xml:space="preserve"> </w:t>
      </w:r>
      <w:r w:rsidRPr="00255A62">
        <w:rPr>
          <w:color w:val="231F20"/>
          <w:sz w:val="28"/>
          <w:szCs w:val="28"/>
        </w:rPr>
        <w:t>оборота. Сделки</w:t>
      </w:r>
      <w:r w:rsidRPr="00255A62">
        <w:rPr>
          <w:color w:val="231F20"/>
          <w:spacing w:val="-6"/>
          <w:sz w:val="28"/>
          <w:szCs w:val="28"/>
        </w:rPr>
        <w:t xml:space="preserve"> </w:t>
      </w:r>
      <w:r w:rsidRPr="00255A62">
        <w:rPr>
          <w:color w:val="231F20"/>
          <w:sz w:val="28"/>
          <w:szCs w:val="28"/>
        </w:rPr>
        <w:t>по</w:t>
      </w:r>
      <w:r w:rsidRPr="00255A62">
        <w:rPr>
          <w:color w:val="231F20"/>
          <w:spacing w:val="-4"/>
          <w:sz w:val="28"/>
          <w:szCs w:val="28"/>
        </w:rPr>
        <w:t xml:space="preserve"> </w:t>
      </w:r>
      <w:r w:rsidRPr="00255A62">
        <w:rPr>
          <w:color w:val="231F20"/>
          <w:sz w:val="28"/>
          <w:szCs w:val="28"/>
        </w:rPr>
        <w:t>покупке</w:t>
      </w:r>
      <w:r w:rsidRPr="00255A62">
        <w:rPr>
          <w:color w:val="231F20"/>
          <w:spacing w:val="-6"/>
          <w:sz w:val="28"/>
          <w:szCs w:val="28"/>
        </w:rPr>
        <w:t xml:space="preserve"> </w:t>
      </w:r>
      <w:r w:rsidRPr="00255A62">
        <w:rPr>
          <w:color w:val="231F20"/>
          <w:sz w:val="28"/>
          <w:szCs w:val="28"/>
        </w:rPr>
        <w:t>и</w:t>
      </w:r>
      <w:r w:rsidRPr="00255A62">
        <w:rPr>
          <w:color w:val="231F20"/>
          <w:spacing w:val="-4"/>
          <w:sz w:val="28"/>
          <w:szCs w:val="28"/>
        </w:rPr>
        <w:t xml:space="preserve"> </w:t>
      </w:r>
      <w:r w:rsidRPr="00255A62">
        <w:rPr>
          <w:color w:val="231F20"/>
          <w:sz w:val="28"/>
          <w:szCs w:val="28"/>
        </w:rPr>
        <w:t>продаже</w:t>
      </w:r>
      <w:r w:rsidRPr="00255A62">
        <w:rPr>
          <w:color w:val="231F20"/>
          <w:spacing w:val="-6"/>
          <w:sz w:val="28"/>
          <w:szCs w:val="28"/>
        </w:rPr>
        <w:t xml:space="preserve"> </w:t>
      </w:r>
      <w:r w:rsidRPr="00255A62">
        <w:rPr>
          <w:color w:val="231F20"/>
          <w:sz w:val="28"/>
          <w:szCs w:val="28"/>
        </w:rPr>
        <w:t>ценных</w:t>
      </w:r>
      <w:r w:rsidRPr="00255A62">
        <w:rPr>
          <w:color w:val="231F20"/>
          <w:spacing w:val="-5"/>
          <w:sz w:val="28"/>
          <w:szCs w:val="28"/>
        </w:rPr>
        <w:t xml:space="preserve"> </w:t>
      </w:r>
      <w:r w:rsidRPr="00255A62">
        <w:rPr>
          <w:color w:val="231F20"/>
          <w:sz w:val="28"/>
          <w:szCs w:val="28"/>
        </w:rPr>
        <w:t>бумаг</w:t>
      </w:r>
      <w:r w:rsidRPr="00255A62">
        <w:rPr>
          <w:color w:val="231F20"/>
          <w:spacing w:val="-6"/>
          <w:sz w:val="28"/>
          <w:szCs w:val="28"/>
        </w:rPr>
        <w:t xml:space="preserve"> </w:t>
      </w:r>
      <w:r w:rsidRPr="00255A62">
        <w:rPr>
          <w:color w:val="231F20"/>
          <w:sz w:val="28"/>
          <w:szCs w:val="28"/>
        </w:rPr>
        <w:t>являются</w:t>
      </w:r>
      <w:r w:rsidRPr="00255A62">
        <w:rPr>
          <w:color w:val="231F20"/>
          <w:spacing w:val="-5"/>
          <w:sz w:val="28"/>
          <w:szCs w:val="28"/>
        </w:rPr>
        <w:t xml:space="preserve"> </w:t>
      </w:r>
      <w:r w:rsidRPr="00255A62">
        <w:rPr>
          <w:color w:val="231F20"/>
          <w:sz w:val="28"/>
          <w:szCs w:val="28"/>
        </w:rPr>
        <w:t>контролируемыми.</w:t>
      </w:r>
      <w:r w:rsidRPr="00255A62">
        <w:rPr>
          <w:color w:val="231F20"/>
          <w:spacing w:val="-11"/>
          <w:sz w:val="28"/>
          <w:szCs w:val="28"/>
        </w:rPr>
        <w:t xml:space="preserve"> </w:t>
      </w:r>
      <w:r w:rsidRPr="00255A62">
        <w:rPr>
          <w:color w:val="231F20"/>
          <w:sz w:val="28"/>
          <w:szCs w:val="28"/>
        </w:rPr>
        <w:t>Организация</w:t>
      </w:r>
      <w:r w:rsidRPr="00255A62">
        <w:rPr>
          <w:color w:val="231F20"/>
          <w:spacing w:val="-11"/>
          <w:sz w:val="28"/>
          <w:szCs w:val="28"/>
        </w:rPr>
        <w:t xml:space="preserve"> </w:t>
      </w:r>
      <w:r w:rsidRPr="00255A62">
        <w:rPr>
          <w:color w:val="231F20"/>
          <w:sz w:val="28"/>
          <w:szCs w:val="28"/>
        </w:rPr>
        <w:t>«Созвездие» применяет</w:t>
      </w:r>
      <w:r w:rsidRPr="00255A62">
        <w:rPr>
          <w:color w:val="231F20"/>
          <w:spacing w:val="-10"/>
          <w:sz w:val="28"/>
          <w:szCs w:val="28"/>
        </w:rPr>
        <w:t xml:space="preserve"> </w:t>
      </w:r>
      <w:r w:rsidRPr="00255A62">
        <w:rPr>
          <w:color w:val="231F20"/>
          <w:sz w:val="28"/>
          <w:szCs w:val="28"/>
        </w:rPr>
        <w:t>метод</w:t>
      </w:r>
      <w:r w:rsidRPr="00255A62">
        <w:rPr>
          <w:color w:val="231F20"/>
          <w:spacing w:val="-11"/>
          <w:sz w:val="28"/>
          <w:szCs w:val="28"/>
        </w:rPr>
        <w:t xml:space="preserve"> </w:t>
      </w:r>
      <w:r w:rsidRPr="00255A62">
        <w:rPr>
          <w:color w:val="231F20"/>
          <w:sz w:val="28"/>
          <w:szCs w:val="28"/>
        </w:rPr>
        <w:t>начисления.</w:t>
      </w:r>
    </w:p>
    <w:p w14:paraId="3A8B5327" w14:textId="5E346240" w:rsidR="00B37200" w:rsidRPr="00255A62" w:rsidRDefault="00B37200" w:rsidP="00B37200">
      <w:pPr>
        <w:ind w:right="392" w:firstLine="709"/>
        <w:jc w:val="both"/>
        <w:rPr>
          <w:color w:val="231F20"/>
          <w:sz w:val="28"/>
          <w:szCs w:val="28"/>
        </w:rPr>
      </w:pPr>
      <w:r w:rsidRPr="00255A62">
        <w:rPr>
          <w:spacing w:val="-5"/>
          <w:sz w:val="28"/>
          <w:szCs w:val="28"/>
        </w:rPr>
        <w:t xml:space="preserve">Отразите </w:t>
      </w:r>
      <w:r w:rsidRPr="00255A62">
        <w:rPr>
          <w:color w:val="231F20"/>
          <w:spacing w:val="-7"/>
          <w:sz w:val="28"/>
          <w:szCs w:val="28"/>
        </w:rPr>
        <w:t>последствия</w:t>
      </w:r>
      <w:r w:rsidRPr="00255A62">
        <w:rPr>
          <w:color w:val="231F20"/>
          <w:spacing w:val="-6"/>
          <w:sz w:val="28"/>
          <w:szCs w:val="28"/>
        </w:rPr>
        <w:t xml:space="preserve"> </w:t>
      </w:r>
      <w:r w:rsidRPr="00255A62">
        <w:rPr>
          <w:color w:val="231F20"/>
          <w:sz w:val="28"/>
          <w:szCs w:val="28"/>
        </w:rPr>
        <w:t>операций</w:t>
      </w:r>
      <w:r w:rsidRPr="00255A62">
        <w:rPr>
          <w:color w:val="231F20"/>
          <w:spacing w:val="-7"/>
          <w:sz w:val="28"/>
          <w:szCs w:val="28"/>
        </w:rPr>
        <w:t xml:space="preserve"> с ценными бумагами </w:t>
      </w:r>
      <w:r w:rsidRPr="00255A62">
        <w:rPr>
          <w:color w:val="231F20"/>
          <w:sz w:val="28"/>
          <w:szCs w:val="28"/>
        </w:rPr>
        <w:t>для</w:t>
      </w:r>
      <w:r w:rsidRPr="00255A62">
        <w:rPr>
          <w:color w:val="231F20"/>
          <w:spacing w:val="-6"/>
          <w:sz w:val="28"/>
          <w:szCs w:val="28"/>
        </w:rPr>
        <w:t xml:space="preserve"> </w:t>
      </w:r>
      <w:r w:rsidRPr="00255A62">
        <w:rPr>
          <w:color w:val="231F20"/>
          <w:sz w:val="28"/>
          <w:szCs w:val="28"/>
        </w:rPr>
        <w:t>целей</w:t>
      </w:r>
      <w:r w:rsidRPr="00255A62">
        <w:rPr>
          <w:color w:val="231F20"/>
          <w:spacing w:val="-6"/>
          <w:sz w:val="28"/>
          <w:szCs w:val="28"/>
        </w:rPr>
        <w:t xml:space="preserve"> </w:t>
      </w:r>
      <w:r w:rsidRPr="00255A62">
        <w:rPr>
          <w:color w:val="231F20"/>
          <w:sz w:val="28"/>
          <w:szCs w:val="28"/>
        </w:rPr>
        <w:t>исчисления</w:t>
      </w:r>
      <w:r w:rsidRPr="00255A62">
        <w:rPr>
          <w:color w:val="231F20"/>
          <w:spacing w:val="-7"/>
          <w:sz w:val="28"/>
          <w:szCs w:val="28"/>
        </w:rPr>
        <w:t xml:space="preserve"> </w:t>
      </w:r>
      <w:r w:rsidRPr="00255A62">
        <w:rPr>
          <w:color w:val="231F20"/>
          <w:sz w:val="28"/>
          <w:szCs w:val="28"/>
        </w:rPr>
        <w:t>налога на</w:t>
      </w:r>
      <w:r w:rsidRPr="00255A62">
        <w:rPr>
          <w:color w:val="231F20"/>
          <w:spacing w:val="-9"/>
          <w:sz w:val="28"/>
          <w:szCs w:val="28"/>
        </w:rPr>
        <w:t xml:space="preserve"> п</w:t>
      </w:r>
      <w:r w:rsidRPr="00255A62">
        <w:rPr>
          <w:color w:val="231F20"/>
          <w:sz w:val="28"/>
          <w:szCs w:val="28"/>
        </w:rPr>
        <w:t xml:space="preserve">рибыль </w:t>
      </w:r>
      <w:r w:rsidRPr="00255A62">
        <w:rPr>
          <w:sz w:val="28"/>
          <w:szCs w:val="28"/>
        </w:rPr>
        <w:t>ООО «</w:t>
      </w:r>
      <w:r w:rsidRPr="00255A62">
        <w:rPr>
          <w:color w:val="231F20"/>
          <w:spacing w:val="2"/>
          <w:sz w:val="28"/>
          <w:szCs w:val="28"/>
        </w:rPr>
        <w:t>Созвездие</w:t>
      </w:r>
      <w:r w:rsidRPr="00255A62">
        <w:rPr>
          <w:sz w:val="28"/>
          <w:szCs w:val="28"/>
        </w:rPr>
        <w:t>». И</w:t>
      </w:r>
      <w:r w:rsidRPr="00255A62">
        <w:rPr>
          <w:color w:val="231F20"/>
          <w:sz w:val="28"/>
          <w:szCs w:val="28"/>
        </w:rPr>
        <w:t>счислите сумму</w:t>
      </w:r>
      <w:r w:rsidRPr="00255A62">
        <w:rPr>
          <w:sz w:val="28"/>
          <w:szCs w:val="28"/>
        </w:rPr>
        <w:t xml:space="preserve"> налога на прибыль организаций, подлежащую уплате в бюджет ООО «</w:t>
      </w:r>
      <w:r w:rsidRPr="00255A62">
        <w:rPr>
          <w:color w:val="231F20"/>
          <w:spacing w:val="2"/>
          <w:sz w:val="28"/>
          <w:szCs w:val="28"/>
        </w:rPr>
        <w:t>Созвездие»</w:t>
      </w:r>
      <w:r w:rsidRPr="00255A62">
        <w:rPr>
          <w:sz w:val="28"/>
          <w:szCs w:val="28"/>
        </w:rPr>
        <w:t xml:space="preserve"> за полугодие </w:t>
      </w:r>
      <w:proofErr w:type="spellStart"/>
      <w:r w:rsidR="00654948" w:rsidRPr="00255A62">
        <w:rPr>
          <w:sz w:val="28"/>
          <w:szCs w:val="28"/>
        </w:rPr>
        <w:t>т.г</w:t>
      </w:r>
      <w:proofErr w:type="spellEnd"/>
      <w:r w:rsidR="00654948" w:rsidRPr="00255A62">
        <w:rPr>
          <w:sz w:val="28"/>
          <w:szCs w:val="28"/>
        </w:rPr>
        <w:t>.</w:t>
      </w:r>
      <w:r w:rsidRPr="00255A62">
        <w:rPr>
          <w:sz w:val="28"/>
          <w:szCs w:val="28"/>
        </w:rPr>
        <w:t xml:space="preserve"> </w:t>
      </w:r>
    </w:p>
    <w:p w14:paraId="228F7B8A" w14:textId="77777777" w:rsidR="00B37200" w:rsidRPr="00255A62" w:rsidRDefault="00B37200" w:rsidP="00B37200">
      <w:pPr>
        <w:pStyle w:val="af1"/>
        <w:shd w:val="clear" w:color="auto" w:fill="FFFFFF"/>
        <w:spacing w:after="0"/>
        <w:ind w:right="108"/>
        <w:jc w:val="both"/>
        <w:rPr>
          <w:bCs/>
          <w:sz w:val="28"/>
          <w:szCs w:val="28"/>
        </w:rPr>
      </w:pPr>
    </w:p>
    <w:p w14:paraId="05615652" w14:textId="71EA0237" w:rsidR="0055710E" w:rsidRPr="00255A62" w:rsidRDefault="0055710E" w:rsidP="00B37200">
      <w:pPr>
        <w:pStyle w:val="af1"/>
        <w:shd w:val="clear" w:color="auto" w:fill="FFFFFF"/>
        <w:spacing w:after="0"/>
        <w:ind w:right="108"/>
        <w:jc w:val="both"/>
        <w:rPr>
          <w:b/>
          <w:sz w:val="28"/>
          <w:szCs w:val="28"/>
        </w:rPr>
      </w:pPr>
      <w:r w:rsidRPr="00255A62">
        <w:rPr>
          <w:b/>
          <w:sz w:val="28"/>
          <w:szCs w:val="28"/>
        </w:rPr>
        <w:t xml:space="preserve">Задание 2. </w:t>
      </w:r>
    </w:p>
    <w:p w14:paraId="617EA0FC" w14:textId="77777777" w:rsidR="00C520F2" w:rsidRPr="00255A62" w:rsidRDefault="00C520F2" w:rsidP="00C520F2">
      <w:pPr>
        <w:ind w:firstLine="709"/>
        <w:jc w:val="both"/>
        <w:rPr>
          <w:sz w:val="28"/>
          <w:szCs w:val="28"/>
        </w:rPr>
      </w:pPr>
      <w:r w:rsidRPr="00255A62">
        <w:rPr>
          <w:sz w:val="28"/>
          <w:szCs w:val="28"/>
        </w:rPr>
        <w:t>Уставный капитал ПАО «Роза» состоит из 10 000 акций. 15 апреля 2024 г. общее собрание акционеров постановило выплатить дивиденды в сумме 20 млн. руб.  Структура капитала общества представлена в таблице</w:t>
      </w:r>
    </w:p>
    <w:tbl>
      <w:tblPr>
        <w:tblStyle w:val="a8"/>
        <w:tblW w:w="0" w:type="auto"/>
        <w:tblLook w:val="04A0" w:firstRow="1" w:lastRow="0" w:firstColumn="1" w:lastColumn="0" w:noHBand="0" w:noVBand="1"/>
      </w:tblPr>
      <w:tblGrid>
        <w:gridCol w:w="3302"/>
        <w:gridCol w:w="3213"/>
        <w:gridCol w:w="2830"/>
      </w:tblGrid>
      <w:tr w:rsidR="00C520F2" w:rsidRPr="00255A62" w14:paraId="7AB92142" w14:textId="77777777" w:rsidTr="007D718D">
        <w:tc>
          <w:tcPr>
            <w:tcW w:w="3302" w:type="dxa"/>
          </w:tcPr>
          <w:p w14:paraId="51F2BB70" w14:textId="77777777" w:rsidR="00C520F2" w:rsidRPr="00255A62" w:rsidRDefault="00C520F2" w:rsidP="007D718D">
            <w:pPr>
              <w:jc w:val="center"/>
              <w:rPr>
                <w:sz w:val="28"/>
                <w:szCs w:val="28"/>
              </w:rPr>
            </w:pPr>
            <w:r w:rsidRPr="00255A62">
              <w:rPr>
                <w:sz w:val="28"/>
                <w:szCs w:val="28"/>
              </w:rPr>
              <w:t>Участник</w:t>
            </w:r>
          </w:p>
        </w:tc>
        <w:tc>
          <w:tcPr>
            <w:tcW w:w="3213" w:type="dxa"/>
          </w:tcPr>
          <w:p w14:paraId="680D93FF" w14:textId="77777777" w:rsidR="00C520F2" w:rsidRPr="00255A62" w:rsidRDefault="00C520F2" w:rsidP="007D718D">
            <w:pPr>
              <w:jc w:val="center"/>
              <w:rPr>
                <w:sz w:val="28"/>
                <w:szCs w:val="28"/>
              </w:rPr>
            </w:pPr>
            <w:r w:rsidRPr="00255A62">
              <w:rPr>
                <w:sz w:val="28"/>
                <w:szCs w:val="28"/>
              </w:rPr>
              <w:t>Доля участия (количество акций, шт.)</w:t>
            </w:r>
          </w:p>
        </w:tc>
        <w:tc>
          <w:tcPr>
            <w:tcW w:w="2830" w:type="dxa"/>
          </w:tcPr>
          <w:p w14:paraId="6BF39572" w14:textId="77777777" w:rsidR="00C520F2" w:rsidRPr="00255A62" w:rsidRDefault="00C520F2" w:rsidP="007D718D">
            <w:pPr>
              <w:jc w:val="center"/>
              <w:rPr>
                <w:sz w:val="28"/>
                <w:szCs w:val="28"/>
              </w:rPr>
            </w:pPr>
            <w:r w:rsidRPr="00255A62">
              <w:rPr>
                <w:sz w:val="28"/>
                <w:szCs w:val="28"/>
              </w:rPr>
              <w:t>Дата приобретения акций</w:t>
            </w:r>
          </w:p>
        </w:tc>
      </w:tr>
      <w:tr w:rsidR="00C520F2" w:rsidRPr="00255A62" w14:paraId="5D12BDD3" w14:textId="77777777" w:rsidTr="007D718D">
        <w:tc>
          <w:tcPr>
            <w:tcW w:w="3302" w:type="dxa"/>
          </w:tcPr>
          <w:p w14:paraId="2B3DE214" w14:textId="77777777" w:rsidR="00C520F2" w:rsidRPr="00255A62" w:rsidRDefault="00C520F2" w:rsidP="007D718D">
            <w:pPr>
              <w:jc w:val="both"/>
              <w:rPr>
                <w:sz w:val="28"/>
                <w:szCs w:val="28"/>
              </w:rPr>
            </w:pPr>
            <w:r w:rsidRPr="00255A62">
              <w:rPr>
                <w:sz w:val="28"/>
                <w:szCs w:val="28"/>
              </w:rPr>
              <w:t>ООО «Ромашка» (УСН)</w:t>
            </w:r>
          </w:p>
        </w:tc>
        <w:tc>
          <w:tcPr>
            <w:tcW w:w="3213" w:type="dxa"/>
          </w:tcPr>
          <w:p w14:paraId="0016F1E9" w14:textId="77777777" w:rsidR="00C520F2" w:rsidRPr="00255A62" w:rsidRDefault="00C520F2" w:rsidP="007D718D">
            <w:pPr>
              <w:jc w:val="center"/>
              <w:rPr>
                <w:sz w:val="28"/>
                <w:szCs w:val="28"/>
              </w:rPr>
            </w:pPr>
            <w:r w:rsidRPr="00255A62">
              <w:rPr>
                <w:sz w:val="28"/>
                <w:szCs w:val="28"/>
              </w:rPr>
              <w:t>2500</w:t>
            </w:r>
          </w:p>
        </w:tc>
        <w:tc>
          <w:tcPr>
            <w:tcW w:w="2830" w:type="dxa"/>
          </w:tcPr>
          <w:p w14:paraId="0B4B268E" w14:textId="77777777" w:rsidR="00C520F2" w:rsidRPr="00255A62" w:rsidRDefault="00C520F2" w:rsidP="007D718D">
            <w:pPr>
              <w:jc w:val="center"/>
              <w:rPr>
                <w:sz w:val="28"/>
                <w:szCs w:val="28"/>
              </w:rPr>
            </w:pPr>
            <w:r w:rsidRPr="00255A62">
              <w:rPr>
                <w:sz w:val="28"/>
                <w:szCs w:val="28"/>
              </w:rPr>
              <w:t>15.05.2022 г.</w:t>
            </w:r>
          </w:p>
        </w:tc>
      </w:tr>
      <w:tr w:rsidR="00C520F2" w:rsidRPr="00255A62" w14:paraId="50D431F7" w14:textId="77777777" w:rsidTr="007D718D">
        <w:tc>
          <w:tcPr>
            <w:tcW w:w="3302" w:type="dxa"/>
          </w:tcPr>
          <w:p w14:paraId="33091D8A" w14:textId="77777777" w:rsidR="00C520F2" w:rsidRPr="00255A62" w:rsidRDefault="00C520F2" w:rsidP="007D718D">
            <w:pPr>
              <w:jc w:val="both"/>
              <w:rPr>
                <w:sz w:val="28"/>
                <w:szCs w:val="28"/>
              </w:rPr>
            </w:pPr>
            <w:r w:rsidRPr="00255A62">
              <w:rPr>
                <w:sz w:val="28"/>
                <w:szCs w:val="28"/>
              </w:rPr>
              <w:t>ООО «Гвоздика» (ОСНО)</w:t>
            </w:r>
          </w:p>
        </w:tc>
        <w:tc>
          <w:tcPr>
            <w:tcW w:w="3213" w:type="dxa"/>
          </w:tcPr>
          <w:p w14:paraId="7FBF0F3F" w14:textId="77777777" w:rsidR="00C520F2" w:rsidRPr="00255A62" w:rsidRDefault="00C520F2" w:rsidP="007D718D">
            <w:pPr>
              <w:jc w:val="center"/>
              <w:rPr>
                <w:sz w:val="28"/>
                <w:szCs w:val="28"/>
              </w:rPr>
            </w:pPr>
            <w:r w:rsidRPr="00255A62">
              <w:rPr>
                <w:sz w:val="28"/>
                <w:szCs w:val="28"/>
              </w:rPr>
              <w:t>5600</w:t>
            </w:r>
          </w:p>
        </w:tc>
        <w:tc>
          <w:tcPr>
            <w:tcW w:w="2830" w:type="dxa"/>
          </w:tcPr>
          <w:p w14:paraId="5FB8D51A" w14:textId="77777777" w:rsidR="00C520F2" w:rsidRPr="00255A62" w:rsidRDefault="00C520F2" w:rsidP="007D718D">
            <w:pPr>
              <w:jc w:val="center"/>
              <w:rPr>
                <w:sz w:val="28"/>
                <w:szCs w:val="28"/>
              </w:rPr>
            </w:pPr>
            <w:r w:rsidRPr="00255A62">
              <w:rPr>
                <w:sz w:val="28"/>
                <w:szCs w:val="28"/>
              </w:rPr>
              <w:t>20.03.2023 г.</w:t>
            </w:r>
          </w:p>
        </w:tc>
      </w:tr>
      <w:tr w:rsidR="00C520F2" w:rsidRPr="00255A62" w14:paraId="18697440" w14:textId="77777777" w:rsidTr="007D718D">
        <w:tc>
          <w:tcPr>
            <w:tcW w:w="3302" w:type="dxa"/>
          </w:tcPr>
          <w:p w14:paraId="778DC3AB" w14:textId="77777777" w:rsidR="00C520F2" w:rsidRPr="00255A62" w:rsidRDefault="00C520F2" w:rsidP="007D718D">
            <w:pPr>
              <w:jc w:val="both"/>
              <w:rPr>
                <w:sz w:val="28"/>
                <w:szCs w:val="28"/>
              </w:rPr>
            </w:pPr>
            <w:r w:rsidRPr="00255A62">
              <w:rPr>
                <w:sz w:val="28"/>
                <w:szCs w:val="28"/>
              </w:rPr>
              <w:t xml:space="preserve"> «</w:t>
            </w:r>
            <w:r w:rsidRPr="00255A62">
              <w:rPr>
                <w:sz w:val="28"/>
                <w:szCs w:val="28"/>
                <w:lang w:val="en-US"/>
              </w:rPr>
              <w:t>Flower</w:t>
            </w:r>
            <w:r w:rsidRPr="00255A62">
              <w:rPr>
                <w:sz w:val="28"/>
                <w:szCs w:val="28"/>
              </w:rPr>
              <w:t>»</w:t>
            </w:r>
            <w:proofErr w:type="spellStart"/>
            <w:r w:rsidRPr="00255A62">
              <w:rPr>
                <w:sz w:val="28"/>
                <w:szCs w:val="28"/>
                <w:lang w:val="en-US"/>
              </w:rPr>
              <w:t>Lmtd</w:t>
            </w:r>
            <w:proofErr w:type="spellEnd"/>
            <w:r w:rsidRPr="00255A62">
              <w:rPr>
                <w:sz w:val="28"/>
                <w:szCs w:val="28"/>
              </w:rPr>
              <w:t xml:space="preserve"> (ин. организация)</w:t>
            </w:r>
          </w:p>
        </w:tc>
        <w:tc>
          <w:tcPr>
            <w:tcW w:w="3213" w:type="dxa"/>
          </w:tcPr>
          <w:p w14:paraId="14986964" w14:textId="77777777" w:rsidR="00C520F2" w:rsidRPr="00255A62" w:rsidRDefault="00C520F2" w:rsidP="007D718D">
            <w:pPr>
              <w:jc w:val="center"/>
              <w:rPr>
                <w:sz w:val="28"/>
                <w:szCs w:val="28"/>
              </w:rPr>
            </w:pPr>
            <w:r w:rsidRPr="00255A62">
              <w:rPr>
                <w:sz w:val="28"/>
                <w:szCs w:val="28"/>
              </w:rPr>
              <w:t>1500</w:t>
            </w:r>
          </w:p>
        </w:tc>
        <w:tc>
          <w:tcPr>
            <w:tcW w:w="2830" w:type="dxa"/>
          </w:tcPr>
          <w:p w14:paraId="360FD4F4" w14:textId="77777777" w:rsidR="00C520F2" w:rsidRPr="00255A62" w:rsidRDefault="00C520F2" w:rsidP="007D718D">
            <w:pPr>
              <w:jc w:val="center"/>
              <w:rPr>
                <w:sz w:val="28"/>
                <w:szCs w:val="28"/>
              </w:rPr>
            </w:pPr>
            <w:r w:rsidRPr="00255A62">
              <w:rPr>
                <w:sz w:val="28"/>
                <w:szCs w:val="28"/>
              </w:rPr>
              <w:t>15.05.2020 г.</w:t>
            </w:r>
          </w:p>
        </w:tc>
      </w:tr>
      <w:tr w:rsidR="00C520F2" w:rsidRPr="00255A62" w14:paraId="0D1BC588" w14:textId="77777777" w:rsidTr="007D718D">
        <w:tc>
          <w:tcPr>
            <w:tcW w:w="3302" w:type="dxa"/>
          </w:tcPr>
          <w:p w14:paraId="209D8C66" w14:textId="77777777" w:rsidR="00C520F2" w:rsidRPr="00255A62" w:rsidRDefault="00C520F2" w:rsidP="007D718D">
            <w:pPr>
              <w:jc w:val="both"/>
              <w:rPr>
                <w:sz w:val="28"/>
                <w:szCs w:val="28"/>
              </w:rPr>
            </w:pPr>
            <w:r w:rsidRPr="00255A62">
              <w:rPr>
                <w:sz w:val="28"/>
                <w:szCs w:val="28"/>
              </w:rPr>
              <w:t>ВЭБ.РФ</w:t>
            </w:r>
          </w:p>
        </w:tc>
        <w:tc>
          <w:tcPr>
            <w:tcW w:w="3213" w:type="dxa"/>
          </w:tcPr>
          <w:p w14:paraId="571FF407" w14:textId="77777777" w:rsidR="00C520F2" w:rsidRPr="00255A62" w:rsidRDefault="00C520F2" w:rsidP="007D718D">
            <w:pPr>
              <w:jc w:val="center"/>
              <w:rPr>
                <w:sz w:val="28"/>
                <w:szCs w:val="28"/>
              </w:rPr>
            </w:pPr>
            <w:r w:rsidRPr="00255A62">
              <w:rPr>
                <w:sz w:val="28"/>
                <w:szCs w:val="28"/>
              </w:rPr>
              <w:t>400</w:t>
            </w:r>
          </w:p>
        </w:tc>
        <w:tc>
          <w:tcPr>
            <w:tcW w:w="2830" w:type="dxa"/>
          </w:tcPr>
          <w:p w14:paraId="7FE19B9D" w14:textId="77777777" w:rsidR="00C520F2" w:rsidRPr="00255A62" w:rsidRDefault="00C520F2" w:rsidP="007D718D">
            <w:pPr>
              <w:jc w:val="center"/>
              <w:rPr>
                <w:sz w:val="28"/>
                <w:szCs w:val="28"/>
              </w:rPr>
            </w:pPr>
            <w:r w:rsidRPr="00255A62">
              <w:rPr>
                <w:sz w:val="28"/>
                <w:szCs w:val="28"/>
              </w:rPr>
              <w:t>14.06.2023 г.</w:t>
            </w:r>
          </w:p>
        </w:tc>
      </w:tr>
    </w:tbl>
    <w:p w14:paraId="7D75B0AB" w14:textId="77777777" w:rsidR="00C520F2" w:rsidRPr="00255A62" w:rsidRDefault="00C520F2" w:rsidP="00C520F2">
      <w:pPr>
        <w:ind w:firstLine="709"/>
        <w:jc w:val="both"/>
        <w:rPr>
          <w:sz w:val="28"/>
          <w:szCs w:val="28"/>
        </w:rPr>
      </w:pPr>
    </w:p>
    <w:p w14:paraId="27078E27" w14:textId="77777777" w:rsidR="00C520F2" w:rsidRPr="00255A62" w:rsidRDefault="00C520F2" w:rsidP="00C520F2">
      <w:pPr>
        <w:ind w:firstLine="709"/>
        <w:jc w:val="both"/>
        <w:rPr>
          <w:sz w:val="28"/>
          <w:szCs w:val="28"/>
        </w:rPr>
      </w:pPr>
      <w:r w:rsidRPr="00255A62">
        <w:rPr>
          <w:sz w:val="28"/>
          <w:szCs w:val="28"/>
        </w:rPr>
        <w:t xml:space="preserve">12.02.2024 г. ПАО «Роза» получило от АО «Лилия» доходы от долевого участия в сумме 5500 тыс. руб. (до удержания налога). АО «Лилия» создано 3 года назад и является дочерней организацией ПАО «Роза», доля участия составляет 65%. </w:t>
      </w:r>
    </w:p>
    <w:p w14:paraId="67E535B9" w14:textId="77777777" w:rsidR="00C520F2" w:rsidRPr="00255A62" w:rsidRDefault="00C520F2" w:rsidP="00C520F2">
      <w:pPr>
        <w:ind w:firstLine="709"/>
        <w:jc w:val="both"/>
        <w:rPr>
          <w:sz w:val="28"/>
          <w:szCs w:val="28"/>
        </w:rPr>
      </w:pPr>
      <w:r w:rsidRPr="00255A62">
        <w:rPr>
          <w:sz w:val="28"/>
          <w:szCs w:val="28"/>
        </w:rPr>
        <w:t>Определите сумму налога на прибыль организаций, подлежащего перечислению в бюджет ПАО «Роза в качестве налогоплательщика и налогового агента.</w:t>
      </w:r>
    </w:p>
    <w:p w14:paraId="126919DE" w14:textId="77777777" w:rsidR="003E010B" w:rsidRPr="00255A62" w:rsidRDefault="003E010B" w:rsidP="000A4080">
      <w:pPr>
        <w:pStyle w:val="af1"/>
        <w:shd w:val="clear" w:color="auto" w:fill="FFFFFF"/>
        <w:spacing w:after="0"/>
        <w:ind w:right="108" w:firstLine="709"/>
        <w:jc w:val="both"/>
        <w:rPr>
          <w:sz w:val="28"/>
          <w:szCs w:val="28"/>
        </w:rPr>
      </w:pPr>
    </w:p>
    <w:p w14:paraId="086DAE56" w14:textId="6DBFD153" w:rsidR="00C520F2" w:rsidRPr="00255A62" w:rsidRDefault="00C520F2" w:rsidP="001149D5">
      <w:pPr>
        <w:pStyle w:val="af1"/>
        <w:shd w:val="clear" w:color="auto" w:fill="FFFFFF"/>
        <w:spacing w:after="0"/>
        <w:ind w:right="108"/>
        <w:jc w:val="both"/>
        <w:rPr>
          <w:b/>
          <w:bCs/>
          <w:sz w:val="28"/>
          <w:szCs w:val="28"/>
        </w:rPr>
      </w:pPr>
      <w:r w:rsidRPr="00255A62">
        <w:rPr>
          <w:b/>
          <w:bCs/>
          <w:sz w:val="28"/>
          <w:szCs w:val="28"/>
        </w:rPr>
        <w:lastRenderedPageBreak/>
        <w:t xml:space="preserve">Задание 3. </w:t>
      </w:r>
    </w:p>
    <w:p w14:paraId="3BA9950B" w14:textId="35E6F9BF" w:rsidR="001149D5" w:rsidRPr="00255A62" w:rsidRDefault="001149D5" w:rsidP="001149D5">
      <w:pPr>
        <w:spacing w:after="80" w:line="230" w:lineRule="auto"/>
        <w:ind w:firstLine="567"/>
        <w:jc w:val="both"/>
        <w:rPr>
          <w:rFonts w:eastAsiaTheme="minorHAnsi"/>
          <w:sz w:val="28"/>
          <w:szCs w:val="28"/>
          <w:lang w:eastAsia="en-US"/>
        </w:rPr>
      </w:pPr>
      <w:r w:rsidRPr="00255A62">
        <w:rPr>
          <w:rFonts w:eastAsiaTheme="minorHAnsi"/>
          <w:sz w:val="28"/>
          <w:szCs w:val="28"/>
          <w:lang w:eastAsia="en-US"/>
        </w:rPr>
        <w:t>Организация (не является профессиональным участником РЦБ) приобрела и реализовала на внебиржевом рынке корпоративные облигации, не обращающиеся на ОРЦБ:</w:t>
      </w:r>
    </w:p>
    <w:tbl>
      <w:tblPr>
        <w:tblStyle w:val="a8"/>
        <w:tblW w:w="5000" w:type="pct"/>
        <w:tblLook w:val="04A0" w:firstRow="1" w:lastRow="0" w:firstColumn="1" w:lastColumn="0" w:noHBand="0" w:noVBand="1"/>
      </w:tblPr>
      <w:tblGrid>
        <w:gridCol w:w="3995"/>
        <w:gridCol w:w="1654"/>
        <w:gridCol w:w="1378"/>
        <w:gridCol w:w="1790"/>
        <w:gridCol w:w="1378"/>
      </w:tblGrid>
      <w:tr w:rsidR="001149D5" w:rsidRPr="00255A62" w14:paraId="372AE14B" w14:textId="77777777" w:rsidTr="007D718D">
        <w:trPr>
          <w:trHeight w:val="20"/>
          <w:tblHeader/>
        </w:trPr>
        <w:tc>
          <w:tcPr>
            <w:tcW w:w="1959" w:type="pct"/>
            <w:vMerge w:val="restart"/>
            <w:vAlign w:val="center"/>
          </w:tcPr>
          <w:p w14:paraId="73C78FC0"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Условия эмиссии</w:t>
            </w:r>
            <w:r w:rsidRPr="00255A62">
              <w:rPr>
                <w:rFonts w:eastAsiaTheme="minorHAnsi"/>
                <w:b/>
                <w:sz w:val="28"/>
                <w:szCs w:val="28"/>
                <w:lang w:eastAsia="en-US"/>
              </w:rPr>
              <w:br/>
              <w:t>облигации</w:t>
            </w:r>
          </w:p>
        </w:tc>
        <w:tc>
          <w:tcPr>
            <w:tcW w:w="1487" w:type="pct"/>
            <w:gridSpan w:val="2"/>
            <w:vAlign w:val="center"/>
          </w:tcPr>
          <w:p w14:paraId="49E2A0E6"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приобретение</w:t>
            </w:r>
          </w:p>
        </w:tc>
        <w:tc>
          <w:tcPr>
            <w:tcW w:w="1554" w:type="pct"/>
            <w:gridSpan w:val="2"/>
            <w:vAlign w:val="center"/>
          </w:tcPr>
          <w:p w14:paraId="164383FB"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реализация</w:t>
            </w:r>
          </w:p>
        </w:tc>
      </w:tr>
      <w:tr w:rsidR="001149D5" w:rsidRPr="00255A62" w14:paraId="5297270E" w14:textId="77777777" w:rsidTr="007D718D">
        <w:trPr>
          <w:trHeight w:val="20"/>
          <w:tblHeader/>
        </w:trPr>
        <w:tc>
          <w:tcPr>
            <w:tcW w:w="1959" w:type="pct"/>
            <w:vMerge/>
          </w:tcPr>
          <w:p w14:paraId="0311BB10" w14:textId="77777777" w:rsidR="001149D5" w:rsidRPr="00255A62" w:rsidRDefault="001149D5" w:rsidP="007D718D">
            <w:pPr>
              <w:spacing w:line="230" w:lineRule="auto"/>
              <w:rPr>
                <w:rFonts w:eastAsiaTheme="minorHAnsi"/>
                <w:b/>
                <w:sz w:val="28"/>
                <w:szCs w:val="28"/>
                <w:lang w:eastAsia="en-US"/>
              </w:rPr>
            </w:pPr>
          </w:p>
        </w:tc>
        <w:tc>
          <w:tcPr>
            <w:tcW w:w="811" w:type="pct"/>
            <w:vAlign w:val="center"/>
          </w:tcPr>
          <w:p w14:paraId="5A420CDC"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дата / цена</w:t>
            </w:r>
            <w:r w:rsidRPr="00255A62">
              <w:rPr>
                <w:rFonts w:eastAsiaTheme="minorHAnsi"/>
                <w:b/>
                <w:sz w:val="28"/>
                <w:szCs w:val="28"/>
                <w:lang w:eastAsia="en-US"/>
              </w:rPr>
              <w:br/>
              <w:t>/ кол-во</w:t>
            </w:r>
          </w:p>
        </w:tc>
        <w:tc>
          <w:tcPr>
            <w:tcW w:w="676" w:type="pct"/>
            <w:vAlign w:val="center"/>
          </w:tcPr>
          <w:p w14:paraId="32F428AB"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расчетная цена</w:t>
            </w:r>
          </w:p>
        </w:tc>
        <w:tc>
          <w:tcPr>
            <w:tcW w:w="878" w:type="pct"/>
            <w:vAlign w:val="center"/>
          </w:tcPr>
          <w:p w14:paraId="5BC9034F"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дата / цена</w:t>
            </w:r>
            <w:r w:rsidRPr="00255A62">
              <w:rPr>
                <w:rFonts w:eastAsiaTheme="minorHAnsi"/>
                <w:b/>
                <w:sz w:val="28"/>
                <w:szCs w:val="28"/>
                <w:lang w:eastAsia="en-US"/>
              </w:rPr>
              <w:br/>
              <w:t>/ кол-во</w:t>
            </w:r>
          </w:p>
        </w:tc>
        <w:tc>
          <w:tcPr>
            <w:tcW w:w="676" w:type="pct"/>
            <w:vAlign w:val="center"/>
          </w:tcPr>
          <w:p w14:paraId="4990C9B6"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расчетная цена</w:t>
            </w:r>
          </w:p>
        </w:tc>
      </w:tr>
      <w:tr w:rsidR="001149D5" w:rsidRPr="00255A62" w14:paraId="149DDCD9" w14:textId="77777777" w:rsidTr="007D718D">
        <w:trPr>
          <w:trHeight w:val="20"/>
        </w:trPr>
        <w:tc>
          <w:tcPr>
            <w:tcW w:w="1959" w:type="pct"/>
          </w:tcPr>
          <w:p w14:paraId="0BC2190F" w14:textId="77777777" w:rsidR="001149D5" w:rsidRPr="00255A62" w:rsidRDefault="001149D5" w:rsidP="007D718D">
            <w:pPr>
              <w:spacing w:line="230" w:lineRule="auto"/>
              <w:rPr>
                <w:rFonts w:eastAsiaTheme="minorHAnsi"/>
                <w:sz w:val="28"/>
                <w:szCs w:val="28"/>
                <w:lang w:eastAsia="en-US"/>
              </w:rPr>
            </w:pPr>
            <w:r w:rsidRPr="00255A62">
              <w:rPr>
                <w:rFonts w:eastAsiaTheme="minorHAnsi"/>
                <w:sz w:val="28"/>
                <w:szCs w:val="28"/>
                <w:lang w:eastAsia="en-US"/>
              </w:rPr>
              <w:t>номинал: 1 000 руб.; ставка: 10%, купон выплачивается два раза в год (25 июля и 25 января);</w:t>
            </w:r>
          </w:p>
          <w:p w14:paraId="3048072D" w14:textId="14DC3591" w:rsidR="001149D5" w:rsidRPr="00255A62" w:rsidRDefault="001149D5" w:rsidP="007D718D">
            <w:pPr>
              <w:spacing w:line="230" w:lineRule="auto"/>
              <w:rPr>
                <w:rFonts w:eastAsiaTheme="minorHAnsi"/>
                <w:sz w:val="28"/>
                <w:szCs w:val="28"/>
                <w:lang w:eastAsia="en-US"/>
              </w:rPr>
            </w:pPr>
            <w:r w:rsidRPr="00255A62">
              <w:rPr>
                <w:rFonts w:eastAsiaTheme="minorHAnsi"/>
                <w:sz w:val="28"/>
                <w:szCs w:val="28"/>
                <w:lang w:eastAsia="en-US"/>
              </w:rPr>
              <w:t>дата эмиссии: 25.07.20</w:t>
            </w:r>
          </w:p>
          <w:p w14:paraId="56482210" w14:textId="77777777" w:rsidR="001149D5" w:rsidRPr="00255A62" w:rsidRDefault="001149D5" w:rsidP="007D718D">
            <w:pPr>
              <w:spacing w:line="230" w:lineRule="auto"/>
              <w:rPr>
                <w:rFonts w:eastAsiaTheme="minorHAnsi"/>
                <w:sz w:val="28"/>
                <w:szCs w:val="28"/>
                <w:lang w:val="en-US" w:eastAsia="en-US"/>
              </w:rPr>
            </w:pPr>
            <w:r w:rsidRPr="00255A62">
              <w:rPr>
                <w:rFonts w:eastAsiaTheme="minorHAnsi"/>
                <w:sz w:val="28"/>
                <w:szCs w:val="28"/>
                <w:lang w:eastAsia="en-US"/>
              </w:rPr>
              <w:t>дата погашения: 25.07.26</w:t>
            </w:r>
          </w:p>
        </w:tc>
        <w:tc>
          <w:tcPr>
            <w:tcW w:w="811" w:type="pct"/>
            <w:vAlign w:val="center"/>
          </w:tcPr>
          <w:p w14:paraId="284F9C0D" w14:textId="20F00650"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16.01.25</w:t>
            </w:r>
            <w:r w:rsidRPr="00255A62">
              <w:rPr>
                <w:rFonts w:eastAsiaTheme="minorHAnsi"/>
                <w:sz w:val="28"/>
                <w:szCs w:val="28"/>
                <w:lang w:eastAsia="en-US"/>
              </w:rPr>
              <w:br/>
              <w:t>/</w:t>
            </w:r>
            <w:r w:rsidRPr="00255A62">
              <w:rPr>
                <w:rFonts w:eastAsiaTheme="minorHAnsi"/>
                <w:sz w:val="28"/>
                <w:szCs w:val="28"/>
                <w:lang w:eastAsia="en-US"/>
              </w:rPr>
              <w:br/>
              <w:t>1 035 руб.</w:t>
            </w:r>
            <w:r w:rsidRPr="00255A62">
              <w:rPr>
                <w:rFonts w:eastAsiaTheme="minorHAnsi"/>
                <w:sz w:val="28"/>
                <w:szCs w:val="28"/>
                <w:lang w:eastAsia="en-US"/>
              </w:rPr>
              <w:br/>
              <w:t>/</w:t>
            </w:r>
            <w:r w:rsidRPr="00255A62">
              <w:rPr>
                <w:rFonts w:eastAsiaTheme="minorHAnsi"/>
                <w:sz w:val="28"/>
                <w:szCs w:val="28"/>
                <w:lang w:eastAsia="en-US"/>
              </w:rPr>
              <w:br/>
              <w:t>500 шт.</w:t>
            </w:r>
          </w:p>
        </w:tc>
        <w:tc>
          <w:tcPr>
            <w:tcW w:w="676" w:type="pct"/>
            <w:vAlign w:val="center"/>
          </w:tcPr>
          <w:p w14:paraId="11226934"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860 руб.</w:t>
            </w:r>
          </w:p>
        </w:tc>
        <w:tc>
          <w:tcPr>
            <w:tcW w:w="878" w:type="pct"/>
            <w:vAlign w:val="center"/>
          </w:tcPr>
          <w:p w14:paraId="702AB87E" w14:textId="2C7493C2"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05.03.25</w:t>
            </w:r>
            <w:r w:rsidRPr="00255A62">
              <w:rPr>
                <w:rFonts w:eastAsiaTheme="minorHAnsi"/>
                <w:sz w:val="28"/>
                <w:szCs w:val="28"/>
                <w:lang w:eastAsia="en-US"/>
              </w:rPr>
              <w:br/>
              <w:t>/</w:t>
            </w:r>
            <w:r w:rsidRPr="00255A62">
              <w:rPr>
                <w:rFonts w:eastAsiaTheme="minorHAnsi"/>
                <w:sz w:val="28"/>
                <w:szCs w:val="28"/>
                <w:lang w:eastAsia="en-US"/>
              </w:rPr>
              <w:br/>
              <w:t>1 025 руб.</w:t>
            </w:r>
            <w:r w:rsidRPr="00255A62">
              <w:rPr>
                <w:rFonts w:eastAsiaTheme="minorHAnsi"/>
                <w:sz w:val="28"/>
                <w:szCs w:val="28"/>
                <w:lang w:eastAsia="en-US"/>
              </w:rPr>
              <w:br/>
              <w:t>/</w:t>
            </w:r>
            <w:r w:rsidRPr="00255A62">
              <w:rPr>
                <w:rFonts w:eastAsiaTheme="minorHAnsi"/>
                <w:sz w:val="28"/>
                <w:szCs w:val="28"/>
                <w:lang w:eastAsia="en-US"/>
              </w:rPr>
              <w:br/>
              <w:t>350 шт.</w:t>
            </w:r>
          </w:p>
        </w:tc>
        <w:tc>
          <w:tcPr>
            <w:tcW w:w="676" w:type="pct"/>
            <w:vAlign w:val="center"/>
          </w:tcPr>
          <w:p w14:paraId="31F4BA5A"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1 285 руб.</w:t>
            </w:r>
          </w:p>
        </w:tc>
      </w:tr>
    </w:tbl>
    <w:p w14:paraId="072E359F" w14:textId="77777777" w:rsidR="001149D5" w:rsidRPr="00255A62" w:rsidRDefault="001149D5" w:rsidP="001149D5">
      <w:pPr>
        <w:spacing w:before="80" w:after="80" w:line="230" w:lineRule="auto"/>
        <w:ind w:firstLine="567"/>
        <w:jc w:val="both"/>
        <w:rPr>
          <w:rFonts w:eastAsiaTheme="minorHAnsi"/>
          <w:sz w:val="28"/>
          <w:szCs w:val="28"/>
          <w:lang w:eastAsia="en-US"/>
        </w:rPr>
      </w:pPr>
      <w:r w:rsidRPr="00255A62">
        <w:rPr>
          <w:rFonts w:eastAsiaTheme="minorHAnsi"/>
          <w:sz w:val="28"/>
          <w:szCs w:val="28"/>
          <w:lang w:eastAsia="en-US"/>
        </w:rPr>
        <w:t>Кроме того, на внебиржевом рынке были приобретены и реализованы акции, обращающиеся на ОРЦБ: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9"/>
        <w:gridCol w:w="2204"/>
        <w:gridCol w:w="2204"/>
        <w:gridCol w:w="2204"/>
        <w:gridCol w:w="2204"/>
      </w:tblGrid>
      <w:tr w:rsidR="001149D5" w:rsidRPr="00255A62" w14:paraId="3D9927A4" w14:textId="77777777" w:rsidTr="007D718D">
        <w:tc>
          <w:tcPr>
            <w:tcW w:w="676" w:type="pct"/>
            <w:vAlign w:val="center"/>
          </w:tcPr>
          <w:p w14:paraId="12CBBE80"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Дата</w:t>
            </w:r>
            <w:r w:rsidRPr="00255A62">
              <w:rPr>
                <w:rFonts w:eastAsiaTheme="minorHAnsi"/>
                <w:b/>
                <w:sz w:val="28"/>
                <w:szCs w:val="28"/>
                <w:lang w:eastAsia="en-US"/>
              </w:rPr>
              <w:br/>
              <w:t>торгов</w:t>
            </w:r>
          </w:p>
        </w:tc>
        <w:tc>
          <w:tcPr>
            <w:tcW w:w="1081" w:type="pct"/>
            <w:vAlign w:val="center"/>
          </w:tcPr>
          <w:p w14:paraId="2D57EEA5"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Цена</w:t>
            </w:r>
            <w:r w:rsidRPr="00255A62">
              <w:rPr>
                <w:rFonts w:eastAsiaTheme="minorHAnsi"/>
                <w:b/>
                <w:sz w:val="28"/>
                <w:szCs w:val="28"/>
                <w:lang w:eastAsia="en-US"/>
              </w:rPr>
              <w:br/>
              <w:t>приобретения</w:t>
            </w:r>
          </w:p>
        </w:tc>
        <w:tc>
          <w:tcPr>
            <w:tcW w:w="1081" w:type="pct"/>
            <w:vAlign w:val="center"/>
          </w:tcPr>
          <w:p w14:paraId="216B07FC"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Цена</w:t>
            </w:r>
            <w:r w:rsidRPr="00255A62">
              <w:rPr>
                <w:rFonts w:eastAsiaTheme="minorHAnsi"/>
                <w:b/>
                <w:sz w:val="28"/>
                <w:szCs w:val="28"/>
                <w:lang w:eastAsia="en-US"/>
              </w:rPr>
              <w:br/>
              <w:t>реализации</w:t>
            </w:r>
          </w:p>
        </w:tc>
        <w:tc>
          <w:tcPr>
            <w:tcW w:w="1081" w:type="pct"/>
            <w:vAlign w:val="center"/>
          </w:tcPr>
          <w:p w14:paraId="221E126F"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Минимальная</w:t>
            </w:r>
            <w:r w:rsidRPr="00255A62">
              <w:rPr>
                <w:rFonts w:eastAsiaTheme="minorHAnsi"/>
                <w:b/>
                <w:sz w:val="28"/>
                <w:szCs w:val="28"/>
                <w:lang w:eastAsia="en-US"/>
              </w:rPr>
              <w:br/>
              <w:t>цена</w:t>
            </w:r>
          </w:p>
        </w:tc>
        <w:tc>
          <w:tcPr>
            <w:tcW w:w="1081" w:type="pct"/>
            <w:vAlign w:val="center"/>
          </w:tcPr>
          <w:p w14:paraId="76B5F587" w14:textId="77777777" w:rsidR="001149D5" w:rsidRPr="00255A62" w:rsidRDefault="001149D5" w:rsidP="007D718D">
            <w:pPr>
              <w:spacing w:line="230" w:lineRule="auto"/>
              <w:jc w:val="center"/>
              <w:rPr>
                <w:rFonts w:eastAsiaTheme="minorHAnsi"/>
                <w:b/>
                <w:sz w:val="28"/>
                <w:szCs w:val="28"/>
                <w:lang w:eastAsia="en-US"/>
              </w:rPr>
            </w:pPr>
            <w:r w:rsidRPr="00255A62">
              <w:rPr>
                <w:rFonts w:eastAsiaTheme="minorHAnsi"/>
                <w:b/>
                <w:sz w:val="28"/>
                <w:szCs w:val="28"/>
                <w:lang w:eastAsia="en-US"/>
              </w:rPr>
              <w:t>Максимальная</w:t>
            </w:r>
            <w:r w:rsidRPr="00255A62">
              <w:rPr>
                <w:rFonts w:eastAsiaTheme="minorHAnsi"/>
                <w:b/>
                <w:sz w:val="28"/>
                <w:szCs w:val="28"/>
                <w:lang w:eastAsia="en-US"/>
              </w:rPr>
              <w:br/>
              <w:t>цена</w:t>
            </w:r>
          </w:p>
        </w:tc>
      </w:tr>
      <w:tr w:rsidR="001149D5" w:rsidRPr="00255A62" w14:paraId="7A2DAFEC" w14:textId="77777777" w:rsidTr="007D718D">
        <w:tc>
          <w:tcPr>
            <w:tcW w:w="676" w:type="pct"/>
          </w:tcPr>
          <w:p w14:paraId="37929220" w14:textId="540EA2C4" w:rsidR="001149D5" w:rsidRPr="00255A62" w:rsidRDefault="001149D5" w:rsidP="007D718D">
            <w:pPr>
              <w:spacing w:line="230" w:lineRule="auto"/>
              <w:jc w:val="center"/>
              <w:rPr>
                <w:rFonts w:eastAsiaTheme="minorHAnsi"/>
                <w:sz w:val="28"/>
                <w:szCs w:val="28"/>
                <w:lang w:val="en-US" w:eastAsia="en-US"/>
              </w:rPr>
            </w:pPr>
            <w:r w:rsidRPr="00255A62">
              <w:rPr>
                <w:rFonts w:eastAsiaTheme="minorHAnsi"/>
                <w:sz w:val="28"/>
                <w:szCs w:val="28"/>
                <w:lang w:eastAsia="en-US"/>
              </w:rPr>
              <w:t>15.01.25</w:t>
            </w:r>
          </w:p>
        </w:tc>
        <w:tc>
          <w:tcPr>
            <w:tcW w:w="1081" w:type="pct"/>
          </w:tcPr>
          <w:p w14:paraId="0CFC9D69"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535 / 100 шт.</w:t>
            </w:r>
          </w:p>
        </w:tc>
        <w:tc>
          <w:tcPr>
            <w:tcW w:w="1081" w:type="pct"/>
          </w:tcPr>
          <w:p w14:paraId="522F7912"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w:t>
            </w:r>
          </w:p>
        </w:tc>
        <w:tc>
          <w:tcPr>
            <w:tcW w:w="1081" w:type="pct"/>
          </w:tcPr>
          <w:p w14:paraId="02447CA9"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526,47</w:t>
            </w:r>
          </w:p>
        </w:tc>
        <w:tc>
          <w:tcPr>
            <w:tcW w:w="1081" w:type="pct"/>
          </w:tcPr>
          <w:p w14:paraId="186F200F" w14:textId="77777777" w:rsidR="001149D5" w:rsidRPr="00255A62" w:rsidRDefault="001149D5" w:rsidP="007D718D">
            <w:pPr>
              <w:spacing w:line="230" w:lineRule="auto"/>
              <w:ind w:left="283"/>
              <w:jc w:val="center"/>
              <w:rPr>
                <w:rFonts w:eastAsiaTheme="minorHAnsi"/>
                <w:sz w:val="28"/>
                <w:szCs w:val="28"/>
                <w:lang w:eastAsia="en-US"/>
              </w:rPr>
            </w:pPr>
            <w:r w:rsidRPr="00255A62">
              <w:rPr>
                <w:rFonts w:eastAsiaTheme="minorHAnsi"/>
                <w:sz w:val="28"/>
                <w:szCs w:val="28"/>
                <w:lang w:eastAsia="en-US"/>
              </w:rPr>
              <w:t>533,70</w:t>
            </w:r>
          </w:p>
        </w:tc>
      </w:tr>
      <w:tr w:rsidR="001149D5" w:rsidRPr="00255A62" w14:paraId="35C8A971" w14:textId="77777777" w:rsidTr="007D718D">
        <w:tc>
          <w:tcPr>
            <w:tcW w:w="676" w:type="pct"/>
          </w:tcPr>
          <w:p w14:paraId="45C2E4B9" w14:textId="6990778E" w:rsidR="001149D5" w:rsidRPr="00255A62" w:rsidRDefault="001149D5" w:rsidP="007D718D">
            <w:pPr>
              <w:spacing w:line="230" w:lineRule="auto"/>
              <w:jc w:val="center"/>
              <w:rPr>
                <w:rFonts w:eastAsiaTheme="minorHAnsi"/>
                <w:sz w:val="28"/>
                <w:szCs w:val="28"/>
                <w:lang w:val="en-US" w:eastAsia="en-US"/>
              </w:rPr>
            </w:pPr>
            <w:r w:rsidRPr="00255A62">
              <w:rPr>
                <w:rFonts w:eastAsiaTheme="minorHAnsi"/>
                <w:sz w:val="28"/>
                <w:szCs w:val="28"/>
                <w:lang w:eastAsia="en-US"/>
              </w:rPr>
              <w:t>21.02.25</w:t>
            </w:r>
          </w:p>
        </w:tc>
        <w:tc>
          <w:tcPr>
            <w:tcW w:w="1081" w:type="pct"/>
          </w:tcPr>
          <w:p w14:paraId="60CD6DF0"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w:t>
            </w:r>
          </w:p>
        </w:tc>
        <w:tc>
          <w:tcPr>
            <w:tcW w:w="1081" w:type="pct"/>
          </w:tcPr>
          <w:p w14:paraId="43FF7D22"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530 / 80 шт.</w:t>
            </w:r>
          </w:p>
        </w:tc>
        <w:tc>
          <w:tcPr>
            <w:tcW w:w="1081" w:type="pct"/>
          </w:tcPr>
          <w:p w14:paraId="3B705F3D"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533,88</w:t>
            </w:r>
          </w:p>
        </w:tc>
        <w:tc>
          <w:tcPr>
            <w:tcW w:w="1081" w:type="pct"/>
          </w:tcPr>
          <w:p w14:paraId="6102717D" w14:textId="77777777" w:rsidR="001149D5" w:rsidRPr="00255A62" w:rsidRDefault="001149D5" w:rsidP="007D718D">
            <w:pPr>
              <w:spacing w:line="230" w:lineRule="auto"/>
              <w:jc w:val="center"/>
              <w:rPr>
                <w:rFonts w:eastAsiaTheme="minorHAnsi"/>
                <w:sz w:val="28"/>
                <w:szCs w:val="28"/>
                <w:lang w:eastAsia="en-US"/>
              </w:rPr>
            </w:pPr>
            <w:r w:rsidRPr="00255A62">
              <w:rPr>
                <w:rFonts w:eastAsiaTheme="minorHAnsi"/>
                <w:sz w:val="28"/>
                <w:szCs w:val="28"/>
                <w:lang w:eastAsia="en-US"/>
              </w:rPr>
              <w:t>543</w:t>
            </w:r>
          </w:p>
        </w:tc>
      </w:tr>
    </w:tbl>
    <w:p w14:paraId="5B276DF7" w14:textId="77777777" w:rsidR="001149D5" w:rsidRPr="00255A62" w:rsidRDefault="001149D5" w:rsidP="001149D5">
      <w:pPr>
        <w:spacing w:line="216" w:lineRule="auto"/>
        <w:ind w:firstLine="567"/>
        <w:jc w:val="both"/>
        <w:rPr>
          <w:rFonts w:eastAsiaTheme="minorHAnsi"/>
          <w:sz w:val="28"/>
          <w:szCs w:val="28"/>
          <w:lang w:eastAsia="en-US"/>
        </w:rPr>
      </w:pPr>
    </w:p>
    <w:p w14:paraId="6E193681" w14:textId="66D70A0A" w:rsidR="001149D5" w:rsidRPr="00255A62" w:rsidRDefault="001149D5" w:rsidP="001149D5">
      <w:pPr>
        <w:spacing w:line="216" w:lineRule="auto"/>
        <w:ind w:firstLine="567"/>
        <w:jc w:val="both"/>
        <w:rPr>
          <w:rFonts w:eastAsiaTheme="minorHAnsi"/>
          <w:sz w:val="28"/>
          <w:szCs w:val="28"/>
          <w:lang w:eastAsia="en-US"/>
        </w:rPr>
      </w:pPr>
      <w:r w:rsidRPr="00255A62">
        <w:rPr>
          <w:rFonts w:eastAsiaTheme="minorHAnsi"/>
          <w:sz w:val="28"/>
          <w:szCs w:val="28"/>
          <w:lang w:eastAsia="en-US"/>
        </w:rPr>
        <w:t xml:space="preserve">По всем операциям была уплачена комиссия брокеру – 0,1%. За открытие счета депо единовременно было уплачено 2 000 руб., а за его ведение – 600 руб. в месяц. Сделки покупки и продажи ценных бумаг являются контролируемыми. </w:t>
      </w:r>
    </w:p>
    <w:p w14:paraId="584CE6A0" w14:textId="47A5BC28" w:rsidR="001149D5" w:rsidRPr="00255A62" w:rsidRDefault="001149D5" w:rsidP="001149D5">
      <w:pPr>
        <w:spacing w:line="230" w:lineRule="auto"/>
        <w:ind w:firstLine="567"/>
        <w:jc w:val="both"/>
        <w:rPr>
          <w:rFonts w:eastAsiaTheme="minorHAnsi"/>
          <w:sz w:val="28"/>
          <w:szCs w:val="28"/>
          <w:lang w:eastAsia="en-US"/>
        </w:rPr>
      </w:pPr>
      <w:r w:rsidRPr="00E860E6">
        <w:rPr>
          <w:rFonts w:eastAsiaTheme="minorHAnsi"/>
          <w:bCs/>
          <w:sz w:val="28"/>
          <w:szCs w:val="28"/>
          <w:lang w:eastAsia="en-US"/>
        </w:rPr>
        <w:t xml:space="preserve">Определите налог на прибыль организаций, подлежащий уплате организацией за </w:t>
      </w:r>
      <w:r w:rsidRPr="00E860E6">
        <w:rPr>
          <w:rFonts w:eastAsiaTheme="minorHAnsi"/>
          <w:bCs/>
          <w:sz w:val="28"/>
          <w:szCs w:val="28"/>
          <w:lang w:val="en-US" w:eastAsia="en-US"/>
        </w:rPr>
        <w:t>I</w:t>
      </w:r>
      <w:r w:rsidRPr="00E860E6">
        <w:rPr>
          <w:rFonts w:eastAsiaTheme="minorHAnsi"/>
          <w:bCs/>
          <w:sz w:val="28"/>
          <w:szCs w:val="28"/>
          <w:lang w:eastAsia="en-US"/>
        </w:rPr>
        <w:t xml:space="preserve"> квартал 202</w:t>
      </w:r>
      <w:r w:rsidR="00A24060" w:rsidRPr="00E860E6">
        <w:rPr>
          <w:rFonts w:eastAsiaTheme="minorHAnsi"/>
          <w:bCs/>
          <w:sz w:val="28"/>
          <w:szCs w:val="28"/>
          <w:lang w:eastAsia="en-US"/>
        </w:rPr>
        <w:t>5</w:t>
      </w:r>
      <w:r w:rsidRPr="00E860E6">
        <w:rPr>
          <w:rFonts w:eastAsiaTheme="minorHAnsi"/>
          <w:bCs/>
          <w:sz w:val="28"/>
          <w:szCs w:val="28"/>
          <w:lang w:eastAsia="en-US"/>
        </w:rPr>
        <w:t xml:space="preserve"> г.,</w:t>
      </w:r>
      <w:r w:rsidRPr="00255A62">
        <w:rPr>
          <w:rFonts w:eastAsiaTheme="minorHAnsi"/>
          <w:sz w:val="28"/>
          <w:szCs w:val="28"/>
          <w:lang w:eastAsia="en-US"/>
        </w:rPr>
        <w:t xml:space="preserve"> при условии, что прибыль без учета операций с ценными бумагами на конец отчетного периода составила 35 млн. руб.</w:t>
      </w:r>
    </w:p>
    <w:p w14:paraId="6F005EE9" w14:textId="77777777" w:rsidR="00C520F2" w:rsidRPr="00255A62" w:rsidRDefault="00C520F2" w:rsidP="000A4080">
      <w:pPr>
        <w:pStyle w:val="af1"/>
        <w:shd w:val="clear" w:color="auto" w:fill="FFFFFF"/>
        <w:spacing w:after="0"/>
        <w:ind w:right="108" w:firstLine="709"/>
        <w:jc w:val="both"/>
        <w:rPr>
          <w:b/>
          <w:bCs/>
          <w:sz w:val="28"/>
          <w:szCs w:val="28"/>
        </w:rPr>
      </w:pPr>
    </w:p>
    <w:p w14:paraId="79289F30" w14:textId="29411B13" w:rsidR="00A14C83" w:rsidRPr="00255A62" w:rsidRDefault="00053A89" w:rsidP="00753863">
      <w:pPr>
        <w:pStyle w:val="ab"/>
        <w:ind w:firstLine="709"/>
        <w:jc w:val="both"/>
        <w:rPr>
          <w:color w:val="000000" w:themeColor="text1"/>
          <w:szCs w:val="28"/>
        </w:rPr>
      </w:pPr>
      <w:r w:rsidRPr="00255A62">
        <w:rPr>
          <w:color w:val="000000" w:themeColor="text1"/>
          <w:szCs w:val="28"/>
        </w:rPr>
        <w:t xml:space="preserve">           </w:t>
      </w:r>
      <w:r w:rsidR="00183846" w:rsidRPr="00255A62">
        <w:rPr>
          <w:color w:val="000000" w:themeColor="text1"/>
          <w:szCs w:val="28"/>
        </w:rPr>
        <w:t xml:space="preserve">        </w:t>
      </w:r>
      <w:r w:rsidRPr="00255A62">
        <w:rPr>
          <w:color w:val="000000" w:themeColor="text1"/>
          <w:szCs w:val="28"/>
        </w:rPr>
        <w:t xml:space="preserve">Примерные </w:t>
      </w:r>
      <w:r w:rsidR="0098563F" w:rsidRPr="00255A62">
        <w:rPr>
          <w:color w:val="000000" w:themeColor="text1"/>
          <w:szCs w:val="28"/>
        </w:rPr>
        <w:t>задания</w:t>
      </w:r>
      <w:r w:rsidR="00A14C83" w:rsidRPr="00255A62">
        <w:rPr>
          <w:color w:val="000000" w:themeColor="text1"/>
          <w:szCs w:val="28"/>
        </w:rPr>
        <w:t xml:space="preserve"> </w:t>
      </w:r>
      <w:r w:rsidR="00B422AD" w:rsidRPr="00255A62">
        <w:rPr>
          <w:color w:val="000000" w:themeColor="text1"/>
          <w:szCs w:val="28"/>
        </w:rPr>
        <w:t>для контрольной работы</w:t>
      </w:r>
    </w:p>
    <w:p w14:paraId="7C20C09A" w14:textId="2EBC5FD1" w:rsidR="00461F0D" w:rsidRPr="00255A62" w:rsidRDefault="00461F0D" w:rsidP="00233668">
      <w:pPr>
        <w:pStyle w:val="af6"/>
        <w:jc w:val="both"/>
        <w:rPr>
          <w:b/>
          <w:i/>
          <w:iCs/>
          <w:color w:val="0D0D0D" w:themeColor="text1" w:themeTint="F2"/>
          <w:sz w:val="28"/>
          <w:szCs w:val="28"/>
          <w:lang w:val="ru-RU"/>
        </w:rPr>
      </w:pPr>
      <w:r w:rsidRPr="00255A62">
        <w:rPr>
          <w:b/>
          <w:i/>
          <w:iCs/>
          <w:color w:val="0D0D0D" w:themeColor="text1" w:themeTint="F2"/>
          <w:sz w:val="28"/>
          <w:szCs w:val="28"/>
          <w:lang w:val="ru-RU"/>
        </w:rPr>
        <w:t>Задание 1</w:t>
      </w:r>
      <w:r w:rsidR="00985C12" w:rsidRPr="00255A62">
        <w:rPr>
          <w:b/>
          <w:i/>
          <w:iCs/>
          <w:color w:val="0D0D0D" w:themeColor="text1" w:themeTint="F2"/>
          <w:sz w:val="28"/>
          <w:szCs w:val="28"/>
          <w:lang w:val="ru-RU"/>
        </w:rPr>
        <w:t>.</w:t>
      </w:r>
      <w:r w:rsidRPr="00255A62">
        <w:rPr>
          <w:b/>
          <w:i/>
          <w:iCs/>
          <w:color w:val="0D0D0D" w:themeColor="text1" w:themeTint="F2"/>
          <w:sz w:val="28"/>
          <w:szCs w:val="28"/>
          <w:lang w:val="ru-RU"/>
        </w:rPr>
        <w:t xml:space="preserve"> (2 балла)</w:t>
      </w:r>
    </w:p>
    <w:p w14:paraId="5DBECF3A" w14:textId="07FA7A8D" w:rsidR="00461F0D" w:rsidRPr="00255A62" w:rsidRDefault="00FC233E" w:rsidP="00753863">
      <w:pPr>
        <w:pStyle w:val="ab"/>
        <w:ind w:firstLine="709"/>
        <w:jc w:val="both"/>
        <w:rPr>
          <w:b w:val="0"/>
          <w:bCs/>
          <w:szCs w:val="28"/>
        </w:rPr>
      </w:pPr>
      <w:r w:rsidRPr="00255A62">
        <w:rPr>
          <w:b w:val="0"/>
          <w:bCs/>
          <w:color w:val="000000" w:themeColor="text1"/>
          <w:szCs w:val="28"/>
        </w:rPr>
        <w:t xml:space="preserve">Раскройте </w:t>
      </w:r>
      <w:r w:rsidRPr="00255A62">
        <w:rPr>
          <w:b w:val="0"/>
          <w:bCs/>
          <w:szCs w:val="28"/>
        </w:rPr>
        <w:t>особенности налогообложения доходов от операций с ценными бумагами, полученных налогоплательщиком, в отношении которого введены международные финансово-экономические санкции.</w:t>
      </w:r>
    </w:p>
    <w:p w14:paraId="53A0B1FD" w14:textId="77777777" w:rsidR="00C31D25" w:rsidRPr="00255A62" w:rsidRDefault="00C31D25" w:rsidP="00753863">
      <w:pPr>
        <w:pStyle w:val="ab"/>
        <w:ind w:firstLine="709"/>
        <w:jc w:val="both"/>
        <w:rPr>
          <w:b w:val="0"/>
          <w:bCs/>
          <w:szCs w:val="28"/>
        </w:rPr>
      </w:pPr>
    </w:p>
    <w:p w14:paraId="5FF72C56" w14:textId="2B855CBC" w:rsidR="00C31D25" w:rsidRPr="00255A62" w:rsidRDefault="00C31D25" w:rsidP="000F40CA">
      <w:pPr>
        <w:pStyle w:val="ab"/>
        <w:jc w:val="both"/>
        <w:rPr>
          <w:i/>
          <w:iCs/>
          <w:szCs w:val="28"/>
        </w:rPr>
      </w:pPr>
      <w:r w:rsidRPr="00255A62">
        <w:rPr>
          <w:i/>
          <w:iCs/>
          <w:szCs w:val="28"/>
        </w:rPr>
        <w:t xml:space="preserve">Задание 2. </w:t>
      </w:r>
      <w:r w:rsidRPr="00255A62">
        <w:rPr>
          <w:i/>
          <w:iCs/>
          <w:color w:val="0D0D0D" w:themeColor="text1" w:themeTint="F2"/>
          <w:szCs w:val="28"/>
        </w:rPr>
        <w:t>(2 балла)</w:t>
      </w:r>
    </w:p>
    <w:p w14:paraId="1BE26A97" w14:textId="5D5E2E04" w:rsidR="00C31D25" w:rsidRPr="00255A62" w:rsidRDefault="00C31D25" w:rsidP="00753863">
      <w:pPr>
        <w:pStyle w:val="ab"/>
        <w:ind w:firstLine="709"/>
        <w:jc w:val="both"/>
        <w:rPr>
          <w:b w:val="0"/>
          <w:bCs/>
          <w:szCs w:val="28"/>
        </w:rPr>
      </w:pPr>
      <w:r w:rsidRPr="00255A62">
        <w:rPr>
          <w:b w:val="0"/>
          <w:bCs/>
          <w:szCs w:val="28"/>
        </w:rPr>
        <w:t>АО «Поликсена» разместило в 2025 году 10 000 собственных облигаций номиналом 5 000 руб. каждая, сроком обращения 5 лет, доходностью 15% годовых, с выплатой купона 2 раза в год (13 марта и 15 сентября). Облигации не признаются обращающимися на организованном рынке ценных бумаг. Средняя цена размещения составила 5150 руб.</w:t>
      </w:r>
    </w:p>
    <w:p w14:paraId="3F3E8773" w14:textId="5938DD35" w:rsidR="00C31D25" w:rsidRPr="00255A62" w:rsidRDefault="00C31D25" w:rsidP="00753863">
      <w:pPr>
        <w:pStyle w:val="ab"/>
        <w:ind w:firstLine="709"/>
        <w:jc w:val="both"/>
        <w:rPr>
          <w:b w:val="0"/>
          <w:bCs/>
          <w:szCs w:val="28"/>
        </w:rPr>
      </w:pPr>
      <w:r w:rsidRPr="00255A62">
        <w:rPr>
          <w:b w:val="0"/>
          <w:bCs/>
          <w:szCs w:val="28"/>
        </w:rPr>
        <w:t xml:space="preserve">15 августа 2025 г. общество выкупило 2000 собственных облигаций по цене 5050 </w:t>
      </w:r>
      <w:proofErr w:type="spellStart"/>
      <w:r w:rsidRPr="00255A62">
        <w:rPr>
          <w:b w:val="0"/>
          <w:bCs/>
          <w:szCs w:val="28"/>
        </w:rPr>
        <w:t>руб</w:t>
      </w:r>
      <w:proofErr w:type="spellEnd"/>
      <w:r w:rsidRPr="00255A62">
        <w:rPr>
          <w:b w:val="0"/>
          <w:bCs/>
          <w:szCs w:val="28"/>
        </w:rPr>
        <w:t>, 1000 из них были погашены , а 1000 была реализована 12 декабря 2025 г. по цене 5200 руб./шт.</w:t>
      </w:r>
    </w:p>
    <w:p w14:paraId="16D63B05" w14:textId="41B867E4" w:rsidR="00FC233E" w:rsidRPr="00255A62" w:rsidRDefault="00C31D25" w:rsidP="00B422AD">
      <w:pPr>
        <w:pStyle w:val="ab"/>
        <w:ind w:firstLine="709"/>
        <w:jc w:val="both"/>
        <w:rPr>
          <w:b w:val="0"/>
          <w:bCs/>
          <w:szCs w:val="28"/>
        </w:rPr>
      </w:pPr>
      <w:r w:rsidRPr="00255A62">
        <w:rPr>
          <w:b w:val="0"/>
          <w:bCs/>
          <w:szCs w:val="28"/>
        </w:rPr>
        <w:t>Определите налоговые последствия всех операций, связанных с размещением и обращением и выкупом собственных облигаций.</w:t>
      </w:r>
    </w:p>
    <w:p w14:paraId="5267F546" w14:textId="77777777" w:rsidR="00A6138F" w:rsidRPr="00255A62" w:rsidRDefault="00A6138F" w:rsidP="00753863">
      <w:pPr>
        <w:pStyle w:val="af6"/>
        <w:ind w:left="-218"/>
        <w:jc w:val="both"/>
        <w:rPr>
          <w:b/>
          <w:color w:val="0D0D0D" w:themeColor="text1" w:themeTint="F2"/>
          <w:sz w:val="24"/>
          <w:szCs w:val="24"/>
          <w:lang w:val="ru-RU"/>
        </w:rPr>
      </w:pPr>
    </w:p>
    <w:p w14:paraId="54121A28" w14:textId="0997C667" w:rsidR="00A6138F" w:rsidRPr="00255A62" w:rsidRDefault="00A6138F" w:rsidP="00A6138F">
      <w:pPr>
        <w:jc w:val="both"/>
        <w:rPr>
          <w:b/>
          <w:i/>
          <w:iCs/>
          <w:sz w:val="28"/>
          <w:szCs w:val="28"/>
        </w:rPr>
      </w:pPr>
      <w:r w:rsidRPr="00255A62">
        <w:rPr>
          <w:b/>
          <w:i/>
          <w:iCs/>
          <w:sz w:val="28"/>
          <w:szCs w:val="28"/>
        </w:rPr>
        <w:lastRenderedPageBreak/>
        <w:t>Задание 3. (3 балла)</w:t>
      </w:r>
    </w:p>
    <w:p w14:paraId="5582431A" w14:textId="03DC964C" w:rsidR="00A6138F" w:rsidRPr="00255A62" w:rsidRDefault="00A6138F" w:rsidP="00C21BCC">
      <w:pPr>
        <w:ind w:firstLine="709"/>
        <w:jc w:val="both"/>
        <w:rPr>
          <w:sz w:val="28"/>
          <w:szCs w:val="28"/>
        </w:rPr>
      </w:pPr>
      <w:r w:rsidRPr="00255A62">
        <w:rPr>
          <w:sz w:val="28"/>
          <w:szCs w:val="28"/>
        </w:rPr>
        <w:t>Налоговый резидент Российской Федерации гр. Ю.</w:t>
      </w:r>
      <w:r w:rsidR="008D0777" w:rsidRPr="00255A62">
        <w:rPr>
          <w:sz w:val="28"/>
          <w:szCs w:val="28"/>
        </w:rPr>
        <w:t xml:space="preserve"> </w:t>
      </w:r>
      <w:r w:rsidRPr="00255A62">
        <w:rPr>
          <w:sz w:val="28"/>
          <w:szCs w:val="28"/>
        </w:rPr>
        <w:t xml:space="preserve">А. Соколов получил </w:t>
      </w:r>
      <w:r w:rsidR="00CA5EC2" w:rsidRPr="00255A62">
        <w:rPr>
          <w:sz w:val="28"/>
          <w:szCs w:val="28"/>
        </w:rPr>
        <w:t xml:space="preserve">в 2024 г. </w:t>
      </w:r>
      <w:r w:rsidRPr="00255A62">
        <w:rPr>
          <w:sz w:val="28"/>
          <w:szCs w:val="28"/>
        </w:rPr>
        <w:t xml:space="preserve">от друга на </w:t>
      </w:r>
      <w:r w:rsidR="002B46F5" w:rsidRPr="00255A62">
        <w:rPr>
          <w:sz w:val="28"/>
          <w:szCs w:val="28"/>
        </w:rPr>
        <w:t>день рождение подарок</w:t>
      </w:r>
      <w:r w:rsidR="008D0777" w:rsidRPr="00255A62">
        <w:rPr>
          <w:sz w:val="28"/>
          <w:szCs w:val="28"/>
        </w:rPr>
        <w:t>, в частности</w:t>
      </w:r>
      <w:r w:rsidRPr="00255A62">
        <w:rPr>
          <w:sz w:val="28"/>
          <w:szCs w:val="28"/>
        </w:rPr>
        <w:t xml:space="preserve">: </w:t>
      </w:r>
    </w:p>
    <w:p w14:paraId="01551CBB" w14:textId="407E8ECB" w:rsidR="00A6138F" w:rsidRPr="00255A62" w:rsidRDefault="008D0777" w:rsidP="008D0777">
      <w:pPr>
        <w:pStyle w:val="a6"/>
        <w:numPr>
          <w:ilvl w:val="0"/>
          <w:numId w:val="18"/>
        </w:numPr>
        <w:jc w:val="both"/>
        <w:rPr>
          <w:sz w:val="28"/>
          <w:szCs w:val="28"/>
        </w:rPr>
      </w:pPr>
      <w:r w:rsidRPr="00255A62">
        <w:rPr>
          <w:sz w:val="28"/>
          <w:szCs w:val="28"/>
        </w:rPr>
        <w:t>15</w:t>
      </w:r>
      <w:r w:rsidR="00A6138F" w:rsidRPr="00255A62">
        <w:rPr>
          <w:sz w:val="28"/>
          <w:szCs w:val="28"/>
        </w:rPr>
        <w:t xml:space="preserve"> акций АО «</w:t>
      </w:r>
      <w:r w:rsidRPr="00255A62">
        <w:rPr>
          <w:sz w:val="28"/>
          <w:szCs w:val="28"/>
        </w:rPr>
        <w:t>Гермес</w:t>
      </w:r>
      <w:r w:rsidR="00A6138F" w:rsidRPr="00255A62">
        <w:rPr>
          <w:sz w:val="28"/>
          <w:szCs w:val="28"/>
        </w:rPr>
        <w:t xml:space="preserve">», обращающихся на организованном рынке ценных бумаг. Минимальная рыночная стоимость </w:t>
      </w:r>
      <w:r w:rsidR="002B46F5" w:rsidRPr="00255A62">
        <w:rPr>
          <w:sz w:val="28"/>
          <w:szCs w:val="28"/>
        </w:rPr>
        <w:t>одной акции</w:t>
      </w:r>
      <w:r w:rsidR="00A6138F" w:rsidRPr="00255A62">
        <w:rPr>
          <w:sz w:val="28"/>
          <w:szCs w:val="28"/>
        </w:rPr>
        <w:t xml:space="preserve"> на дату передачи составила </w:t>
      </w:r>
      <w:r w:rsidRPr="00255A62">
        <w:rPr>
          <w:sz w:val="28"/>
          <w:szCs w:val="28"/>
        </w:rPr>
        <w:t>1</w:t>
      </w:r>
      <w:r w:rsidR="00A6138F" w:rsidRPr="00255A62">
        <w:rPr>
          <w:sz w:val="28"/>
          <w:szCs w:val="28"/>
        </w:rPr>
        <w:t>8000 руб. Акции были приобретены дарителем в 20</w:t>
      </w:r>
      <w:r w:rsidRPr="00255A62">
        <w:rPr>
          <w:sz w:val="28"/>
          <w:szCs w:val="28"/>
        </w:rPr>
        <w:t>22</w:t>
      </w:r>
      <w:r w:rsidR="00A6138F" w:rsidRPr="00255A62">
        <w:rPr>
          <w:sz w:val="28"/>
          <w:szCs w:val="28"/>
        </w:rPr>
        <w:t>г. за 1</w:t>
      </w:r>
      <w:r w:rsidRPr="00255A62">
        <w:rPr>
          <w:sz w:val="28"/>
          <w:szCs w:val="28"/>
        </w:rPr>
        <w:t>3</w:t>
      </w:r>
      <w:r w:rsidR="00A6138F" w:rsidRPr="00255A62">
        <w:rPr>
          <w:sz w:val="28"/>
          <w:szCs w:val="28"/>
        </w:rPr>
        <w:t>000 руб. Документы, подтверждающие их оплату дарителем, имеются.</w:t>
      </w:r>
    </w:p>
    <w:p w14:paraId="393BF512" w14:textId="5238C987" w:rsidR="00A6138F" w:rsidRPr="00255A62" w:rsidRDefault="008D0777" w:rsidP="00D470A1">
      <w:pPr>
        <w:pStyle w:val="a6"/>
        <w:numPr>
          <w:ilvl w:val="0"/>
          <w:numId w:val="18"/>
        </w:numPr>
        <w:jc w:val="both"/>
        <w:rPr>
          <w:sz w:val="28"/>
          <w:szCs w:val="28"/>
        </w:rPr>
      </w:pPr>
      <w:r w:rsidRPr="00255A62">
        <w:rPr>
          <w:sz w:val="28"/>
          <w:szCs w:val="28"/>
        </w:rPr>
        <w:t xml:space="preserve"> </w:t>
      </w:r>
      <w:r w:rsidR="00263FDC" w:rsidRPr="00255A62">
        <w:rPr>
          <w:sz w:val="28"/>
          <w:szCs w:val="28"/>
        </w:rPr>
        <w:t>12</w:t>
      </w:r>
      <w:r w:rsidR="00A6138F" w:rsidRPr="00255A62">
        <w:rPr>
          <w:sz w:val="28"/>
          <w:szCs w:val="28"/>
        </w:rPr>
        <w:t xml:space="preserve"> акций АО «</w:t>
      </w:r>
      <w:r w:rsidRPr="00255A62">
        <w:rPr>
          <w:sz w:val="28"/>
          <w:szCs w:val="28"/>
        </w:rPr>
        <w:t>Авангард</w:t>
      </w:r>
      <w:r w:rsidR="00A6138F" w:rsidRPr="00255A62">
        <w:rPr>
          <w:sz w:val="28"/>
          <w:szCs w:val="28"/>
        </w:rPr>
        <w:t xml:space="preserve">», не обращающихся на </w:t>
      </w:r>
      <w:r w:rsidRPr="00255A62">
        <w:rPr>
          <w:sz w:val="28"/>
          <w:szCs w:val="28"/>
        </w:rPr>
        <w:t>организованном рынке ценных бумаг</w:t>
      </w:r>
      <w:r w:rsidR="00A6138F" w:rsidRPr="00255A62">
        <w:rPr>
          <w:sz w:val="28"/>
          <w:szCs w:val="28"/>
        </w:rPr>
        <w:t xml:space="preserve">. Расчетная стоимость 1 акции – </w:t>
      </w:r>
      <w:r w:rsidRPr="00255A62">
        <w:rPr>
          <w:sz w:val="28"/>
          <w:szCs w:val="28"/>
        </w:rPr>
        <w:t>4</w:t>
      </w:r>
      <w:r w:rsidR="00A6138F" w:rsidRPr="00255A62">
        <w:rPr>
          <w:sz w:val="28"/>
          <w:szCs w:val="28"/>
        </w:rPr>
        <w:t xml:space="preserve">0000 руб. </w:t>
      </w:r>
    </w:p>
    <w:p w14:paraId="5C53DCB9" w14:textId="03C22526" w:rsidR="007A5E1D" w:rsidRPr="00255A62" w:rsidRDefault="00A6138F" w:rsidP="007A5E1D">
      <w:pPr>
        <w:pStyle w:val="a6"/>
        <w:ind w:left="0" w:firstLine="720"/>
        <w:jc w:val="both"/>
        <w:rPr>
          <w:sz w:val="28"/>
          <w:szCs w:val="28"/>
        </w:rPr>
      </w:pPr>
      <w:r w:rsidRPr="00255A62">
        <w:rPr>
          <w:sz w:val="28"/>
          <w:szCs w:val="28"/>
        </w:rPr>
        <w:t>В январе 202</w:t>
      </w:r>
      <w:r w:rsidR="00CA5EC2" w:rsidRPr="00255A62">
        <w:rPr>
          <w:sz w:val="28"/>
          <w:szCs w:val="28"/>
        </w:rPr>
        <w:t>5</w:t>
      </w:r>
      <w:r w:rsidRPr="00255A62">
        <w:rPr>
          <w:sz w:val="28"/>
          <w:szCs w:val="28"/>
        </w:rPr>
        <w:t xml:space="preserve">г. </w:t>
      </w:r>
      <w:r w:rsidR="007A5E1D" w:rsidRPr="00255A62">
        <w:rPr>
          <w:sz w:val="28"/>
          <w:szCs w:val="28"/>
        </w:rPr>
        <w:t xml:space="preserve"> </w:t>
      </w:r>
      <w:r w:rsidR="008D0777" w:rsidRPr="00255A62">
        <w:rPr>
          <w:sz w:val="28"/>
          <w:szCs w:val="28"/>
        </w:rPr>
        <w:t>Соколов Ю.</w:t>
      </w:r>
      <w:r w:rsidR="007A5E1D" w:rsidRPr="00255A62">
        <w:rPr>
          <w:sz w:val="28"/>
          <w:szCs w:val="28"/>
        </w:rPr>
        <w:t xml:space="preserve"> </w:t>
      </w:r>
      <w:r w:rsidR="008D0777" w:rsidRPr="00255A62">
        <w:rPr>
          <w:sz w:val="28"/>
          <w:szCs w:val="28"/>
        </w:rPr>
        <w:t xml:space="preserve">А. </w:t>
      </w:r>
      <w:r w:rsidRPr="00255A62">
        <w:rPr>
          <w:sz w:val="28"/>
          <w:szCs w:val="28"/>
        </w:rPr>
        <w:t xml:space="preserve">продал все акции АО </w:t>
      </w:r>
      <w:r w:rsidR="008D0777" w:rsidRPr="00255A62">
        <w:rPr>
          <w:sz w:val="28"/>
          <w:szCs w:val="28"/>
        </w:rPr>
        <w:t>«Гермес» по цене 195</w:t>
      </w:r>
      <w:r w:rsidRPr="00255A62">
        <w:rPr>
          <w:sz w:val="28"/>
          <w:szCs w:val="28"/>
        </w:rPr>
        <w:t xml:space="preserve">00 руб. </w:t>
      </w:r>
      <w:r w:rsidR="008D0777" w:rsidRPr="00255A62">
        <w:rPr>
          <w:sz w:val="28"/>
          <w:szCs w:val="28"/>
        </w:rPr>
        <w:t xml:space="preserve">за </w:t>
      </w:r>
      <w:r w:rsidRPr="00255A62">
        <w:rPr>
          <w:sz w:val="28"/>
          <w:szCs w:val="28"/>
        </w:rPr>
        <w:t>штук</w:t>
      </w:r>
      <w:r w:rsidR="008D0777" w:rsidRPr="00255A62">
        <w:rPr>
          <w:sz w:val="28"/>
          <w:szCs w:val="28"/>
        </w:rPr>
        <w:t>у</w:t>
      </w:r>
      <w:r w:rsidRPr="00255A62">
        <w:rPr>
          <w:sz w:val="28"/>
          <w:szCs w:val="28"/>
        </w:rPr>
        <w:t>. Акции АО</w:t>
      </w:r>
      <w:r w:rsidR="008D0777" w:rsidRPr="00255A62">
        <w:rPr>
          <w:sz w:val="28"/>
          <w:szCs w:val="28"/>
        </w:rPr>
        <w:t xml:space="preserve"> «Авангард», </w:t>
      </w:r>
      <w:r w:rsidRPr="00255A62">
        <w:rPr>
          <w:sz w:val="28"/>
          <w:szCs w:val="28"/>
        </w:rPr>
        <w:t>были проданы в марте 202</w:t>
      </w:r>
      <w:r w:rsidR="00CA5EC2" w:rsidRPr="00255A62">
        <w:rPr>
          <w:sz w:val="28"/>
          <w:szCs w:val="28"/>
        </w:rPr>
        <w:t>5</w:t>
      </w:r>
      <w:r w:rsidRPr="00255A62">
        <w:rPr>
          <w:sz w:val="28"/>
          <w:szCs w:val="28"/>
        </w:rPr>
        <w:t xml:space="preserve"> г. </w:t>
      </w:r>
      <w:r w:rsidR="008D0777" w:rsidRPr="00255A62">
        <w:rPr>
          <w:sz w:val="28"/>
          <w:szCs w:val="28"/>
        </w:rPr>
        <w:t>по цене</w:t>
      </w:r>
      <w:r w:rsidRPr="00255A62">
        <w:rPr>
          <w:sz w:val="28"/>
          <w:szCs w:val="28"/>
        </w:rPr>
        <w:t xml:space="preserve"> </w:t>
      </w:r>
      <w:r w:rsidR="008D0777" w:rsidRPr="00255A62">
        <w:rPr>
          <w:sz w:val="28"/>
          <w:szCs w:val="28"/>
        </w:rPr>
        <w:t>37</w:t>
      </w:r>
      <w:r w:rsidRPr="00255A62">
        <w:rPr>
          <w:sz w:val="28"/>
          <w:szCs w:val="28"/>
        </w:rPr>
        <w:t xml:space="preserve">000 руб. </w:t>
      </w:r>
      <w:r w:rsidR="008D0777" w:rsidRPr="00255A62">
        <w:rPr>
          <w:sz w:val="28"/>
          <w:szCs w:val="28"/>
        </w:rPr>
        <w:t xml:space="preserve">за </w:t>
      </w:r>
      <w:r w:rsidRPr="00255A62">
        <w:rPr>
          <w:sz w:val="28"/>
          <w:szCs w:val="28"/>
        </w:rPr>
        <w:t>штук</w:t>
      </w:r>
      <w:r w:rsidR="008D0777" w:rsidRPr="00255A62">
        <w:rPr>
          <w:sz w:val="28"/>
          <w:szCs w:val="28"/>
        </w:rPr>
        <w:t>у</w:t>
      </w:r>
      <w:r w:rsidRPr="00255A62">
        <w:rPr>
          <w:sz w:val="28"/>
          <w:szCs w:val="28"/>
        </w:rPr>
        <w:t>. Комиссия брокер</w:t>
      </w:r>
      <w:r w:rsidR="00783432" w:rsidRPr="00255A62">
        <w:rPr>
          <w:sz w:val="28"/>
          <w:szCs w:val="28"/>
        </w:rPr>
        <w:t>а</w:t>
      </w:r>
      <w:r w:rsidRPr="00255A62">
        <w:rPr>
          <w:sz w:val="28"/>
          <w:szCs w:val="28"/>
        </w:rPr>
        <w:t xml:space="preserve"> составляет </w:t>
      </w:r>
      <w:r w:rsidR="00B422AD" w:rsidRPr="00255A62">
        <w:rPr>
          <w:sz w:val="28"/>
          <w:szCs w:val="28"/>
        </w:rPr>
        <w:t>0</w:t>
      </w:r>
      <w:r w:rsidR="008D0777" w:rsidRPr="00255A62">
        <w:rPr>
          <w:sz w:val="28"/>
          <w:szCs w:val="28"/>
        </w:rPr>
        <w:t>,5</w:t>
      </w:r>
      <w:r w:rsidRPr="00255A62">
        <w:rPr>
          <w:sz w:val="28"/>
          <w:szCs w:val="28"/>
        </w:rPr>
        <w:t>% с оборота, комиссия биржи – 0,</w:t>
      </w:r>
      <w:r w:rsidR="008D0777" w:rsidRPr="00255A62">
        <w:rPr>
          <w:sz w:val="28"/>
          <w:szCs w:val="28"/>
        </w:rPr>
        <w:t>7</w:t>
      </w:r>
      <w:r w:rsidRPr="00255A62">
        <w:rPr>
          <w:sz w:val="28"/>
          <w:szCs w:val="28"/>
        </w:rPr>
        <w:t xml:space="preserve">% с оборота. Расходы по оплате услуг по ведению реестра за этот период составили </w:t>
      </w:r>
      <w:r w:rsidR="008D0777" w:rsidRPr="00255A62">
        <w:rPr>
          <w:sz w:val="28"/>
          <w:szCs w:val="28"/>
        </w:rPr>
        <w:t>3</w:t>
      </w:r>
      <w:r w:rsidRPr="00255A62">
        <w:rPr>
          <w:sz w:val="28"/>
          <w:szCs w:val="28"/>
        </w:rPr>
        <w:t xml:space="preserve">00 руб., расходы по оплате услуг депозитария – </w:t>
      </w:r>
      <w:r w:rsidR="008D0777" w:rsidRPr="00255A62">
        <w:rPr>
          <w:sz w:val="28"/>
          <w:szCs w:val="28"/>
        </w:rPr>
        <w:t>65</w:t>
      </w:r>
      <w:r w:rsidRPr="00255A62">
        <w:rPr>
          <w:sz w:val="28"/>
          <w:szCs w:val="28"/>
        </w:rPr>
        <w:t xml:space="preserve">0 руб. </w:t>
      </w:r>
    </w:p>
    <w:p w14:paraId="3C0DAFEE" w14:textId="3972664D" w:rsidR="00A6138F" w:rsidRPr="00255A62" w:rsidRDefault="00263FDC" w:rsidP="00263FDC">
      <w:pPr>
        <w:pStyle w:val="a6"/>
        <w:ind w:left="0"/>
        <w:jc w:val="both"/>
        <w:rPr>
          <w:b/>
          <w:sz w:val="28"/>
          <w:szCs w:val="28"/>
        </w:rPr>
      </w:pPr>
      <w:r w:rsidRPr="00255A62">
        <w:rPr>
          <w:spacing w:val="-5"/>
          <w:sz w:val="28"/>
          <w:szCs w:val="28"/>
        </w:rPr>
        <w:t xml:space="preserve">     </w:t>
      </w:r>
      <w:r w:rsidR="00B422AD" w:rsidRPr="00255A62">
        <w:rPr>
          <w:spacing w:val="-5"/>
          <w:sz w:val="28"/>
          <w:szCs w:val="28"/>
        </w:rPr>
        <w:t>Определить налоговые последствия данных операций, рассчитать сумму НДФЛ, подлежащую уплате в 2-024 и 2025 гг.</w:t>
      </w:r>
      <w:r w:rsidR="008D0777" w:rsidRPr="00255A62">
        <w:rPr>
          <w:sz w:val="28"/>
          <w:szCs w:val="28"/>
        </w:rPr>
        <w:t>, а также</w:t>
      </w:r>
      <w:r w:rsidR="00B422AD" w:rsidRPr="00255A62">
        <w:rPr>
          <w:sz w:val="28"/>
          <w:szCs w:val="28"/>
        </w:rPr>
        <w:t>,</w:t>
      </w:r>
      <w:r w:rsidR="008D0777" w:rsidRPr="00255A62">
        <w:rPr>
          <w:sz w:val="28"/>
          <w:szCs w:val="28"/>
        </w:rPr>
        <w:t xml:space="preserve"> ссылаясь на </w:t>
      </w:r>
      <w:r w:rsidR="007A5E1D" w:rsidRPr="00255A62">
        <w:rPr>
          <w:sz w:val="28"/>
          <w:szCs w:val="28"/>
        </w:rPr>
        <w:t xml:space="preserve">действующие </w:t>
      </w:r>
      <w:r w:rsidR="008D0777" w:rsidRPr="00255A62">
        <w:rPr>
          <w:sz w:val="28"/>
          <w:szCs w:val="28"/>
        </w:rPr>
        <w:t xml:space="preserve">нормативные акты </w:t>
      </w:r>
      <w:r w:rsidR="00A6138F" w:rsidRPr="00255A62">
        <w:rPr>
          <w:sz w:val="28"/>
          <w:szCs w:val="28"/>
        </w:rPr>
        <w:t xml:space="preserve">прокомментировать, кто должен исчислить и </w:t>
      </w:r>
      <w:r w:rsidR="002B46F5" w:rsidRPr="00255A62">
        <w:rPr>
          <w:sz w:val="28"/>
          <w:szCs w:val="28"/>
        </w:rPr>
        <w:t>уплачивать НДФЛ</w:t>
      </w:r>
      <w:r w:rsidR="007A5E1D" w:rsidRPr="00255A62">
        <w:rPr>
          <w:sz w:val="28"/>
          <w:szCs w:val="28"/>
        </w:rPr>
        <w:t xml:space="preserve"> в бюджетную </w:t>
      </w:r>
      <w:r w:rsidR="002B46F5" w:rsidRPr="00255A62">
        <w:rPr>
          <w:sz w:val="28"/>
          <w:szCs w:val="28"/>
        </w:rPr>
        <w:t>систему по</w:t>
      </w:r>
      <w:r w:rsidR="008D0777" w:rsidRPr="00255A62">
        <w:rPr>
          <w:sz w:val="28"/>
          <w:szCs w:val="28"/>
        </w:rPr>
        <w:t xml:space="preserve"> указанным в задании операциям</w:t>
      </w:r>
      <w:r w:rsidR="00A6138F" w:rsidRPr="00255A62">
        <w:rPr>
          <w:sz w:val="28"/>
          <w:szCs w:val="28"/>
        </w:rPr>
        <w:t xml:space="preserve">. </w:t>
      </w:r>
    </w:p>
    <w:p w14:paraId="32A43DE2" w14:textId="77777777" w:rsidR="00135285" w:rsidRPr="00255A62" w:rsidRDefault="00135285" w:rsidP="00753863">
      <w:pPr>
        <w:rPr>
          <w:sz w:val="28"/>
          <w:szCs w:val="28"/>
        </w:rPr>
      </w:pPr>
    </w:p>
    <w:p w14:paraId="44C43B34" w14:textId="38986FBD" w:rsidR="007A5E1D" w:rsidRPr="00255A62" w:rsidRDefault="0027785D" w:rsidP="00C21BCC">
      <w:pPr>
        <w:pStyle w:val="af6"/>
        <w:ind w:left="-218"/>
        <w:jc w:val="both"/>
        <w:rPr>
          <w:b/>
          <w:i/>
          <w:iCs/>
          <w:color w:val="0D0D0D" w:themeColor="text1" w:themeTint="F2"/>
          <w:sz w:val="28"/>
          <w:szCs w:val="28"/>
          <w:lang w:val="ru-RU"/>
        </w:rPr>
      </w:pPr>
      <w:r w:rsidRPr="00255A62">
        <w:rPr>
          <w:b/>
          <w:i/>
          <w:iCs/>
          <w:color w:val="0D0D0D" w:themeColor="text1" w:themeTint="F2"/>
          <w:sz w:val="28"/>
          <w:szCs w:val="28"/>
          <w:lang w:val="ru-RU"/>
        </w:rPr>
        <w:t xml:space="preserve">Задание </w:t>
      </w:r>
      <w:r w:rsidR="00B422AD" w:rsidRPr="00255A62">
        <w:rPr>
          <w:b/>
          <w:i/>
          <w:iCs/>
          <w:color w:val="0D0D0D" w:themeColor="text1" w:themeTint="F2"/>
          <w:sz w:val="28"/>
          <w:szCs w:val="28"/>
          <w:lang w:val="ru-RU"/>
        </w:rPr>
        <w:t>4</w:t>
      </w:r>
      <w:r w:rsidR="001E3860" w:rsidRPr="00255A62">
        <w:rPr>
          <w:b/>
          <w:i/>
          <w:iCs/>
          <w:color w:val="0D0D0D" w:themeColor="text1" w:themeTint="F2"/>
          <w:sz w:val="28"/>
          <w:szCs w:val="28"/>
          <w:lang w:val="ru-RU"/>
        </w:rPr>
        <w:t xml:space="preserve"> </w:t>
      </w:r>
      <w:r w:rsidR="001E3860" w:rsidRPr="00255A62">
        <w:rPr>
          <w:b/>
          <w:i/>
          <w:iCs/>
          <w:sz w:val="28"/>
          <w:szCs w:val="28"/>
          <w:lang w:val="ru-RU"/>
        </w:rPr>
        <w:t>(3 балла)</w:t>
      </w:r>
    </w:p>
    <w:p w14:paraId="59540EE6" w14:textId="610E19DC" w:rsidR="00C21BCC" w:rsidRPr="00255A62" w:rsidRDefault="00C21BCC" w:rsidP="00C21BCC">
      <w:pPr>
        <w:ind w:firstLine="567"/>
        <w:jc w:val="both"/>
        <w:rPr>
          <w:sz w:val="28"/>
          <w:szCs w:val="28"/>
        </w:rPr>
      </w:pPr>
      <w:r w:rsidRPr="00255A62">
        <w:rPr>
          <w:sz w:val="28"/>
          <w:szCs w:val="28"/>
        </w:rPr>
        <w:t>15 марта 202</w:t>
      </w:r>
      <w:r w:rsidR="00B422AD" w:rsidRPr="00255A62">
        <w:rPr>
          <w:sz w:val="28"/>
          <w:szCs w:val="28"/>
        </w:rPr>
        <w:t>5</w:t>
      </w:r>
      <w:r w:rsidRPr="00255A62">
        <w:rPr>
          <w:sz w:val="28"/>
          <w:szCs w:val="28"/>
        </w:rPr>
        <w:t xml:space="preserve"> г.  было приобретено 2 тыс. шт. облигаций по цене 1195 руб./</w:t>
      </w:r>
      <w:proofErr w:type="spellStart"/>
      <w:r w:rsidRPr="00255A62">
        <w:rPr>
          <w:sz w:val="28"/>
          <w:szCs w:val="28"/>
        </w:rPr>
        <w:t>шт</w:t>
      </w:r>
      <w:proofErr w:type="spellEnd"/>
      <w:r w:rsidRPr="00255A62">
        <w:rPr>
          <w:sz w:val="28"/>
          <w:szCs w:val="28"/>
        </w:rPr>
        <w:t xml:space="preserve"> (облигации номиналом 1 000 руб., сроком обращения 10 лет, доходностью 15% годовых, размещены 12 июля 2021, купон выплачивается 4 раза в год – 12 января, 12 апреля, 12 июля и 12 октября). Облигации не обращаются на ОРЦБ. 10 мая было реализовано 1500 облигаций по цене 1250 руб./</w:t>
      </w:r>
      <w:proofErr w:type="spellStart"/>
      <w:r w:rsidRPr="00255A62">
        <w:rPr>
          <w:sz w:val="28"/>
          <w:szCs w:val="28"/>
        </w:rPr>
        <w:t>шт</w:t>
      </w:r>
      <w:proofErr w:type="spellEnd"/>
    </w:p>
    <w:p w14:paraId="08CC6380" w14:textId="77777777" w:rsidR="00C21BCC" w:rsidRPr="00255A62" w:rsidRDefault="00C21BCC" w:rsidP="00C21BCC">
      <w:pPr>
        <w:ind w:firstLine="567"/>
        <w:jc w:val="both"/>
        <w:rPr>
          <w:sz w:val="28"/>
          <w:szCs w:val="28"/>
        </w:rPr>
      </w:pPr>
      <w:r w:rsidRPr="00255A62">
        <w:rPr>
          <w:sz w:val="28"/>
          <w:szCs w:val="28"/>
        </w:rPr>
        <w:t>Все сделки совершены с независимыми контрагентами. По всем сделкам уплачена комиссия брокеру в сумме 0,1%. За открытие счета депо 10 марта уплачено 1 тыс. руб., за ведение – 500 руб. ежемесячно</w:t>
      </w:r>
    </w:p>
    <w:p w14:paraId="2B653465" w14:textId="0F4D0790" w:rsidR="00095644" w:rsidRPr="00255A62" w:rsidRDefault="00C21BCC" w:rsidP="001D4B7E">
      <w:pPr>
        <w:ind w:firstLine="567"/>
        <w:jc w:val="both"/>
        <w:rPr>
          <w:sz w:val="28"/>
          <w:szCs w:val="28"/>
        </w:rPr>
      </w:pPr>
      <w:r w:rsidRPr="00255A62">
        <w:rPr>
          <w:sz w:val="28"/>
          <w:szCs w:val="28"/>
        </w:rPr>
        <w:t xml:space="preserve">Рассчитайте сумму </w:t>
      </w:r>
      <w:r w:rsidR="00B422AD" w:rsidRPr="00255A62">
        <w:rPr>
          <w:sz w:val="28"/>
          <w:szCs w:val="28"/>
        </w:rPr>
        <w:t>налога на прибыль организаций</w:t>
      </w:r>
      <w:r w:rsidRPr="00255A62">
        <w:rPr>
          <w:sz w:val="28"/>
          <w:szCs w:val="28"/>
        </w:rPr>
        <w:t>, подлежащую уплате в бюджет по итогам первого и второго отчетного периода</w:t>
      </w:r>
    </w:p>
    <w:p w14:paraId="4652CA82" w14:textId="77777777" w:rsidR="002B071D" w:rsidRPr="00255A62" w:rsidRDefault="002B071D" w:rsidP="00753863">
      <w:pPr>
        <w:ind w:firstLine="709"/>
        <w:jc w:val="both"/>
        <w:rPr>
          <w:b/>
          <w:sz w:val="24"/>
          <w:szCs w:val="24"/>
        </w:rPr>
      </w:pPr>
    </w:p>
    <w:p w14:paraId="23F859E1" w14:textId="4D0B53B1" w:rsidR="00145199" w:rsidRPr="00255A62" w:rsidRDefault="00145199" w:rsidP="00857538">
      <w:pPr>
        <w:pStyle w:val="1"/>
        <w:rPr>
          <w:sz w:val="28"/>
          <w:szCs w:val="28"/>
        </w:rPr>
      </w:pPr>
      <w:bookmarkStart w:id="10" w:name="_Toc189491621"/>
      <w:r w:rsidRPr="00255A62">
        <w:rPr>
          <w:sz w:val="28"/>
          <w:szCs w:val="28"/>
        </w:rPr>
        <w:t>7. Фонд оценочных средств для проведения промежуточной аттестации обучающихся по дисциплине</w:t>
      </w:r>
      <w:bookmarkEnd w:id="10"/>
    </w:p>
    <w:p w14:paraId="469678E7" w14:textId="636162CC" w:rsidR="006151A7" w:rsidRPr="00255A62" w:rsidRDefault="006151A7" w:rsidP="00F13A56">
      <w:pPr>
        <w:jc w:val="both"/>
        <w:rPr>
          <w:b/>
          <w:sz w:val="28"/>
          <w:szCs w:val="28"/>
        </w:rPr>
      </w:pPr>
      <w:r w:rsidRPr="00255A62">
        <w:rPr>
          <w:b/>
          <w:sz w:val="28"/>
          <w:szCs w:val="28"/>
        </w:rPr>
        <w:t>7.1 Перечень компетенций с указанием этапов их формирования в процессе освоения образовательной программы</w:t>
      </w:r>
    </w:p>
    <w:p w14:paraId="7419B2FD" w14:textId="28FC4897" w:rsidR="00F13A56" w:rsidRPr="00255A62" w:rsidRDefault="00F13A56" w:rsidP="005568D6">
      <w:pPr>
        <w:ind w:firstLine="709"/>
        <w:jc w:val="both"/>
        <w:rPr>
          <w:sz w:val="28"/>
          <w:szCs w:val="28"/>
        </w:rPr>
      </w:pPr>
      <w:r w:rsidRPr="00255A62">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1ED78270" w14:textId="77777777" w:rsidR="006151A7" w:rsidRPr="00255A62" w:rsidRDefault="006151A7" w:rsidP="006151A7">
      <w:pPr>
        <w:pStyle w:val="110"/>
        <w:tabs>
          <w:tab w:val="left" w:pos="2100"/>
        </w:tabs>
        <w:ind w:left="0" w:right="682"/>
      </w:pPr>
    </w:p>
    <w:p w14:paraId="219453EA" w14:textId="2FFEE643" w:rsidR="006151A7" w:rsidRPr="00255A62" w:rsidRDefault="006151A7" w:rsidP="006151A7">
      <w:pPr>
        <w:pStyle w:val="110"/>
        <w:tabs>
          <w:tab w:val="left" w:pos="2100"/>
        </w:tabs>
        <w:ind w:left="0" w:right="682"/>
      </w:pPr>
      <w:bookmarkStart w:id="11" w:name="_Toc189491622"/>
      <w:r w:rsidRPr="00255A62">
        <w:t>7.2 Типовые</w:t>
      </w:r>
      <w:r w:rsidRPr="00255A62">
        <w:rPr>
          <w:spacing w:val="1"/>
        </w:rPr>
        <w:t xml:space="preserve"> </w:t>
      </w:r>
      <w:r w:rsidRPr="00255A62">
        <w:t>контрольные</w:t>
      </w:r>
      <w:r w:rsidRPr="00255A62">
        <w:rPr>
          <w:spacing w:val="1"/>
        </w:rPr>
        <w:t xml:space="preserve"> </w:t>
      </w:r>
      <w:r w:rsidRPr="00255A62">
        <w:t>задания</w:t>
      </w:r>
      <w:r w:rsidRPr="00255A62">
        <w:rPr>
          <w:spacing w:val="1"/>
        </w:rPr>
        <w:t xml:space="preserve"> </w:t>
      </w:r>
      <w:r w:rsidRPr="00255A62">
        <w:t>или</w:t>
      </w:r>
      <w:r w:rsidRPr="00255A62">
        <w:rPr>
          <w:spacing w:val="1"/>
        </w:rPr>
        <w:t xml:space="preserve"> </w:t>
      </w:r>
      <w:r w:rsidRPr="00255A62">
        <w:t>иные</w:t>
      </w:r>
      <w:r w:rsidRPr="00255A62">
        <w:rPr>
          <w:spacing w:val="1"/>
        </w:rPr>
        <w:t xml:space="preserve"> </w:t>
      </w:r>
      <w:r w:rsidRPr="00255A62">
        <w:t>материалы,</w:t>
      </w:r>
      <w:r w:rsidRPr="00255A62">
        <w:rPr>
          <w:spacing w:val="-67"/>
        </w:rPr>
        <w:t xml:space="preserve"> </w:t>
      </w:r>
      <w:r w:rsidRPr="00255A62">
        <w:t>необходимые для оценки индикаторов достижения компетенций,</w:t>
      </w:r>
      <w:r w:rsidR="00C31037" w:rsidRPr="00255A62">
        <w:t xml:space="preserve"> </w:t>
      </w:r>
      <w:r w:rsidR="002B46F5" w:rsidRPr="00255A62">
        <w:t xml:space="preserve">умений </w:t>
      </w:r>
      <w:r w:rsidR="002B46F5" w:rsidRPr="00255A62">
        <w:rPr>
          <w:spacing w:val="-67"/>
        </w:rPr>
        <w:t>и</w:t>
      </w:r>
      <w:r w:rsidRPr="00255A62">
        <w:rPr>
          <w:spacing w:val="-1"/>
        </w:rPr>
        <w:t xml:space="preserve"> </w:t>
      </w:r>
      <w:r w:rsidRPr="00255A62">
        <w:t>знаний</w:t>
      </w:r>
      <w:bookmarkEnd w:id="11"/>
    </w:p>
    <w:p w14:paraId="0E6B0F0E" w14:textId="02AD3BC2" w:rsidR="00F13A56" w:rsidRPr="00255A62" w:rsidRDefault="00C31037" w:rsidP="005568D6">
      <w:pPr>
        <w:ind w:firstLine="709"/>
        <w:jc w:val="right"/>
        <w:rPr>
          <w:sz w:val="28"/>
          <w:szCs w:val="28"/>
        </w:rPr>
      </w:pPr>
      <w:r w:rsidRPr="00255A62">
        <w:rPr>
          <w:sz w:val="28"/>
          <w:szCs w:val="28"/>
        </w:rPr>
        <w:t xml:space="preserve"> </w:t>
      </w:r>
      <w:r w:rsidR="00F13A56" w:rsidRPr="00255A62">
        <w:rPr>
          <w:sz w:val="28"/>
          <w:szCs w:val="28"/>
        </w:rPr>
        <w:t>Таблица 5</w:t>
      </w:r>
    </w:p>
    <w:tbl>
      <w:tblPr>
        <w:tblStyle w:val="a8"/>
        <w:tblW w:w="5142" w:type="pct"/>
        <w:tblLayout w:type="fixed"/>
        <w:tblLook w:val="05A0" w:firstRow="1" w:lastRow="0" w:firstColumn="1" w:lastColumn="1" w:noHBand="0" w:noVBand="1"/>
      </w:tblPr>
      <w:tblGrid>
        <w:gridCol w:w="2122"/>
        <w:gridCol w:w="1558"/>
        <w:gridCol w:w="2412"/>
        <w:gridCol w:w="4393"/>
      </w:tblGrid>
      <w:tr w:rsidR="005568D6" w:rsidRPr="00255A62" w14:paraId="4ED4C1E5" w14:textId="77777777" w:rsidTr="00974660">
        <w:tc>
          <w:tcPr>
            <w:tcW w:w="1012" w:type="pct"/>
          </w:tcPr>
          <w:p w14:paraId="35A30F76" w14:textId="5975B5D7" w:rsidR="004F74D3" w:rsidRPr="00255A62" w:rsidRDefault="004F74D3" w:rsidP="00116C64">
            <w:pPr>
              <w:tabs>
                <w:tab w:val="left" w:pos="540"/>
              </w:tabs>
              <w:contextualSpacing/>
              <w:jc w:val="both"/>
              <w:rPr>
                <w:b/>
                <w:sz w:val="24"/>
                <w:szCs w:val="24"/>
              </w:rPr>
            </w:pPr>
            <w:r w:rsidRPr="00255A62">
              <w:rPr>
                <w:b/>
                <w:sz w:val="24"/>
                <w:szCs w:val="24"/>
                <w:lang w:eastAsia="en-US"/>
              </w:rPr>
              <w:lastRenderedPageBreak/>
              <w:t>Наименование компетенции</w:t>
            </w:r>
          </w:p>
        </w:tc>
        <w:tc>
          <w:tcPr>
            <w:tcW w:w="743" w:type="pct"/>
          </w:tcPr>
          <w:p w14:paraId="4B94DF88" w14:textId="51A2FB14" w:rsidR="004F74D3" w:rsidRPr="00255A62" w:rsidRDefault="002B46F5" w:rsidP="00116C64">
            <w:pPr>
              <w:tabs>
                <w:tab w:val="left" w:pos="540"/>
              </w:tabs>
              <w:contextualSpacing/>
              <w:jc w:val="both"/>
              <w:rPr>
                <w:b/>
                <w:sz w:val="24"/>
                <w:szCs w:val="24"/>
              </w:rPr>
            </w:pPr>
            <w:r w:rsidRPr="00255A62">
              <w:rPr>
                <w:b/>
                <w:sz w:val="24"/>
                <w:szCs w:val="24"/>
                <w:lang w:eastAsia="en-US"/>
              </w:rPr>
              <w:t>Наименование индикаторов</w:t>
            </w:r>
            <w:r w:rsidR="004F74D3" w:rsidRPr="00255A62">
              <w:rPr>
                <w:b/>
                <w:sz w:val="24"/>
                <w:szCs w:val="24"/>
                <w:lang w:eastAsia="en-US"/>
              </w:rPr>
              <w:t xml:space="preserve"> достижения компетенции</w:t>
            </w:r>
          </w:p>
        </w:tc>
        <w:tc>
          <w:tcPr>
            <w:tcW w:w="1150" w:type="pct"/>
          </w:tcPr>
          <w:p w14:paraId="2950510E" w14:textId="0F94EE0A" w:rsidR="004F74D3" w:rsidRPr="00255A62" w:rsidRDefault="004F74D3" w:rsidP="00116C64">
            <w:pPr>
              <w:tabs>
                <w:tab w:val="left" w:pos="540"/>
              </w:tabs>
              <w:contextualSpacing/>
              <w:jc w:val="both"/>
              <w:rPr>
                <w:b/>
                <w:sz w:val="24"/>
                <w:szCs w:val="24"/>
              </w:rPr>
            </w:pPr>
            <w:r w:rsidRPr="00255A62">
              <w:rPr>
                <w:b/>
                <w:sz w:val="24"/>
                <w:szCs w:val="24"/>
                <w:lang w:eastAsia="en-US"/>
              </w:rPr>
              <w:t>Результаты обучения (умения и знания), соотнесенные с индикаторами достижения компетенции</w:t>
            </w:r>
          </w:p>
        </w:tc>
        <w:tc>
          <w:tcPr>
            <w:tcW w:w="2095" w:type="pct"/>
            <w:shd w:val="clear" w:color="auto" w:fill="auto"/>
          </w:tcPr>
          <w:p w14:paraId="0942481A" w14:textId="79C4C286" w:rsidR="004F74D3" w:rsidRPr="00255A62" w:rsidRDefault="004F74D3" w:rsidP="00116C64">
            <w:pPr>
              <w:widowControl/>
              <w:autoSpaceDE/>
              <w:autoSpaceDN/>
              <w:adjustRightInd/>
              <w:rPr>
                <w:b/>
                <w:sz w:val="24"/>
                <w:szCs w:val="24"/>
              </w:rPr>
            </w:pPr>
            <w:r w:rsidRPr="00255A62">
              <w:rPr>
                <w:b/>
                <w:sz w:val="24"/>
                <w:szCs w:val="24"/>
                <w:lang w:eastAsia="en-US"/>
              </w:rPr>
              <w:t>Типовые контрольные задания</w:t>
            </w:r>
          </w:p>
        </w:tc>
      </w:tr>
      <w:tr w:rsidR="00665E2C" w:rsidRPr="00255A62" w14:paraId="1D8819E3" w14:textId="77777777" w:rsidTr="00974660">
        <w:trPr>
          <w:trHeight w:val="1876"/>
        </w:trPr>
        <w:tc>
          <w:tcPr>
            <w:tcW w:w="1012" w:type="pct"/>
            <w:vMerge w:val="restart"/>
          </w:tcPr>
          <w:p w14:paraId="1F4FB33E" w14:textId="793E018B" w:rsidR="00665E2C" w:rsidRPr="00255A62" w:rsidRDefault="00665E2C" w:rsidP="00116C64">
            <w:pPr>
              <w:tabs>
                <w:tab w:val="left" w:pos="540"/>
              </w:tabs>
              <w:ind w:firstLine="22"/>
              <w:contextualSpacing/>
              <w:jc w:val="both"/>
              <w:rPr>
                <w:sz w:val="24"/>
                <w:szCs w:val="24"/>
              </w:rPr>
            </w:pPr>
            <w:r w:rsidRPr="00255A62">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(ПК-9)</w:t>
            </w:r>
          </w:p>
        </w:tc>
        <w:tc>
          <w:tcPr>
            <w:tcW w:w="743" w:type="pct"/>
            <w:vMerge w:val="restart"/>
          </w:tcPr>
          <w:p w14:paraId="665627FD" w14:textId="77777777" w:rsidR="00665E2C" w:rsidRPr="00255A62" w:rsidRDefault="00665E2C" w:rsidP="00665E2C">
            <w:pPr>
              <w:pStyle w:val="Style2"/>
              <w:spacing w:line="240" w:lineRule="auto"/>
              <w:ind w:firstLine="0"/>
              <w:jc w:val="left"/>
              <w:rPr>
                <w:rStyle w:val="FontStyle12"/>
                <w:rFonts w:eastAsia="Calibri"/>
              </w:rPr>
            </w:pPr>
            <w:r w:rsidRPr="00255A62">
              <w:rPr>
                <w:rStyle w:val="FontStyle12"/>
                <w:rFonts w:eastAsia="Calibri"/>
              </w:rPr>
              <w:t>1. У</w:t>
            </w:r>
            <w:r w:rsidRPr="00255A62">
              <w:t>правляет экономическими рисками, инвестициями, финансовыми потоками на основе интеграции знаний из смежных областей</w:t>
            </w:r>
            <w:r w:rsidRPr="00255A62">
              <w:rPr>
                <w:rStyle w:val="FontStyle12"/>
                <w:rFonts w:eastAsia="Calibri"/>
              </w:rPr>
              <w:t>.</w:t>
            </w:r>
          </w:p>
          <w:p w14:paraId="3449CB31" w14:textId="7E11AFBC" w:rsidR="00665E2C" w:rsidRPr="00255A62" w:rsidRDefault="00665E2C" w:rsidP="00665E2C">
            <w:pPr>
              <w:tabs>
                <w:tab w:val="left" w:pos="540"/>
              </w:tabs>
              <w:ind w:firstLine="22"/>
              <w:contextualSpacing/>
              <w:rPr>
                <w:sz w:val="24"/>
                <w:szCs w:val="24"/>
              </w:rPr>
            </w:pPr>
          </w:p>
        </w:tc>
        <w:tc>
          <w:tcPr>
            <w:tcW w:w="1150" w:type="pct"/>
          </w:tcPr>
          <w:p w14:paraId="0C4367A1" w14:textId="3D794FE4" w:rsidR="00665E2C" w:rsidRPr="00255A62" w:rsidRDefault="00665E2C" w:rsidP="00665E2C">
            <w:pPr>
              <w:tabs>
                <w:tab w:val="left" w:pos="540"/>
              </w:tabs>
              <w:contextualSpacing/>
              <w:jc w:val="both"/>
              <w:rPr>
                <w:sz w:val="24"/>
                <w:szCs w:val="24"/>
              </w:rPr>
            </w:pPr>
            <w:r w:rsidRPr="00255A62">
              <w:rPr>
                <w:b/>
                <w:bCs/>
                <w:sz w:val="24"/>
                <w:szCs w:val="24"/>
              </w:rPr>
              <w:t>Знание:</w:t>
            </w:r>
            <w:r w:rsidRPr="00255A62">
              <w:rPr>
                <w:sz w:val="24"/>
                <w:szCs w:val="24"/>
              </w:rPr>
              <w:t xml:space="preserve"> видов получаемых доходов от владения и совершения операций с различными видами ценных бумаг, порядка налогообложения получаемого дохода; правовых основ регулирования налогообложения доходов от операций с ценными бумагами.</w:t>
            </w:r>
          </w:p>
          <w:p w14:paraId="10E58783" w14:textId="10EB4ACE" w:rsidR="00665E2C" w:rsidRPr="00255A62" w:rsidRDefault="00665E2C" w:rsidP="00116C64">
            <w:pPr>
              <w:tabs>
                <w:tab w:val="left" w:pos="540"/>
              </w:tabs>
              <w:ind w:firstLine="22"/>
              <w:contextualSpacing/>
              <w:jc w:val="both"/>
              <w:rPr>
                <w:sz w:val="24"/>
                <w:szCs w:val="24"/>
              </w:rPr>
            </w:pPr>
          </w:p>
        </w:tc>
        <w:tc>
          <w:tcPr>
            <w:tcW w:w="2095" w:type="pct"/>
            <w:shd w:val="clear" w:color="auto" w:fill="auto"/>
          </w:tcPr>
          <w:p w14:paraId="5D679B79" w14:textId="77777777" w:rsidR="00665E2C" w:rsidRPr="00255A62" w:rsidRDefault="00406C30" w:rsidP="00116C64">
            <w:pPr>
              <w:widowControl/>
              <w:autoSpaceDE/>
              <w:autoSpaceDN/>
              <w:adjustRightInd/>
              <w:jc w:val="both"/>
              <w:rPr>
                <w:b/>
                <w:bCs/>
                <w:sz w:val="24"/>
                <w:szCs w:val="24"/>
              </w:rPr>
            </w:pPr>
            <w:r w:rsidRPr="00255A62">
              <w:rPr>
                <w:b/>
                <w:bCs/>
                <w:sz w:val="24"/>
                <w:szCs w:val="24"/>
              </w:rPr>
              <w:t xml:space="preserve">Задание 1. </w:t>
            </w:r>
          </w:p>
          <w:p w14:paraId="6AC45030" w14:textId="240FC62F" w:rsidR="00406C30" w:rsidRPr="00255A62" w:rsidRDefault="00406C30" w:rsidP="00406C30">
            <w:pPr>
              <w:jc w:val="both"/>
              <w:rPr>
                <w:sz w:val="24"/>
                <w:szCs w:val="24"/>
              </w:rPr>
            </w:pPr>
            <w:r w:rsidRPr="00255A62">
              <w:rPr>
                <w:bCs/>
                <w:sz w:val="24"/>
                <w:szCs w:val="24"/>
              </w:rPr>
              <w:t xml:space="preserve">Уставный капитал </w:t>
            </w:r>
            <w:r w:rsidRPr="00255A62">
              <w:rPr>
                <w:sz w:val="24"/>
                <w:szCs w:val="24"/>
              </w:rPr>
              <w:t>акционерного общества</w:t>
            </w:r>
            <w:r w:rsidRPr="00255A62">
              <w:rPr>
                <w:bCs/>
                <w:sz w:val="24"/>
                <w:szCs w:val="24"/>
              </w:rPr>
              <w:t xml:space="preserve"> «Лилия» состоит из 5 000 акций.</w:t>
            </w:r>
            <w:r w:rsidRPr="00255A62">
              <w:rPr>
                <w:sz w:val="24"/>
                <w:szCs w:val="24"/>
              </w:rPr>
              <w:t xml:space="preserve"> </w:t>
            </w:r>
          </w:p>
          <w:p w14:paraId="08453C79" w14:textId="5D7E66E8" w:rsidR="00406C30" w:rsidRPr="00255A62" w:rsidRDefault="00406C30" w:rsidP="00406C30">
            <w:pPr>
              <w:widowControl/>
              <w:autoSpaceDE/>
              <w:autoSpaceDN/>
              <w:adjustRightInd/>
              <w:ind w:left="42"/>
              <w:jc w:val="both"/>
              <w:rPr>
                <w:sz w:val="24"/>
                <w:szCs w:val="24"/>
              </w:rPr>
            </w:pPr>
            <w:r w:rsidRPr="00255A62">
              <w:rPr>
                <w:sz w:val="24"/>
                <w:szCs w:val="24"/>
              </w:rPr>
              <w:t xml:space="preserve"> Из них 2700 акций принадлежат российской организации, применяющей общую систему налогообложения; </w:t>
            </w:r>
          </w:p>
          <w:p w14:paraId="632DAB2C" w14:textId="62691B65" w:rsidR="00406C30" w:rsidRPr="00255A62" w:rsidRDefault="00406C30" w:rsidP="00406C30">
            <w:pPr>
              <w:widowControl/>
              <w:autoSpaceDE/>
              <w:autoSpaceDN/>
              <w:adjustRightInd/>
              <w:ind w:left="42"/>
              <w:jc w:val="both"/>
              <w:rPr>
                <w:sz w:val="24"/>
                <w:szCs w:val="24"/>
              </w:rPr>
            </w:pPr>
            <w:r w:rsidRPr="00255A62">
              <w:rPr>
                <w:sz w:val="24"/>
                <w:szCs w:val="24"/>
              </w:rPr>
              <w:t xml:space="preserve"> 800 акций — иностранной организации; </w:t>
            </w:r>
          </w:p>
          <w:p w14:paraId="6A0CA02E" w14:textId="20ACD51D" w:rsidR="00406C30" w:rsidRPr="00255A62" w:rsidRDefault="00406C30" w:rsidP="00406C30">
            <w:pPr>
              <w:widowControl/>
              <w:autoSpaceDE/>
              <w:autoSpaceDN/>
              <w:adjustRightInd/>
              <w:ind w:left="42"/>
              <w:jc w:val="both"/>
              <w:rPr>
                <w:sz w:val="24"/>
                <w:szCs w:val="24"/>
              </w:rPr>
            </w:pPr>
            <w:r w:rsidRPr="00255A62">
              <w:rPr>
                <w:sz w:val="24"/>
                <w:szCs w:val="24"/>
              </w:rPr>
              <w:t xml:space="preserve">500 акций — физическому лицу — резиденту Российской Федерации; </w:t>
            </w:r>
          </w:p>
          <w:p w14:paraId="016A05D1" w14:textId="01272FB5" w:rsidR="00406C30" w:rsidRPr="00255A62" w:rsidRDefault="00406C30" w:rsidP="00406C30">
            <w:pPr>
              <w:widowControl/>
              <w:autoSpaceDE/>
              <w:autoSpaceDN/>
              <w:adjustRightInd/>
              <w:ind w:left="42"/>
              <w:jc w:val="both"/>
              <w:rPr>
                <w:sz w:val="24"/>
                <w:szCs w:val="24"/>
              </w:rPr>
            </w:pPr>
            <w:r w:rsidRPr="00255A62">
              <w:rPr>
                <w:sz w:val="24"/>
                <w:szCs w:val="24"/>
              </w:rPr>
              <w:t xml:space="preserve"> 300 акций — организации, уплачивающей только ЕСХН; </w:t>
            </w:r>
          </w:p>
          <w:p w14:paraId="5B6DD520" w14:textId="30C0BA7F" w:rsidR="00406C30" w:rsidRPr="00255A62" w:rsidRDefault="00406C30" w:rsidP="00406C30">
            <w:pPr>
              <w:widowControl/>
              <w:autoSpaceDE/>
              <w:autoSpaceDN/>
              <w:adjustRightInd/>
              <w:ind w:left="42"/>
              <w:jc w:val="both"/>
              <w:rPr>
                <w:sz w:val="24"/>
                <w:szCs w:val="24"/>
              </w:rPr>
            </w:pPr>
            <w:r w:rsidRPr="00255A62">
              <w:rPr>
                <w:sz w:val="24"/>
                <w:szCs w:val="24"/>
              </w:rPr>
              <w:t xml:space="preserve"> 400 акций — паевому инвестиционному фонду; </w:t>
            </w:r>
          </w:p>
          <w:p w14:paraId="1F96214B" w14:textId="62C339DD" w:rsidR="00406C30" w:rsidRPr="00255A62" w:rsidRDefault="00406C30" w:rsidP="00406C30">
            <w:pPr>
              <w:widowControl/>
              <w:autoSpaceDE/>
              <w:autoSpaceDN/>
              <w:adjustRightInd/>
              <w:ind w:left="42"/>
              <w:jc w:val="both"/>
              <w:rPr>
                <w:sz w:val="24"/>
                <w:szCs w:val="24"/>
              </w:rPr>
            </w:pPr>
            <w:r w:rsidRPr="00255A62">
              <w:rPr>
                <w:sz w:val="24"/>
                <w:szCs w:val="24"/>
              </w:rPr>
              <w:t xml:space="preserve"> 300 акций — организации, применяющей УСН.</w:t>
            </w:r>
          </w:p>
          <w:p w14:paraId="5D87F211" w14:textId="7F2D7C90" w:rsidR="00406C30" w:rsidRPr="00255A62" w:rsidRDefault="00406C30" w:rsidP="00406C30">
            <w:pPr>
              <w:jc w:val="both"/>
              <w:rPr>
                <w:sz w:val="24"/>
                <w:szCs w:val="24"/>
              </w:rPr>
            </w:pPr>
            <w:r w:rsidRPr="00255A62">
              <w:rPr>
                <w:sz w:val="24"/>
                <w:szCs w:val="24"/>
              </w:rPr>
              <w:t xml:space="preserve">   Общее собрание акционеров постановило выплатить дивиденды в размере </w:t>
            </w:r>
            <w:r w:rsidR="002464BA" w:rsidRPr="00255A62">
              <w:rPr>
                <w:sz w:val="24"/>
                <w:szCs w:val="24"/>
              </w:rPr>
              <w:t>1</w:t>
            </w:r>
            <w:r w:rsidRPr="00255A62">
              <w:rPr>
                <w:bCs/>
                <w:sz w:val="24"/>
                <w:szCs w:val="24"/>
              </w:rPr>
              <w:t>200 руб. на акцию</w:t>
            </w:r>
            <w:r w:rsidRPr="00255A62">
              <w:rPr>
                <w:sz w:val="24"/>
                <w:szCs w:val="24"/>
              </w:rPr>
              <w:t>. Кроме того, в отчетном периоде АО «</w:t>
            </w:r>
            <w:r w:rsidR="002464BA" w:rsidRPr="00255A62">
              <w:rPr>
                <w:sz w:val="24"/>
                <w:szCs w:val="24"/>
              </w:rPr>
              <w:t>Лилия</w:t>
            </w:r>
            <w:r w:rsidRPr="00255A62">
              <w:rPr>
                <w:sz w:val="24"/>
                <w:szCs w:val="24"/>
              </w:rPr>
              <w:t xml:space="preserve">» получило от </w:t>
            </w:r>
            <w:r w:rsidR="002464BA" w:rsidRPr="00255A62">
              <w:rPr>
                <w:sz w:val="24"/>
                <w:szCs w:val="24"/>
              </w:rPr>
              <w:t>ПАО</w:t>
            </w:r>
            <w:r w:rsidRPr="00255A62">
              <w:rPr>
                <w:sz w:val="24"/>
                <w:szCs w:val="24"/>
              </w:rPr>
              <w:t xml:space="preserve"> «</w:t>
            </w:r>
            <w:r w:rsidR="002464BA" w:rsidRPr="00255A62">
              <w:rPr>
                <w:sz w:val="24"/>
                <w:szCs w:val="24"/>
              </w:rPr>
              <w:t>Рубин</w:t>
            </w:r>
            <w:r w:rsidRPr="00255A62">
              <w:rPr>
                <w:sz w:val="24"/>
                <w:szCs w:val="24"/>
              </w:rPr>
              <w:t xml:space="preserve">» дивиденды от долевого участия в размере </w:t>
            </w:r>
            <w:r w:rsidR="002464BA" w:rsidRPr="00255A62">
              <w:rPr>
                <w:bCs/>
                <w:sz w:val="24"/>
                <w:szCs w:val="24"/>
              </w:rPr>
              <w:t>2</w:t>
            </w:r>
            <w:r w:rsidRPr="00255A62">
              <w:rPr>
                <w:bCs/>
                <w:sz w:val="24"/>
                <w:szCs w:val="24"/>
              </w:rPr>
              <w:t xml:space="preserve"> </w:t>
            </w:r>
            <w:r w:rsidR="002464BA" w:rsidRPr="00255A62">
              <w:rPr>
                <w:bCs/>
                <w:sz w:val="24"/>
                <w:szCs w:val="24"/>
              </w:rPr>
              <w:t>млн</w:t>
            </w:r>
            <w:r w:rsidRPr="00255A62">
              <w:rPr>
                <w:bCs/>
                <w:sz w:val="24"/>
                <w:szCs w:val="24"/>
              </w:rPr>
              <w:t>. руб</w:t>
            </w:r>
            <w:r w:rsidRPr="00255A62">
              <w:rPr>
                <w:sz w:val="24"/>
                <w:szCs w:val="24"/>
              </w:rPr>
              <w:t xml:space="preserve">. </w:t>
            </w:r>
          </w:p>
          <w:p w14:paraId="435E5C61" w14:textId="10240CB3" w:rsidR="00406C30" w:rsidRPr="00255A62" w:rsidRDefault="00406C30" w:rsidP="00406C30">
            <w:pPr>
              <w:widowControl/>
              <w:autoSpaceDE/>
              <w:autoSpaceDN/>
              <w:adjustRightInd/>
              <w:jc w:val="both"/>
              <w:rPr>
                <w:bCs/>
                <w:sz w:val="24"/>
                <w:szCs w:val="24"/>
              </w:rPr>
            </w:pPr>
            <w:r w:rsidRPr="00255A62">
              <w:rPr>
                <w:bCs/>
                <w:i/>
                <w:sz w:val="24"/>
                <w:szCs w:val="24"/>
              </w:rPr>
              <w:t xml:space="preserve">     Необходимо: </w:t>
            </w:r>
            <w:r w:rsidRPr="00255A62">
              <w:rPr>
                <w:bCs/>
                <w:sz w:val="24"/>
                <w:szCs w:val="24"/>
              </w:rPr>
              <w:t xml:space="preserve">исчислить сумму налога на прибыль </w:t>
            </w:r>
            <w:r w:rsidR="002464BA" w:rsidRPr="00255A62">
              <w:rPr>
                <w:bCs/>
                <w:sz w:val="24"/>
                <w:szCs w:val="24"/>
              </w:rPr>
              <w:t>организаций НДФЛ</w:t>
            </w:r>
            <w:r w:rsidRPr="00255A62">
              <w:rPr>
                <w:bCs/>
                <w:sz w:val="24"/>
                <w:szCs w:val="24"/>
              </w:rPr>
              <w:t>, подлежащую уплате в бюджет акционерным обществом в качестве налогового агента.</w:t>
            </w:r>
          </w:p>
          <w:p w14:paraId="061F48AE" w14:textId="77777777" w:rsidR="00F053B8" w:rsidRPr="00255A62" w:rsidRDefault="00F053B8" w:rsidP="00406C30">
            <w:pPr>
              <w:widowControl/>
              <w:autoSpaceDE/>
              <w:autoSpaceDN/>
              <w:adjustRightInd/>
              <w:jc w:val="both"/>
              <w:rPr>
                <w:bCs/>
                <w:sz w:val="24"/>
                <w:szCs w:val="24"/>
              </w:rPr>
            </w:pPr>
          </w:p>
          <w:p w14:paraId="5716B618" w14:textId="0D4DD4DB" w:rsidR="00F053B8" w:rsidRPr="00255A62" w:rsidRDefault="00F053B8" w:rsidP="00406C30">
            <w:pPr>
              <w:widowControl/>
              <w:autoSpaceDE/>
              <w:autoSpaceDN/>
              <w:adjustRightInd/>
              <w:jc w:val="both"/>
              <w:rPr>
                <w:b/>
                <w:sz w:val="24"/>
                <w:szCs w:val="24"/>
              </w:rPr>
            </w:pPr>
            <w:r w:rsidRPr="00255A62">
              <w:rPr>
                <w:b/>
                <w:sz w:val="24"/>
                <w:szCs w:val="24"/>
              </w:rPr>
              <w:t>Задание 2.</w:t>
            </w:r>
          </w:p>
          <w:p w14:paraId="224B2E09" w14:textId="77777777" w:rsidR="00F053B8" w:rsidRPr="00255A62" w:rsidRDefault="00F053B8" w:rsidP="00F053B8">
            <w:pPr>
              <w:jc w:val="both"/>
              <w:rPr>
                <w:sz w:val="24"/>
                <w:szCs w:val="24"/>
              </w:rPr>
            </w:pPr>
            <w:r w:rsidRPr="00255A62">
              <w:rPr>
                <w:sz w:val="24"/>
                <w:szCs w:val="24"/>
              </w:rPr>
              <w:t>15 марта 2024 г.  было приобретено 2 тыс. шт. облигаций по цене 1195 руб./</w:t>
            </w:r>
            <w:proofErr w:type="spellStart"/>
            <w:r w:rsidRPr="00255A62">
              <w:rPr>
                <w:sz w:val="24"/>
                <w:szCs w:val="24"/>
              </w:rPr>
              <w:t>шт</w:t>
            </w:r>
            <w:proofErr w:type="spellEnd"/>
            <w:r w:rsidRPr="00255A62">
              <w:rPr>
                <w:sz w:val="24"/>
                <w:szCs w:val="24"/>
              </w:rPr>
              <w:t xml:space="preserve"> (облигации номиналом 1 000 руб., сроком обращения 10 лет, доходностью 15% годовых, размещены 12 июля 2021, купон выплачивается 2 раза в год – 12 января и 12 июля). Облигации не обращаются на ОРЦБ. 10 июня было реализовано 1500 облигаций по цене 1250 руб./</w:t>
            </w:r>
            <w:proofErr w:type="spellStart"/>
            <w:r w:rsidRPr="00255A62">
              <w:rPr>
                <w:sz w:val="24"/>
                <w:szCs w:val="24"/>
              </w:rPr>
              <w:t>шт</w:t>
            </w:r>
            <w:proofErr w:type="spellEnd"/>
          </w:p>
          <w:p w14:paraId="3931C1C6" w14:textId="77777777" w:rsidR="00F053B8" w:rsidRPr="00255A62" w:rsidRDefault="00F053B8" w:rsidP="00F053B8">
            <w:pPr>
              <w:jc w:val="both"/>
              <w:rPr>
                <w:sz w:val="24"/>
                <w:szCs w:val="24"/>
              </w:rPr>
            </w:pPr>
            <w:r w:rsidRPr="00255A62">
              <w:rPr>
                <w:sz w:val="24"/>
                <w:szCs w:val="24"/>
              </w:rPr>
              <w:t>Все сделки совершены с независимыми контрагентами. По всем сделкам уплачена комиссия брокеру в сумме 0,1%. За открытие счета депо 10 марта уплачено 1 тыс. руб., за ведение – 500 руб. ежемесячно</w:t>
            </w:r>
          </w:p>
          <w:p w14:paraId="4F203983" w14:textId="6867C4A7" w:rsidR="00F053B8" w:rsidRPr="00255A62" w:rsidRDefault="00F053B8" w:rsidP="00F053B8">
            <w:pPr>
              <w:jc w:val="both"/>
              <w:rPr>
                <w:sz w:val="24"/>
                <w:szCs w:val="24"/>
              </w:rPr>
            </w:pPr>
            <w:r w:rsidRPr="00255A62">
              <w:rPr>
                <w:sz w:val="24"/>
                <w:szCs w:val="24"/>
              </w:rPr>
              <w:t>Рассчитайте сумму НПО, подлежащую уплате в бюджет по итогам первого и второго отчетного периода</w:t>
            </w:r>
          </w:p>
          <w:p w14:paraId="53131136" w14:textId="30C76229" w:rsidR="00406C30" w:rsidRPr="00255A62" w:rsidRDefault="00406C30" w:rsidP="00116C64">
            <w:pPr>
              <w:widowControl/>
              <w:autoSpaceDE/>
              <w:autoSpaceDN/>
              <w:adjustRightInd/>
              <w:jc w:val="both"/>
              <w:rPr>
                <w:sz w:val="24"/>
                <w:szCs w:val="24"/>
              </w:rPr>
            </w:pPr>
          </w:p>
        </w:tc>
      </w:tr>
      <w:tr w:rsidR="00665E2C" w:rsidRPr="00255A62" w14:paraId="08EABE76" w14:textId="77777777" w:rsidTr="00974660">
        <w:trPr>
          <w:trHeight w:val="1875"/>
        </w:trPr>
        <w:tc>
          <w:tcPr>
            <w:tcW w:w="1012" w:type="pct"/>
            <w:vMerge/>
          </w:tcPr>
          <w:p w14:paraId="66497255" w14:textId="77777777" w:rsidR="00665E2C" w:rsidRPr="00255A62" w:rsidRDefault="00665E2C" w:rsidP="00116C64">
            <w:pPr>
              <w:tabs>
                <w:tab w:val="left" w:pos="540"/>
              </w:tabs>
              <w:ind w:firstLine="22"/>
              <w:contextualSpacing/>
              <w:jc w:val="both"/>
              <w:rPr>
                <w:sz w:val="24"/>
                <w:szCs w:val="24"/>
              </w:rPr>
            </w:pPr>
          </w:p>
        </w:tc>
        <w:tc>
          <w:tcPr>
            <w:tcW w:w="743" w:type="pct"/>
            <w:vMerge/>
          </w:tcPr>
          <w:p w14:paraId="2AB41819" w14:textId="77777777" w:rsidR="00665E2C" w:rsidRPr="00255A62" w:rsidRDefault="00665E2C" w:rsidP="00665E2C">
            <w:pPr>
              <w:pStyle w:val="Style2"/>
              <w:spacing w:line="240" w:lineRule="auto"/>
              <w:ind w:firstLine="0"/>
              <w:jc w:val="left"/>
              <w:rPr>
                <w:rStyle w:val="FontStyle12"/>
                <w:rFonts w:eastAsia="Calibri"/>
              </w:rPr>
            </w:pPr>
          </w:p>
        </w:tc>
        <w:tc>
          <w:tcPr>
            <w:tcW w:w="1150" w:type="pct"/>
          </w:tcPr>
          <w:p w14:paraId="5A0D3C2A" w14:textId="7A4F1619" w:rsidR="00665E2C" w:rsidRPr="00255A62" w:rsidRDefault="00665E2C" w:rsidP="00116C64">
            <w:pPr>
              <w:tabs>
                <w:tab w:val="left" w:pos="540"/>
              </w:tabs>
              <w:ind w:firstLine="22"/>
              <w:contextualSpacing/>
              <w:jc w:val="both"/>
              <w:rPr>
                <w:sz w:val="24"/>
                <w:szCs w:val="24"/>
              </w:rPr>
            </w:pPr>
            <w:r w:rsidRPr="00255A62">
              <w:rPr>
                <w:b/>
                <w:bCs/>
                <w:sz w:val="24"/>
                <w:szCs w:val="24"/>
              </w:rPr>
              <w:t>Умение:</w:t>
            </w:r>
            <w:r w:rsidRPr="00255A62">
              <w:rPr>
                <w:sz w:val="24"/>
                <w:szCs w:val="24"/>
              </w:rPr>
              <w:t xml:space="preserve"> определять величину налоговых обязательств по различным видам налогов, возникающих в связи с осуществлением операций с ценными бумагами;</w:t>
            </w:r>
          </w:p>
        </w:tc>
        <w:tc>
          <w:tcPr>
            <w:tcW w:w="2095" w:type="pct"/>
            <w:shd w:val="clear" w:color="auto" w:fill="auto"/>
          </w:tcPr>
          <w:p w14:paraId="2A4DEF6A" w14:textId="77777777" w:rsidR="00665E2C" w:rsidRPr="00255A62" w:rsidRDefault="003756D4" w:rsidP="00116C64">
            <w:pPr>
              <w:widowControl/>
              <w:autoSpaceDE/>
              <w:autoSpaceDN/>
              <w:adjustRightInd/>
              <w:jc w:val="both"/>
              <w:rPr>
                <w:b/>
                <w:bCs/>
                <w:sz w:val="24"/>
                <w:szCs w:val="24"/>
              </w:rPr>
            </w:pPr>
            <w:r w:rsidRPr="00255A62">
              <w:rPr>
                <w:b/>
                <w:bCs/>
                <w:sz w:val="24"/>
                <w:szCs w:val="24"/>
              </w:rPr>
              <w:t>Задание 1.</w:t>
            </w:r>
          </w:p>
          <w:p w14:paraId="45A0EE59" w14:textId="4116076E" w:rsidR="003756D4" w:rsidRPr="00255A62" w:rsidRDefault="003756D4" w:rsidP="003756D4">
            <w:pPr>
              <w:widowControl/>
              <w:autoSpaceDE/>
              <w:autoSpaceDN/>
              <w:adjustRightInd/>
              <w:spacing w:after="160" w:line="259" w:lineRule="auto"/>
              <w:contextualSpacing/>
              <w:jc w:val="both"/>
              <w:rPr>
                <w:sz w:val="24"/>
                <w:szCs w:val="24"/>
              </w:rPr>
            </w:pPr>
            <w:r w:rsidRPr="00255A62">
              <w:rPr>
                <w:sz w:val="24"/>
                <w:szCs w:val="24"/>
              </w:rPr>
              <w:t>Корпоративная облигация (не обращающаяся на организованном рынке ценных бумаг) номиналом 5500 руб. и доходностью 10% была размещена 13.11.2023 г. Купон выплачивается 1 раз в год – 13 ноября. ООО «Альфа» приобрело облигацию 20 февраля 2025 г. по цене 5800 руб. Определите сумму налога на прибыль, подлежащую уплате с полученного процентного дохода по итогам первого отчетного периода.</w:t>
            </w:r>
          </w:p>
          <w:p w14:paraId="6A51643A" w14:textId="77777777" w:rsidR="003756D4" w:rsidRPr="00255A62" w:rsidRDefault="003756D4" w:rsidP="003756D4">
            <w:pPr>
              <w:widowControl/>
              <w:autoSpaceDE/>
              <w:autoSpaceDN/>
              <w:adjustRightInd/>
              <w:spacing w:after="160" w:line="259" w:lineRule="auto"/>
              <w:contextualSpacing/>
              <w:jc w:val="both"/>
              <w:rPr>
                <w:sz w:val="24"/>
                <w:szCs w:val="24"/>
              </w:rPr>
            </w:pPr>
          </w:p>
          <w:p w14:paraId="529BF269" w14:textId="344ADAF5" w:rsidR="003756D4" w:rsidRPr="00255A62" w:rsidRDefault="003756D4" w:rsidP="003756D4">
            <w:pPr>
              <w:widowControl/>
              <w:autoSpaceDE/>
              <w:autoSpaceDN/>
              <w:adjustRightInd/>
              <w:spacing w:after="160" w:line="259" w:lineRule="auto"/>
              <w:contextualSpacing/>
              <w:jc w:val="both"/>
              <w:rPr>
                <w:b/>
                <w:bCs/>
                <w:sz w:val="24"/>
                <w:szCs w:val="24"/>
              </w:rPr>
            </w:pPr>
            <w:r w:rsidRPr="00255A62">
              <w:rPr>
                <w:b/>
                <w:bCs/>
                <w:sz w:val="24"/>
                <w:szCs w:val="24"/>
              </w:rPr>
              <w:t>Задание 2.</w:t>
            </w:r>
          </w:p>
          <w:p w14:paraId="48CA033B" w14:textId="64C70E53" w:rsidR="003756D4" w:rsidRPr="00255A62" w:rsidRDefault="003756D4" w:rsidP="00116C64">
            <w:pPr>
              <w:widowControl/>
              <w:autoSpaceDE/>
              <w:autoSpaceDN/>
              <w:adjustRightInd/>
              <w:contextualSpacing/>
              <w:jc w:val="both"/>
              <w:rPr>
                <w:sz w:val="24"/>
                <w:szCs w:val="24"/>
              </w:rPr>
            </w:pPr>
            <w:r w:rsidRPr="00255A62">
              <w:rPr>
                <w:sz w:val="24"/>
                <w:szCs w:val="24"/>
              </w:rPr>
              <w:t>Дисконтный вексель номиналом 1 млн. руб. был размещен 15 января 2025 г. Срок обращения векселя – по предъявлении, но не позднее 15 февраля 2026 г. ООО «Пиксель» приобрел его у векселедателя за 850 тыс. руб. На 30.06.25 вексель не был предъявлен к погашению. Определите сумму авансового платежа по НПО за второй отчетный период 2025г.</w:t>
            </w:r>
          </w:p>
        </w:tc>
      </w:tr>
      <w:tr w:rsidR="00665E2C" w:rsidRPr="00255A62" w14:paraId="3803DE88" w14:textId="77777777" w:rsidTr="00974660">
        <w:trPr>
          <w:trHeight w:val="1541"/>
        </w:trPr>
        <w:tc>
          <w:tcPr>
            <w:tcW w:w="1012" w:type="pct"/>
            <w:vMerge/>
          </w:tcPr>
          <w:p w14:paraId="3FB49C68" w14:textId="77777777" w:rsidR="00665E2C" w:rsidRPr="00255A62" w:rsidRDefault="00665E2C" w:rsidP="00665E2C">
            <w:pPr>
              <w:tabs>
                <w:tab w:val="left" w:pos="540"/>
              </w:tabs>
              <w:ind w:firstLine="22"/>
              <w:contextualSpacing/>
              <w:jc w:val="both"/>
              <w:rPr>
                <w:sz w:val="24"/>
                <w:szCs w:val="24"/>
              </w:rPr>
            </w:pPr>
          </w:p>
        </w:tc>
        <w:tc>
          <w:tcPr>
            <w:tcW w:w="743" w:type="pct"/>
            <w:vMerge w:val="restart"/>
          </w:tcPr>
          <w:p w14:paraId="0EE11F85" w14:textId="46E4D5F4" w:rsidR="00665E2C" w:rsidRPr="00255A62" w:rsidRDefault="00665E2C" w:rsidP="00665E2C">
            <w:pPr>
              <w:tabs>
                <w:tab w:val="left" w:pos="540"/>
              </w:tabs>
              <w:ind w:firstLine="22"/>
              <w:contextualSpacing/>
              <w:rPr>
                <w:sz w:val="24"/>
                <w:szCs w:val="24"/>
              </w:rPr>
            </w:pPr>
            <w:r w:rsidRPr="00255A62">
              <w:rPr>
                <w:rStyle w:val="FontStyle12"/>
                <w:rFonts w:eastAsia="Calibri"/>
                <w:sz w:val="24"/>
                <w:szCs w:val="24"/>
              </w:rPr>
              <w:t xml:space="preserve">2. Разрабатывает рекомендации по предупреждению налоговых рисков при взаимодействии с налоговыми органами  </w:t>
            </w:r>
          </w:p>
        </w:tc>
        <w:tc>
          <w:tcPr>
            <w:tcW w:w="1150" w:type="pct"/>
          </w:tcPr>
          <w:p w14:paraId="61B44853" w14:textId="02F8F780" w:rsidR="00665E2C" w:rsidRPr="00255A62" w:rsidRDefault="00665E2C" w:rsidP="00425894">
            <w:pPr>
              <w:tabs>
                <w:tab w:val="left" w:pos="540"/>
              </w:tabs>
              <w:contextualSpacing/>
              <w:jc w:val="both"/>
              <w:rPr>
                <w:sz w:val="24"/>
                <w:szCs w:val="24"/>
              </w:rPr>
            </w:pPr>
            <w:r w:rsidRPr="00255A62">
              <w:rPr>
                <w:b/>
                <w:bCs/>
                <w:sz w:val="24"/>
                <w:szCs w:val="24"/>
              </w:rPr>
              <w:t>Знание:</w:t>
            </w:r>
            <w:r w:rsidRPr="00255A62">
              <w:rPr>
                <w:sz w:val="24"/>
                <w:szCs w:val="24"/>
              </w:rPr>
              <w:t xml:space="preserve"> </w:t>
            </w:r>
            <w:r w:rsidR="00425894" w:rsidRPr="00255A62">
              <w:rPr>
                <w:sz w:val="24"/>
                <w:szCs w:val="24"/>
              </w:rPr>
              <w:t xml:space="preserve">новаций налогового законодательства  в сфере налогообложения доходов от операций с ценными бумагами; подходов к использованию материалов судебной практики и разъясняющих материалов Минфина  и ФНС России в целях разрешения сложных практических ситуаций; </w:t>
            </w:r>
          </w:p>
        </w:tc>
        <w:tc>
          <w:tcPr>
            <w:tcW w:w="2095" w:type="pct"/>
            <w:shd w:val="clear" w:color="auto" w:fill="auto"/>
          </w:tcPr>
          <w:p w14:paraId="5C063344" w14:textId="77777777" w:rsidR="00665E2C" w:rsidRPr="00255A62" w:rsidRDefault="00425894" w:rsidP="00665E2C">
            <w:pPr>
              <w:jc w:val="both"/>
              <w:rPr>
                <w:sz w:val="24"/>
                <w:szCs w:val="24"/>
              </w:rPr>
            </w:pPr>
            <w:r w:rsidRPr="00255A62">
              <w:rPr>
                <w:b/>
                <w:bCs/>
                <w:sz w:val="24"/>
                <w:szCs w:val="24"/>
              </w:rPr>
              <w:t>Задание 1</w:t>
            </w:r>
            <w:r w:rsidRPr="00255A62">
              <w:rPr>
                <w:sz w:val="24"/>
                <w:szCs w:val="24"/>
              </w:rPr>
              <w:t>.</w:t>
            </w:r>
          </w:p>
          <w:p w14:paraId="61D414C8" w14:textId="77777777" w:rsidR="00425894" w:rsidRPr="00255A62" w:rsidRDefault="00425894" w:rsidP="00425894">
            <w:pPr>
              <w:rPr>
                <w:sz w:val="24"/>
                <w:szCs w:val="24"/>
              </w:rPr>
            </w:pPr>
            <w:r w:rsidRPr="00255A62">
              <w:rPr>
                <w:sz w:val="24"/>
                <w:szCs w:val="24"/>
              </w:rPr>
              <w:t>ООО «</w:t>
            </w:r>
            <w:proofErr w:type="spellStart"/>
            <w:r w:rsidRPr="00255A62">
              <w:rPr>
                <w:sz w:val="24"/>
                <w:szCs w:val="24"/>
              </w:rPr>
              <w:t>Лорелея</w:t>
            </w:r>
            <w:proofErr w:type="spellEnd"/>
            <w:r w:rsidRPr="00255A62">
              <w:rPr>
                <w:sz w:val="24"/>
                <w:szCs w:val="24"/>
              </w:rPr>
              <w:t xml:space="preserve">» владеет 20% долей в капитале ООО «Призма». </w:t>
            </w:r>
            <w:proofErr w:type="spellStart"/>
            <w:r w:rsidRPr="00255A62">
              <w:rPr>
                <w:sz w:val="24"/>
                <w:szCs w:val="24"/>
              </w:rPr>
              <w:t>Пго</w:t>
            </w:r>
            <w:proofErr w:type="spellEnd"/>
            <w:r w:rsidRPr="00255A62">
              <w:rPr>
                <w:sz w:val="24"/>
                <w:szCs w:val="24"/>
              </w:rPr>
              <w:t xml:space="preserve"> итогам 2024 г. учредителями ООО «Призма» было принято решен6ие о выплате дивидендов в сумме 10 млн. руб., в т.ч. в пользу ООО «</w:t>
            </w:r>
            <w:proofErr w:type="spellStart"/>
            <w:r w:rsidRPr="00255A62">
              <w:rPr>
                <w:sz w:val="24"/>
                <w:szCs w:val="24"/>
              </w:rPr>
              <w:t>Лорелея</w:t>
            </w:r>
            <w:proofErr w:type="spellEnd"/>
            <w:r w:rsidRPr="00255A62">
              <w:rPr>
                <w:sz w:val="24"/>
                <w:szCs w:val="24"/>
              </w:rPr>
              <w:t>» было выплачено 2,5 млн. руб. Определите порядок налогообложения суммы, выплаченной в пользу ООО «</w:t>
            </w:r>
            <w:proofErr w:type="spellStart"/>
            <w:r w:rsidRPr="00255A62">
              <w:rPr>
                <w:sz w:val="24"/>
                <w:szCs w:val="24"/>
              </w:rPr>
              <w:t>Лорелея</w:t>
            </w:r>
            <w:proofErr w:type="spellEnd"/>
            <w:r w:rsidRPr="00255A62">
              <w:rPr>
                <w:sz w:val="24"/>
                <w:szCs w:val="24"/>
              </w:rPr>
              <w:t>». Обоснуйте положениями законодательства.</w:t>
            </w:r>
          </w:p>
          <w:p w14:paraId="41729CCB" w14:textId="77777777" w:rsidR="00425894" w:rsidRPr="00255A62" w:rsidRDefault="00425894" w:rsidP="00665E2C">
            <w:pPr>
              <w:jc w:val="both"/>
              <w:rPr>
                <w:sz w:val="24"/>
                <w:szCs w:val="24"/>
              </w:rPr>
            </w:pPr>
          </w:p>
          <w:p w14:paraId="0765E28C" w14:textId="77777777" w:rsidR="00425894" w:rsidRPr="00255A62" w:rsidRDefault="00425894" w:rsidP="00665E2C">
            <w:pPr>
              <w:jc w:val="both"/>
              <w:rPr>
                <w:b/>
                <w:bCs/>
                <w:sz w:val="24"/>
                <w:szCs w:val="24"/>
              </w:rPr>
            </w:pPr>
            <w:r w:rsidRPr="00255A62">
              <w:rPr>
                <w:b/>
                <w:bCs/>
                <w:sz w:val="24"/>
                <w:szCs w:val="24"/>
              </w:rPr>
              <w:t>Задание 2.</w:t>
            </w:r>
          </w:p>
          <w:p w14:paraId="5AB6F11B" w14:textId="77777777" w:rsidR="00425894" w:rsidRPr="00255A62" w:rsidRDefault="00425894" w:rsidP="00425894">
            <w:pPr>
              <w:rPr>
                <w:sz w:val="24"/>
                <w:szCs w:val="24"/>
              </w:rPr>
            </w:pPr>
            <w:r w:rsidRPr="00255A62">
              <w:rPr>
                <w:sz w:val="24"/>
                <w:szCs w:val="24"/>
              </w:rPr>
              <w:t xml:space="preserve">АО «Полет» выплатило промежуточные дивиденды по итогам пе6рвого полугодия 2024 г. По итогам 2024 года общество не получило прибыли (деятельность общества оказалось убыточна). Подлежат шли переквалификации для </w:t>
            </w:r>
            <w:r w:rsidRPr="00255A62">
              <w:rPr>
                <w:sz w:val="24"/>
                <w:szCs w:val="24"/>
              </w:rPr>
              <w:lastRenderedPageBreak/>
              <w:t xml:space="preserve">целей налогообложения выплаты, произведенные акционерам по итогам полугодия?  Обоснуйте со ссылкой на нормативную базу и разъясняющие материалы. </w:t>
            </w:r>
          </w:p>
          <w:p w14:paraId="1C5B4D66" w14:textId="77777777" w:rsidR="00425894" w:rsidRPr="00255A62" w:rsidRDefault="00425894" w:rsidP="00665E2C">
            <w:pPr>
              <w:jc w:val="both"/>
              <w:rPr>
                <w:sz w:val="24"/>
                <w:szCs w:val="24"/>
              </w:rPr>
            </w:pPr>
          </w:p>
          <w:p w14:paraId="54F9CE8A" w14:textId="77777777" w:rsidR="00425894" w:rsidRPr="00255A62" w:rsidRDefault="00425894" w:rsidP="00665E2C">
            <w:pPr>
              <w:jc w:val="both"/>
              <w:rPr>
                <w:b/>
                <w:bCs/>
                <w:sz w:val="24"/>
                <w:szCs w:val="24"/>
              </w:rPr>
            </w:pPr>
            <w:r w:rsidRPr="00255A62">
              <w:rPr>
                <w:b/>
                <w:bCs/>
                <w:sz w:val="24"/>
                <w:szCs w:val="24"/>
              </w:rPr>
              <w:t>Задание 3.</w:t>
            </w:r>
          </w:p>
          <w:p w14:paraId="31747865" w14:textId="77777777" w:rsidR="00425894" w:rsidRPr="00255A62" w:rsidRDefault="00425894" w:rsidP="00425894">
            <w:pPr>
              <w:rPr>
                <w:sz w:val="24"/>
                <w:szCs w:val="24"/>
              </w:rPr>
            </w:pPr>
            <w:r w:rsidRPr="00255A62">
              <w:rPr>
                <w:sz w:val="24"/>
                <w:szCs w:val="24"/>
              </w:rPr>
              <w:t>Раскройте новации в части налогообложения налогом на доходы физических лиц доходов от доверительного управления имуществом, составляющим ПИФ, вступившие в силу с 01.01.2025</w:t>
            </w:r>
          </w:p>
          <w:p w14:paraId="4A99C8FD" w14:textId="77777777" w:rsidR="00425894" w:rsidRPr="00255A62" w:rsidRDefault="00425894" w:rsidP="00665E2C">
            <w:pPr>
              <w:jc w:val="both"/>
              <w:rPr>
                <w:sz w:val="24"/>
                <w:szCs w:val="24"/>
              </w:rPr>
            </w:pPr>
          </w:p>
          <w:p w14:paraId="37D68ED2" w14:textId="77777777" w:rsidR="00425894" w:rsidRPr="00255A62" w:rsidRDefault="00425894" w:rsidP="00665E2C">
            <w:pPr>
              <w:jc w:val="both"/>
              <w:rPr>
                <w:b/>
                <w:bCs/>
                <w:sz w:val="24"/>
                <w:szCs w:val="24"/>
              </w:rPr>
            </w:pPr>
            <w:r w:rsidRPr="00255A62">
              <w:rPr>
                <w:b/>
                <w:bCs/>
                <w:sz w:val="24"/>
                <w:szCs w:val="24"/>
              </w:rPr>
              <w:t>Задание 4.</w:t>
            </w:r>
          </w:p>
          <w:p w14:paraId="2F890EA7" w14:textId="1FBDAA09" w:rsidR="00425894" w:rsidRPr="00255A62" w:rsidRDefault="00425894" w:rsidP="00425894">
            <w:pPr>
              <w:rPr>
                <w:sz w:val="24"/>
                <w:szCs w:val="24"/>
              </w:rPr>
            </w:pPr>
            <w:r w:rsidRPr="00255A62">
              <w:rPr>
                <w:sz w:val="24"/>
                <w:szCs w:val="24"/>
              </w:rPr>
              <w:t>Раскройте новации в части налогообложения налогом на доходы физических лиц доходов в виде материальной выгоды, полученных от приобретения  долей в капитале организаций  по цене ниже рыночной, вступившие в силу с 01.01.2025</w:t>
            </w:r>
          </w:p>
        </w:tc>
      </w:tr>
      <w:tr w:rsidR="00665E2C" w:rsidRPr="00255A62" w14:paraId="76862C82" w14:textId="77777777" w:rsidTr="00974660">
        <w:trPr>
          <w:trHeight w:val="1540"/>
        </w:trPr>
        <w:tc>
          <w:tcPr>
            <w:tcW w:w="1012" w:type="pct"/>
            <w:vMerge/>
          </w:tcPr>
          <w:p w14:paraId="0EBA1BDA" w14:textId="77777777" w:rsidR="00665E2C" w:rsidRPr="00255A62" w:rsidRDefault="00665E2C" w:rsidP="00665E2C">
            <w:pPr>
              <w:tabs>
                <w:tab w:val="left" w:pos="540"/>
              </w:tabs>
              <w:ind w:firstLine="22"/>
              <w:contextualSpacing/>
              <w:jc w:val="both"/>
              <w:rPr>
                <w:sz w:val="24"/>
                <w:szCs w:val="24"/>
              </w:rPr>
            </w:pPr>
          </w:p>
        </w:tc>
        <w:tc>
          <w:tcPr>
            <w:tcW w:w="743" w:type="pct"/>
            <w:vMerge/>
          </w:tcPr>
          <w:p w14:paraId="14CB2C66" w14:textId="77777777" w:rsidR="00665E2C" w:rsidRPr="00255A62" w:rsidRDefault="00665E2C" w:rsidP="00665E2C">
            <w:pPr>
              <w:tabs>
                <w:tab w:val="left" w:pos="540"/>
              </w:tabs>
              <w:ind w:firstLine="22"/>
              <w:contextualSpacing/>
              <w:rPr>
                <w:rStyle w:val="FontStyle12"/>
                <w:rFonts w:eastAsia="Calibri"/>
                <w:sz w:val="24"/>
                <w:szCs w:val="24"/>
              </w:rPr>
            </w:pPr>
          </w:p>
        </w:tc>
        <w:tc>
          <w:tcPr>
            <w:tcW w:w="1150" w:type="pct"/>
          </w:tcPr>
          <w:p w14:paraId="5173135B" w14:textId="108C5A06" w:rsidR="00665E2C" w:rsidRPr="00255A62" w:rsidRDefault="00665E2C" w:rsidP="00665E2C">
            <w:pPr>
              <w:tabs>
                <w:tab w:val="left" w:pos="540"/>
              </w:tabs>
              <w:ind w:firstLine="22"/>
              <w:contextualSpacing/>
              <w:jc w:val="both"/>
              <w:rPr>
                <w:sz w:val="24"/>
                <w:szCs w:val="24"/>
              </w:rPr>
            </w:pPr>
            <w:r w:rsidRPr="00255A62">
              <w:rPr>
                <w:b/>
                <w:bCs/>
                <w:sz w:val="24"/>
                <w:szCs w:val="24"/>
              </w:rPr>
              <w:t>Умение:</w:t>
            </w:r>
            <w:r w:rsidRPr="00255A62">
              <w:rPr>
                <w:sz w:val="24"/>
                <w:szCs w:val="24"/>
              </w:rPr>
              <w:t xml:space="preserve"> отслеживать изменения налогового законодательства в рассматриваемой сфере; применять изменяемые положения законодательства для снижения налоговых рисков; анализировать разъясняющие материалы Минфина России и ФНС России в целях снижения налоговых рисков и принятия обоснованных управленческих </w:t>
            </w:r>
            <w:r w:rsidR="00425894" w:rsidRPr="00255A62">
              <w:rPr>
                <w:sz w:val="24"/>
                <w:szCs w:val="24"/>
              </w:rPr>
              <w:t>решений</w:t>
            </w:r>
            <w:r w:rsidR="00096E7C" w:rsidRPr="00255A62">
              <w:rPr>
                <w:sz w:val="24"/>
                <w:szCs w:val="24"/>
              </w:rPr>
              <w:t>.</w:t>
            </w:r>
          </w:p>
        </w:tc>
        <w:tc>
          <w:tcPr>
            <w:tcW w:w="2095" w:type="pct"/>
            <w:shd w:val="clear" w:color="auto" w:fill="auto"/>
          </w:tcPr>
          <w:p w14:paraId="7A367EEE" w14:textId="77777777" w:rsidR="00665E2C" w:rsidRPr="00255A62" w:rsidRDefault="00425894" w:rsidP="00665E2C">
            <w:pPr>
              <w:jc w:val="both"/>
              <w:rPr>
                <w:b/>
                <w:bCs/>
                <w:sz w:val="24"/>
                <w:szCs w:val="24"/>
              </w:rPr>
            </w:pPr>
            <w:r w:rsidRPr="00255A62">
              <w:rPr>
                <w:b/>
                <w:bCs/>
                <w:sz w:val="24"/>
                <w:szCs w:val="24"/>
              </w:rPr>
              <w:t>Задание 1.</w:t>
            </w:r>
          </w:p>
          <w:p w14:paraId="25671391" w14:textId="77777777" w:rsidR="00425894" w:rsidRPr="00255A62" w:rsidRDefault="00425894" w:rsidP="00425894">
            <w:pPr>
              <w:rPr>
                <w:sz w:val="24"/>
                <w:szCs w:val="24"/>
              </w:rPr>
            </w:pPr>
            <w:r w:rsidRPr="00255A62">
              <w:rPr>
                <w:sz w:val="24"/>
                <w:szCs w:val="24"/>
              </w:rPr>
              <w:t xml:space="preserve">Российская организация являлась держателем еврооблигаций (долговых ценных бумаг, выпущенных в соответствии с законодательством иностранного государства, права на которые учитываются в реестре владельцев ценных бумаг, ведение которого осуществляют иностранные организации в соответствии с законодательством иностранного государства). По итогам 2022 и 2023 года был начислен, но не выплачен российской организации процентный доход. Определите порядок отражения в налоговой базе по налогу на прибыль организаций данного процентного дохода. Обоснуйте ссылками на законодательство и разъясняющие материалы. </w:t>
            </w:r>
          </w:p>
          <w:p w14:paraId="654F6D67" w14:textId="77777777" w:rsidR="00425894" w:rsidRPr="00255A62" w:rsidRDefault="00425894" w:rsidP="00665E2C">
            <w:pPr>
              <w:jc w:val="both"/>
              <w:rPr>
                <w:sz w:val="24"/>
                <w:szCs w:val="24"/>
              </w:rPr>
            </w:pPr>
          </w:p>
          <w:p w14:paraId="7843F583" w14:textId="77777777" w:rsidR="00425894" w:rsidRPr="00255A62" w:rsidRDefault="00425894" w:rsidP="00665E2C">
            <w:pPr>
              <w:jc w:val="both"/>
              <w:rPr>
                <w:b/>
                <w:bCs/>
                <w:sz w:val="24"/>
                <w:szCs w:val="24"/>
              </w:rPr>
            </w:pPr>
            <w:r w:rsidRPr="00255A62">
              <w:rPr>
                <w:b/>
                <w:bCs/>
                <w:sz w:val="24"/>
                <w:szCs w:val="24"/>
              </w:rPr>
              <w:t>Задание 2.</w:t>
            </w:r>
          </w:p>
          <w:p w14:paraId="3634E06B" w14:textId="77777777" w:rsidR="00425894" w:rsidRPr="00255A62" w:rsidRDefault="00425894" w:rsidP="00425894">
            <w:pPr>
              <w:rPr>
                <w:sz w:val="24"/>
                <w:szCs w:val="24"/>
              </w:rPr>
            </w:pPr>
            <w:r w:rsidRPr="00255A62">
              <w:rPr>
                <w:sz w:val="24"/>
                <w:szCs w:val="24"/>
              </w:rPr>
              <w:t xml:space="preserve">Государственная корпорация получила имущественный взнос Банка России в имущество такой корпорации в виде пакета ценных бумаг. Определите порядок налогообложения доходов от последующей реализации данных ценных бумаг. Обоснуйте ссылками на законодательство. </w:t>
            </w:r>
          </w:p>
          <w:p w14:paraId="3375887E" w14:textId="77777777" w:rsidR="00425894" w:rsidRPr="00255A62" w:rsidRDefault="00425894" w:rsidP="00665E2C">
            <w:pPr>
              <w:jc w:val="both"/>
              <w:rPr>
                <w:sz w:val="24"/>
                <w:szCs w:val="24"/>
              </w:rPr>
            </w:pPr>
          </w:p>
          <w:p w14:paraId="131D24A8" w14:textId="77777777" w:rsidR="00425894" w:rsidRPr="00255A62" w:rsidRDefault="00425894" w:rsidP="00665E2C">
            <w:pPr>
              <w:jc w:val="both"/>
              <w:rPr>
                <w:b/>
                <w:bCs/>
                <w:sz w:val="24"/>
                <w:szCs w:val="24"/>
              </w:rPr>
            </w:pPr>
            <w:r w:rsidRPr="00255A62">
              <w:rPr>
                <w:b/>
                <w:bCs/>
                <w:sz w:val="24"/>
                <w:szCs w:val="24"/>
              </w:rPr>
              <w:t>Задание 3.</w:t>
            </w:r>
          </w:p>
          <w:p w14:paraId="60140E21" w14:textId="77777777" w:rsidR="00425894" w:rsidRPr="00255A62" w:rsidRDefault="00425894" w:rsidP="00425894">
            <w:pPr>
              <w:rPr>
                <w:sz w:val="24"/>
                <w:szCs w:val="24"/>
              </w:rPr>
            </w:pPr>
            <w:r w:rsidRPr="00255A62">
              <w:rPr>
                <w:sz w:val="24"/>
                <w:szCs w:val="24"/>
              </w:rPr>
              <w:t xml:space="preserve">Раскройте порядок налогообложения </w:t>
            </w:r>
            <w:r w:rsidRPr="00255A62">
              <w:rPr>
                <w:sz w:val="24"/>
                <w:szCs w:val="24"/>
              </w:rPr>
              <w:lastRenderedPageBreak/>
              <w:t>операций по замещению еврооблигаций на замещающие облигации, приобретенные в 2021 г. Изменится ли данный порядок при обмене на замещающие облигации еврооблигаций, приобретенных в 2024 году? Обоснуйте со ссылками на законодательство и разъясняющие материалы.</w:t>
            </w:r>
          </w:p>
          <w:p w14:paraId="46BA5CC8" w14:textId="41F60F8D" w:rsidR="00425894" w:rsidRPr="00255A62" w:rsidRDefault="00425894" w:rsidP="00665E2C">
            <w:pPr>
              <w:jc w:val="both"/>
              <w:rPr>
                <w:sz w:val="24"/>
                <w:szCs w:val="24"/>
              </w:rPr>
            </w:pPr>
          </w:p>
        </w:tc>
      </w:tr>
    </w:tbl>
    <w:p w14:paraId="5AA63ED4" w14:textId="77777777" w:rsidR="00750E58" w:rsidRPr="00255A62" w:rsidRDefault="00750E58" w:rsidP="00116C64">
      <w:pPr>
        <w:tabs>
          <w:tab w:val="left" w:pos="540"/>
        </w:tabs>
        <w:ind w:firstLine="709"/>
        <w:contextualSpacing/>
        <w:jc w:val="both"/>
        <w:rPr>
          <w:sz w:val="24"/>
          <w:szCs w:val="24"/>
        </w:rPr>
      </w:pPr>
    </w:p>
    <w:p w14:paraId="3D46A63B" w14:textId="77777777" w:rsidR="00EB5AEE" w:rsidRPr="00255A62" w:rsidRDefault="00EB5AEE" w:rsidP="00753863">
      <w:pPr>
        <w:pStyle w:val="110"/>
        <w:tabs>
          <w:tab w:val="left" w:pos="1795"/>
        </w:tabs>
        <w:ind w:right="687"/>
        <w:jc w:val="center"/>
      </w:pPr>
    </w:p>
    <w:p w14:paraId="4FD104FA" w14:textId="72E71462" w:rsidR="00451BAF" w:rsidRPr="00255A62" w:rsidRDefault="00451BAF" w:rsidP="00753863">
      <w:pPr>
        <w:pStyle w:val="110"/>
        <w:tabs>
          <w:tab w:val="left" w:pos="1795"/>
        </w:tabs>
        <w:ind w:right="687"/>
        <w:jc w:val="center"/>
      </w:pPr>
      <w:r w:rsidRPr="00255A62">
        <w:t xml:space="preserve"> </w:t>
      </w:r>
      <w:bookmarkStart w:id="12" w:name="_Toc189491623"/>
      <w:r w:rsidRPr="00255A62">
        <w:t xml:space="preserve">Примерные вопросы к </w:t>
      </w:r>
      <w:r w:rsidR="00ED68A0" w:rsidRPr="00255A62">
        <w:t>экзамену</w:t>
      </w:r>
      <w:r w:rsidR="00590E29" w:rsidRPr="00255A62">
        <w:t>:</w:t>
      </w:r>
      <w:bookmarkEnd w:id="12"/>
    </w:p>
    <w:p w14:paraId="216EB11D" w14:textId="77777777" w:rsidR="0025234B" w:rsidRPr="00255A62" w:rsidRDefault="0025234B" w:rsidP="00753863">
      <w:pPr>
        <w:pStyle w:val="110"/>
        <w:tabs>
          <w:tab w:val="left" w:pos="1795"/>
        </w:tabs>
        <w:ind w:right="687"/>
        <w:jc w:val="center"/>
      </w:pPr>
    </w:p>
    <w:p w14:paraId="64B81EB0" w14:textId="01C76831" w:rsidR="00FA5885" w:rsidRPr="00255A62" w:rsidRDefault="00FA5885" w:rsidP="00FA5885">
      <w:pPr>
        <w:pStyle w:val="Default"/>
        <w:numPr>
          <w:ilvl w:val="0"/>
          <w:numId w:val="27"/>
        </w:numPr>
        <w:ind w:left="0" w:firstLine="360"/>
        <w:jc w:val="both"/>
        <w:rPr>
          <w:sz w:val="28"/>
          <w:szCs w:val="28"/>
        </w:rPr>
      </w:pPr>
      <w:r w:rsidRPr="00255A62">
        <w:rPr>
          <w:sz w:val="28"/>
          <w:szCs w:val="28"/>
        </w:rPr>
        <w:t xml:space="preserve">Общая характеристика и особенности налогообложения субъектов, функционирующих на фондовом рынке. </w:t>
      </w:r>
    </w:p>
    <w:p w14:paraId="067E30B7" w14:textId="59F4DBAB" w:rsidR="00FA5885" w:rsidRPr="00255A62" w:rsidRDefault="00FA5885" w:rsidP="00FA5885">
      <w:pPr>
        <w:pStyle w:val="Default"/>
        <w:numPr>
          <w:ilvl w:val="0"/>
          <w:numId w:val="27"/>
        </w:numPr>
        <w:ind w:left="0" w:firstLine="360"/>
        <w:jc w:val="both"/>
        <w:rPr>
          <w:sz w:val="28"/>
          <w:szCs w:val="28"/>
        </w:rPr>
      </w:pPr>
      <w:r w:rsidRPr="00255A62">
        <w:rPr>
          <w:sz w:val="28"/>
          <w:szCs w:val="28"/>
        </w:rPr>
        <w:t>Порядок налогообложения посреднических операций НДС и налогом на прибыль организаций.</w:t>
      </w:r>
    </w:p>
    <w:p w14:paraId="321F89BD" w14:textId="219C0DFC" w:rsidR="00FA5885" w:rsidRPr="00255A62" w:rsidRDefault="00FA5885" w:rsidP="00FA5885">
      <w:pPr>
        <w:pStyle w:val="ab"/>
        <w:numPr>
          <w:ilvl w:val="0"/>
          <w:numId w:val="27"/>
        </w:numPr>
        <w:ind w:left="0" w:firstLine="360"/>
        <w:jc w:val="both"/>
        <w:rPr>
          <w:b w:val="0"/>
          <w:szCs w:val="28"/>
        </w:rPr>
      </w:pPr>
      <w:r w:rsidRPr="00255A62">
        <w:rPr>
          <w:b w:val="0"/>
          <w:szCs w:val="28"/>
        </w:rPr>
        <w:t>Виды доходов, расходов и особенности исчисления НДС и налога на прибыль организаций при размещении и выкупе собственных ценных бумаг.</w:t>
      </w:r>
    </w:p>
    <w:p w14:paraId="7EF3E668" w14:textId="7AD14560" w:rsidR="00FA5885" w:rsidRPr="00255A62" w:rsidRDefault="00FA5885" w:rsidP="00FA5885">
      <w:pPr>
        <w:pStyle w:val="ab"/>
        <w:numPr>
          <w:ilvl w:val="0"/>
          <w:numId w:val="27"/>
        </w:numPr>
        <w:ind w:left="0" w:firstLine="360"/>
        <w:jc w:val="both"/>
        <w:rPr>
          <w:b w:val="0"/>
          <w:szCs w:val="28"/>
        </w:rPr>
      </w:pPr>
      <w:r w:rsidRPr="00255A62">
        <w:rPr>
          <w:b w:val="0"/>
          <w:szCs w:val="28"/>
        </w:rPr>
        <w:t xml:space="preserve">Государственная пошлина в части операций с ценными бумагами: плательщики, размер, порядок и сроки уплаты. </w:t>
      </w:r>
    </w:p>
    <w:p w14:paraId="6DDB204F" w14:textId="495F62FE" w:rsidR="00FA5885" w:rsidRPr="00255A62" w:rsidRDefault="00FA5885" w:rsidP="00FA5885">
      <w:pPr>
        <w:pStyle w:val="ab"/>
        <w:numPr>
          <w:ilvl w:val="0"/>
          <w:numId w:val="27"/>
        </w:numPr>
        <w:ind w:left="0" w:firstLine="360"/>
        <w:jc w:val="both"/>
        <w:rPr>
          <w:b w:val="0"/>
          <w:szCs w:val="28"/>
        </w:rPr>
      </w:pPr>
      <w:r w:rsidRPr="00255A62">
        <w:rPr>
          <w:b w:val="0"/>
          <w:szCs w:val="28"/>
        </w:rPr>
        <w:t>Порядок налогообложения трансграничных операций на фондовом рынке.</w:t>
      </w:r>
    </w:p>
    <w:p w14:paraId="0A0454E9" w14:textId="6B65927F" w:rsidR="00FA5885" w:rsidRPr="00255A62" w:rsidRDefault="00FA5885" w:rsidP="00FA5885">
      <w:pPr>
        <w:pStyle w:val="ab"/>
        <w:numPr>
          <w:ilvl w:val="0"/>
          <w:numId w:val="27"/>
        </w:numPr>
        <w:ind w:left="0" w:firstLine="360"/>
        <w:jc w:val="both"/>
        <w:rPr>
          <w:b w:val="0"/>
          <w:szCs w:val="28"/>
        </w:rPr>
      </w:pPr>
      <w:r w:rsidRPr="00255A62">
        <w:rPr>
          <w:b w:val="0"/>
          <w:szCs w:val="28"/>
        </w:rPr>
        <w:t>Налогообложение</w:t>
      </w:r>
      <w:r w:rsidRPr="00255A62">
        <w:rPr>
          <w:b w:val="0"/>
          <w:spacing w:val="-3"/>
          <w:szCs w:val="28"/>
        </w:rPr>
        <w:t xml:space="preserve"> </w:t>
      </w:r>
      <w:r w:rsidRPr="00255A62">
        <w:rPr>
          <w:b w:val="0"/>
          <w:szCs w:val="28"/>
        </w:rPr>
        <w:t>доходов</w:t>
      </w:r>
      <w:r w:rsidRPr="00255A62">
        <w:rPr>
          <w:b w:val="0"/>
          <w:spacing w:val="-2"/>
          <w:szCs w:val="28"/>
        </w:rPr>
        <w:t xml:space="preserve"> </w:t>
      </w:r>
      <w:r w:rsidRPr="00255A62">
        <w:rPr>
          <w:b w:val="0"/>
          <w:szCs w:val="28"/>
        </w:rPr>
        <w:t>в</w:t>
      </w:r>
      <w:r w:rsidRPr="00255A62">
        <w:rPr>
          <w:b w:val="0"/>
          <w:spacing w:val="-3"/>
          <w:szCs w:val="28"/>
        </w:rPr>
        <w:t xml:space="preserve"> </w:t>
      </w:r>
      <w:r w:rsidRPr="00255A62">
        <w:rPr>
          <w:b w:val="0"/>
          <w:szCs w:val="28"/>
        </w:rPr>
        <w:t>виде</w:t>
      </w:r>
      <w:r w:rsidRPr="00255A62">
        <w:rPr>
          <w:b w:val="0"/>
          <w:spacing w:val="-3"/>
          <w:szCs w:val="28"/>
        </w:rPr>
        <w:t xml:space="preserve"> </w:t>
      </w:r>
      <w:r w:rsidRPr="00255A62">
        <w:rPr>
          <w:b w:val="0"/>
          <w:szCs w:val="28"/>
        </w:rPr>
        <w:t>дивидендов,</w:t>
      </w:r>
      <w:r w:rsidRPr="00255A62">
        <w:rPr>
          <w:b w:val="0"/>
          <w:spacing w:val="-57"/>
          <w:szCs w:val="28"/>
        </w:rPr>
        <w:t xml:space="preserve"> </w:t>
      </w:r>
      <w:r w:rsidRPr="00255A62">
        <w:rPr>
          <w:b w:val="0"/>
          <w:szCs w:val="28"/>
        </w:rPr>
        <w:t>полученных от российских и иностранных</w:t>
      </w:r>
      <w:r w:rsidRPr="00255A62">
        <w:rPr>
          <w:b w:val="0"/>
          <w:spacing w:val="1"/>
          <w:szCs w:val="28"/>
        </w:rPr>
        <w:t xml:space="preserve"> </w:t>
      </w:r>
      <w:r w:rsidRPr="00255A62">
        <w:rPr>
          <w:b w:val="0"/>
          <w:szCs w:val="28"/>
        </w:rPr>
        <w:t>организаций.</w:t>
      </w:r>
    </w:p>
    <w:p w14:paraId="633A293D" w14:textId="0F56F23C" w:rsidR="00FA5885" w:rsidRPr="00255A62" w:rsidRDefault="00FA5885" w:rsidP="00FA5885">
      <w:pPr>
        <w:pStyle w:val="a6"/>
        <w:numPr>
          <w:ilvl w:val="0"/>
          <w:numId w:val="27"/>
        </w:numPr>
        <w:ind w:left="0" w:firstLine="360"/>
        <w:jc w:val="both"/>
        <w:rPr>
          <w:sz w:val="28"/>
          <w:szCs w:val="28"/>
        </w:rPr>
      </w:pPr>
      <w:r w:rsidRPr="00255A62">
        <w:rPr>
          <w:sz w:val="28"/>
          <w:szCs w:val="28"/>
        </w:rPr>
        <w:t>Особенности применения налоговых ставок по налогу на прибыль организаций к выплатам в виде дивидендов.</w:t>
      </w:r>
    </w:p>
    <w:p w14:paraId="494CE4A6" w14:textId="1597A2EB" w:rsidR="00FA5885" w:rsidRPr="00255A62" w:rsidRDefault="00FA5885" w:rsidP="00FA5885">
      <w:pPr>
        <w:pStyle w:val="TableParagraph"/>
        <w:numPr>
          <w:ilvl w:val="0"/>
          <w:numId w:val="27"/>
        </w:numPr>
        <w:tabs>
          <w:tab w:val="left" w:pos="347"/>
        </w:tabs>
        <w:ind w:left="0" w:right="193" w:firstLine="360"/>
        <w:rPr>
          <w:sz w:val="28"/>
          <w:szCs w:val="28"/>
        </w:rPr>
      </w:pPr>
      <w:r w:rsidRPr="00255A62">
        <w:rPr>
          <w:sz w:val="28"/>
          <w:szCs w:val="28"/>
        </w:rPr>
        <w:t>Механизм расчета накопленного купонного (дисконтного) дохода для целей налогообложения.</w:t>
      </w:r>
    </w:p>
    <w:p w14:paraId="25EC85D4" w14:textId="7621CCE9" w:rsidR="00FA5885" w:rsidRPr="00255A62" w:rsidRDefault="00FA5885" w:rsidP="00FA5885">
      <w:pPr>
        <w:pStyle w:val="TableParagraph"/>
        <w:numPr>
          <w:ilvl w:val="0"/>
          <w:numId w:val="27"/>
        </w:numPr>
        <w:tabs>
          <w:tab w:val="left" w:pos="347"/>
        </w:tabs>
        <w:ind w:left="0" w:right="193" w:firstLine="360"/>
        <w:rPr>
          <w:sz w:val="28"/>
          <w:szCs w:val="28"/>
        </w:rPr>
      </w:pPr>
      <w:r w:rsidRPr="00255A62">
        <w:rPr>
          <w:sz w:val="28"/>
          <w:szCs w:val="28"/>
        </w:rPr>
        <w:t>Налогообложение</w:t>
      </w:r>
      <w:r w:rsidRPr="00255A62">
        <w:rPr>
          <w:spacing w:val="-5"/>
          <w:sz w:val="28"/>
          <w:szCs w:val="28"/>
        </w:rPr>
        <w:t xml:space="preserve"> </w:t>
      </w:r>
      <w:r w:rsidRPr="00255A62">
        <w:rPr>
          <w:sz w:val="28"/>
          <w:szCs w:val="28"/>
        </w:rPr>
        <w:t>накопленного</w:t>
      </w:r>
      <w:r w:rsidRPr="00255A62">
        <w:rPr>
          <w:spacing w:val="-3"/>
          <w:sz w:val="28"/>
          <w:szCs w:val="28"/>
        </w:rPr>
        <w:t xml:space="preserve"> </w:t>
      </w:r>
      <w:r w:rsidRPr="00255A62">
        <w:rPr>
          <w:sz w:val="28"/>
          <w:szCs w:val="28"/>
        </w:rPr>
        <w:t>купонного дохода</w:t>
      </w:r>
      <w:r w:rsidRPr="00255A62">
        <w:rPr>
          <w:spacing w:val="-4"/>
          <w:sz w:val="28"/>
          <w:szCs w:val="28"/>
        </w:rPr>
        <w:t xml:space="preserve"> </w:t>
      </w:r>
      <w:r w:rsidRPr="00255A62">
        <w:rPr>
          <w:sz w:val="28"/>
          <w:szCs w:val="28"/>
        </w:rPr>
        <w:t>и</w:t>
      </w:r>
      <w:r w:rsidRPr="00255A62">
        <w:rPr>
          <w:spacing w:val="-2"/>
          <w:sz w:val="28"/>
          <w:szCs w:val="28"/>
        </w:rPr>
        <w:t xml:space="preserve"> </w:t>
      </w:r>
      <w:r w:rsidRPr="00255A62">
        <w:rPr>
          <w:sz w:val="28"/>
          <w:szCs w:val="28"/>
        </w:rPr>
        <w:t>дисконтного</w:t>
      </w:r>
      <w:r w:rsidRPr="00255A62">
        <w:rPr>
          <w:spacing w:val="-2"/>
          <w:sz w:val="28"/>
          <w:szCs w:val="28"/>
        </w:rPr>
        <w:t xml:space="preserve"> </w:t>
      </w:r>
      <w:r w:rsidRPr="00255A62">
        <w:rPr>
          <w:sz w:val="28"/>
          <w:szCs w:val="28"/>
        </w:rPr>
        <w:t>дохода</w:t>
      </w:r>
      <w:r w:rsidRPr="00255A62">
        <w:rPr>
          <w:spacing w:val="-3"/>
          <w:sz w:val="28"/>
          <w:szCs w:val="28"/>
        </w:rPr>
        <w:t xml:space="preserve"> </w:t>
      </w:r>
      <w:r w:rsidRPr="00255A62">
        <w:rPr>
          <w:sz w:val="28"/>
          <w:szCs w:val="28"/>
        </w:rPr>
        <w:t xml:space="preserve">по </w:t>
      </w:r>
      <w:r w:rsidRPr="00255A62">
        <w:rPr>
          <w:spacing w:val="-5"/>
          <w:sz w:val="28"/>
          <w:szCs w:val="28"/>
        </w:rPr>
        <w:t>к</w:t>
      </w:r>
      <w:r w:rsidRPr="00255A62">
        <w:rPr>
          <w:sz w:val="28"/>
          <w:szCs w:val="28"/>
        </w:rPr>
        <w:t>орпоративным, государственным и муниципальным ценным</w:t>
      </w:r>
      <w:r w:rsidRPr="00255A62">
        <w:rPr>
          <w:spacing w:val="1"/>
          <w:sz w:val="28"/>
          <w:szCs w:val="28"/>
        </w:rPr>
        <w:t xml:space="preserve"> </w:t>
      </w:r>
      <w:r w:rsidRPr="00255A62">
        <w:rPr>
          <w:sz w:val="28"/>
          <w:szCs w:val="28"/>
        </w:rPr>
        <w:t>бумагам.</w:t>
      </w:r>
    </w:p>
    <w:p w14:paraId="7DD6E177" w14:textId="7A230544" w:rsidR="00FA5885" w:rsidRPr="00255A62" w:rsidRDefault="00FA5885" w:rsidP="0025234B">
      <w:pPr>
        <w:pStyle w:val="TableParagraph"/>
        <w:numPr>
          <w:ilvl w:val="0"/>
          <w:numId w:val="27"/>
        </w:numPr>
        <w:tabs>
          <w:tab w:val="left" w:pos="347"/>
          <w:tab w:val="left" w:pos="993"/>
        </w:tabs>
        <w:ind w:left="0" w:right="193" w:firstLine="360"/>
        <w:rPr>
          <w:spacing w:val="-58"/>
          <w:sz w:val="28"/>
          <w:szCs w:val="28"/>
        </w:rPr>
      </w:pPr>
      <w:r w:rsidRPr="00255A62">
        <w:rPr>
          <w:sz w:val="28"/>
          <w:szCs w:val="28"/>
        </w:rPr>
        <w:t>Понятие</w:t>
      </w:r>
      <w:r w:rsidRPr="00255A62">
        <w:rPr>
          <w:spacing w:val="22"/>
          <w:sz w:val="28"/>
          <w:szCs w:val="28"/>
        </w:rPr>
        <w:t xml:space="preserve"> </w:t>
      </w:r>
      <w:r w:rsidRPr="00255A62">
        <w:rPr>
          <w:sz w:val="28"/>
          <w:szCs w:val="28"/>
        </w:rPr>
        <w:t>«дивиденды»</w:t>
      </w:r>
      <w:r w:rsidRPr="00255A62">
        <w:rPr>
          <w:spacing w:val="16"/>
          <w:sz w:val="28"/>
          <w:szCs w:val="28"/>
        </w:rPr>
        <w:t xml:space="preserve"> </w:t>
      </w:r>
      <w:r w:rsidRPr="00255A62">
        <w:rPr>
          <w:sz w:val="28"/>
          <w:szCs w:val="28"/>
        </w:rPr>
        <w:t>и «проценты» в соглашениях</w:t>
      </w:r>
      <w:r w:rsidRPr="00255A62">
        <w:rPr>
          <w:spacing w:val="1"/>
          <w:sz w:val="28"/>
          <w:szCs w:val="28"/>
        </w:rPr>
        <w:t xml:space="preserve"> </w:t>
      </w:r>
      <w:r w:rsidRPr="00255A62">
        <w:rPr>
          <w:sz w:val="28"/>
          <w:szCs w:val="28"/>
        </w:rPr>
        <w:t>об</w:t>
      </w:r>
      <w:r w:rsidRPr="00255A62">
        <w:rPr>
          <w:spacing w:val="1"/>
          <w:sz w:val="28"/>
          <w:szCs w:val="28"/>
        </w:rPr>
        <w:t xml:space="preserve"> </w:t>
      </w:r>
      <w:r w:rsidRPr="00255A62">
        <w:rPr>
          <w:sz w:val="28"/>
          <w:szCs w:val="28"/>
        </w:rPr>
        <w:t>избежание</w:t>
      </w:r>
      <w:r w:rsidRPr="00255A62">
        <w:rPr>
          <w:spacing w:val="1"/>
          <w:sz w:val="28"/>
          <w:szCs w:val="28"/>
        </w:rPr>
        <w:t xml:space="preserve"> </w:t>
      </w:r>
      <w:proofErr w:type="gramStart"/>
      <w:r w:rsidR="008F1139">
        <w:rPr>
          <w:sz w:val="28"/>
          <w:szCs w:val="28"/>
        </w:rPr>
        <w:t>двой</w:t>
      </w:r>
      <w:r w:rsidRPr="00255A62">
        <w:rPr>
          <w:sz w:val="28"/>
          <w:szCs w:val="28"/>
        </w:rPr>
        <w:t>ного</w:t>
      </w:r>
      <w:r w:rsidR="008F1139">
        <w:rPr>
          <w:sz w:val="28"/>
          <w:szCs w:val="28"/>
        </w:rPr>
        <w:t xml:space="preserve"> </w:t>
      </w:r>
      <w:r w:rsidRPr="00255A62">
        <w:rPr>
          <w:spacing w:val="-57"/>
          <w:sz w:val="28"/>
          <w:szCs w:val="28"/>
        </w:rPr>
        <w:t xml:space="preserve"> </w:t>
      </w:r>
      <w:r w:rsidRPr="00255A62">
        <w:rPr>
          <w:sz w:val="28"/>
          <w:szCs w:val="28"/>
        </w:rPr>
        <w:t>налогообложения</w:t>
      </w:r>
      <w:proofErr w:type="gramEnd"/>
      <w:r w:rsidRPr="00255A62">
        <w:rPr>
          <w:sz w:val="28"/>
          <w:szCs w:val="28"/>
        </w:rPr>
        <w:t>,</w:t>
      </w:r>
      <w:r w:rsidR="008F1139">
        <w:rPr>
          <w:sz w:val="28"/>
          <w:szCs w:val="28"/>
        </w:rPr>
        <w:t xml:space="preserve"> </w:t>
      </w:r>
      <w:r w:rsidRPr="00255A62">
        <w:rPr>
          <w:spacing w:val="-2"/>
          <w:sz w:val="28"/>
          <w:szCs w:val="28"/>
        </w:rPr>
        <w:t>в</w:t>
      </w:r>
      <w:r w:rsidR="008F1139">
        <w:rPr>
          <w:spacing w:val="-2"/>
          <w:sz w:val="28"/>
          <w:szCs w:val="28"/>
        </w:rPr>
        <w:t xml:space="preserve"> </w:t>
      </w:r>
      <w:r w:rsidRPr="00255A62">
        <w:rPr>
          <w:spacing w:val="-58"/>
          <w:sz w:val="28"/>
          <w:szCs w:val="28"/>
        </w:rPr>
        <w:t xml:space="preserve"> </w:t>
      </w:r>
      <w:r w:rsidRPr="00255A62">
        <w:rPr>
          <w:sz w:val="28"/>
          <w:szCs w:val="28"/>
        </w:rPr>
        <w:t>российском</w:t>
      </w:r>
      <w:r w:rsidR="008F1139">
        <w:rPr>
          <w:sz w:val="28"/>
          <w:szCs w:val="28"/>
        </w:rPr>
        <w:t xml:space="preserve"> </w:t>
      </w:r>
      <w:r w:rsidRPr="00255A62">
        <w:rPr>
          <w:sz w:val="28"/>
          <w:szCs w:val="28"/>
        </w:rPr>
        <w:t xml:space="preserve">налоговом </w:t>
      </w:r>
      <w:r w:rsidRPr="00255A62">
        <w:rPr>
          <w:spacing w:val="-57"/>
          <w:sz w:val="28"/>
          <w:szCs w:val="28"/>
        </w:rPr>
        <w:t xml:space="preserve"> </w:t>
      </w:r>
      <w:r w:rsidRPr="00255A62">
        <w:rPr>
          <w:sz w:val="28"/>
          <w:szCs w:val="28"/>
        </w:rPr>
        <w:t>законодательстве</w:t>
      </w:r>
      <w:r w:rsidR="00AC2026">
        <w:rPr>
          <w:sz w:val="28"/>
          <w:szCs w:val="28"/>
        </w:rPr>
        <w:t xml:space="preserve"> </w:t>
      </w:r>
      <w:r w:rsidRPr="00255A62">
        <w:rPr>
          <w:spacing w:val="-3"/>
          <w:sz w:val="28"/>
          <w:szCs w:val="28"/>
        </w:rPr>
        <w:t xml:space="preserve">и </w:t>
      </w:r>
      <w:r w:rsidRPr="00255A62">
        <w:rPr>
          <w:spacing w:val="-58"/>
          <w:sz w:val="28"/>
          <w:szCs w:val="28"/>
        </w:rPr>
        <w:t xml:space="preserve"> </w:t>
      </w:r>
      <w:r w:rsidRPr="00255A62">
        <w:rPr>
          <w:sz w:val="28"/>
          <w:szCs w:val="28"/>
        </w:rPr>
        <w:t>законодательстве</w:t>
      </w:r>
      <w:r w:rsidRPr="00255A62">
        <w:rPr>
          <w:spacing w:val="1"/>
          <w:sz w:val="28"/>
          <w:szCs w:val="28"/>
        </w:rPr>
        <w:t xml:space="preserve"> </w:t>
      </w:r>
      <w:r w:rsidRPr="00255A62">
        <w:rPr>
          <w:sz w:val="28"/>
          <w:szCs w:val="28"/>
        </w:rPr>
        <w:t>развитых</w:t>
      </w:r>
      <w:r w:rsidR="008F1139">
        <w:rPr>
          <w:sz w:val="28"/>
          <w:szCs w:val="28"/>
        </w:rPr>
        <w:t xml:space="preserve"> </w:t>
      </w:r>
      <w:r w:rsidRPr="00255A62">
        <w:rPr>
          <w:spacing w:val="-57"/>
          <w:sz w:val="28"/>
          <w:szCs w:val="28"/>
        </w:rPr>
        <w:t xml:space="preserve"> </w:t>
      </w:r>
      <w:r w:rsidRPr="00255A62">
        <w:rPr>
          <w:sz w:val="28"/>
          <w:szCs w:val="28"/>
        </w:rPr>
        <w:t xml:space="preserve">зарубежных </w:t>
      </w:r>
      <w:r w:rsidRPr="00255A62">
        <w:rPr>
          <w:spacing w:val="-1"/>
          <w:sz w:val="28"/>
          <w:szCs w:val="28"/>
        </w:rPr>
        <w:t>стран.</w:t>
      </w:r>
      <w:r w:rsidRPr="00255A62">
        <w:rPr>
          <w:spacing w:val="-58"/>
          <w:sz w:val="28"/>
          <w:szCs w:val="28"/>
        </w:rPr>
        <w:t xml:space="preserve"> </w:t>
      </w:r>
    </w:p>
    <w:p w14:paraId="37948F10" w14:textId="209637C7" w:rsidR="00FA5885" w:rsidRPr="00255A62" w:rsidRDefault="00FA5885" w:rsidP="0025234B">
      <w:pPr>
        <w:pStyle w:val="a6"/>
        <w:numPr>
          <w:ilvl w:val="0"/>
          <w:numId w:val="27"/>
        </w:numPr>
        <w:tabs>
          <w:tab w:val="left" w:pos="993"/>
        </w:tabs>
        <w:ind w:left="0" w:firstLine="360"/>
        <w:jc w:val="both"/>
        <w:rPr>
          <w:sz w:val="28"/>
          <w:szCs w:val="28"/>
        </w:rPr>
      </w:pPr>
      <w:r w:rsidRPr="00255A62">
        <w:rPr>
          <w:sz w:val="28"/>
          <w:szCs w:val="28"/>
        </w:rPr>
        <w:t>Механизм переквалификации для целей налогообложения процентных выплат по контролируемой задолженности в дивиденды, недостаточная капитализация (</w:t>
      </w:r>
      <w:r w:rsidRPr="00255A62">
        <w:rPr>
          <w:sz w:val="28"/>
          <w:szCs w:val="28"/>
          <w:lang w:val="en-US"/>
        </w:rPr>
        <w:t>thin</w:t>
      </w:r>
      <w:r w:rsidRPr="00255A62">
        <w:rPr>
          <w:sz w:val="28"/>
          <w:szCs w:val="28"/>
        </w:rPr>
        <w:t xml:space="preserve"> </w:t>
      </w:r>
      <w:r w:rsidRPr="00255A62">
        <w:rPr>
          <w:sz w:val="28"/>
          <w:szCs w:val="28"/>
          <w:lang w:val="en-US"/>
        </w:rPr>
        <w:t>cap</w:t>
      </w:r>
      <w:r w:rsidRPr="00255A62">
        <w:rPr>
          <w:sz w:val="28"/>
          <w:szCs w:val="28"/>
        </w:rPr>
        <w:t>).</w:t>
      </w:r>
    </w:p>
    <w:p w14:paraId="594123F7" w14:textId="3DE67F1F" w:rsidR="00FA5885" w:rsidRPr="00255A62" w:rsidRDefault="00FA5885" w:rsidP="0025234B">
      <w:pPr>
        <w:pStyle w:val="a6"/>
        <w:numPr>
          <w:ilvl w:val="0"/>
          <w:numId w:val="27"/>
        </w:numPr>
        <w:tabs>
          <w:tab w:val="left" w:pos="993"/>
        </w:tabs>
        <w:ind w:left="0" w:firstLine="360"/>
        <w:jc w:val="both"/>
        <w:rPr>
          <w:sz w:val="28"/>
          <w:szCs w:val="28"/>
        </w:rPr>
      </w:pPr>
      <w:r w:rsidRPr="00255A62">
        <w:rPr>
          <w:sz w:val="28"/>
          <w:szCs w:val="28"/>
        </w:rPr>
        <w:t>Порядок учета в налоговой базе по налогу на прибыль процентного дохода по дисконтным векселям и облигациям.</w:t>
      </w:r>
    </w:p>
    <w:p w14:paraId="2C1A8A6D" w14:textId="3617C2FD" w:rsidR="00FA5885" w:rsidRPr="00255A62" w:rsidRDefault="00FA5885" w:rsidP="0025234B">
      <w:pPr>
        <w:pStyle w:val="ab"/>
        <w:numPr>
          <w:ilvl w:val="0"/>
          <w:numId w:val="27"/>
        </w:numPr>
        <w:tabs>
          <w:tab w:val="left" w:pos="993"/>
        </w:tabs>
        <w:ind w:left="0" w:firstLine="360"/>
        <w:jc w:val="both"/>
        <w:rPr>
          <w:b w:val="0"/>
          <w:szCs w:val="28"/>
        </w:rPr>
      </w:pPr>
      <w:r w:rsidRPr="00255A62">
        <w:rPr>
          <w:b w:val="0"/>
          <w:szCs w:val="28"/>
        </w:rPr>
        <w:t>Налогообложение</w:t>
      </w:r>
      <w:r w:rsidRPr="00255A62">
        <w:rPr>
          <w:b w:val="0"/>
          <w:spacing w:val="-3"/>
          <w:szCs w:val="28"/>
        </w:rPr>
        <w:t xml:space="preserve"> </w:t>
      </w:r>
      <w:r w:rsidRPr="00255A62">
        <w:rPr>
          <w:b w:val="0"/>
          <w:szCs w:val="28"/>
        </w:rPr>
        <w:t>доходов</w:t>
      </w:r>
      <w:r w:rsidRPr="00255A62">
        <w:rPr>
          <w:b w:val="0"/>
          <w:spacing w:val="-1"/>
          <w:szCs w:val="28"/>
        </w:rPr>
        <w:t xml:space="preserve"> </w:t>
      </w:r>
      <w:r w:rsidRPr="00255A62">
        <w:rPr>
          <w:b w:val="0"/>
          <w:szCs w:val="28"/>
        </w:rPr>
        <w:t>в</w:t>
      </w:r>
      <w:r w:rsidRPr="00255A62">
        <w:rPr>
          <w:b w:val="0"/>
          <w:spacing w:val="-3"/>
          <w:szCs w:val="28"/>
        </w:rPr>
        <w:t xml:space="preserve"> </w:t>
      </w:r>
      <w:r w:rsidRPr="00255A62">
        <w:rPr>
          <w:b w:val="0"/>
          <w:szCs w:val="28"/>
        </w:rPr>
        <w:t>виде</w:t>
      </w:r>
      <w:r w:rsidRPr="00255A62">
        <w:rPr>
          <w:b w:val="0"/>
          <w:spacing w:val="-2"/>
          <w:szCs w:val="28"/>
        </w:rPr>
        <w:t xml:space="preserve"> </w:t>
      </w:r>
      <w:r w:rsidRPr="00255A62">
        <w:rPr>
          <w:b w:val="0"/>
          <w:szCs w:val="28"/>
        </w:rPr>
        <w:t>дивидендов</w:t>
      </w:r>
      <w:r w:rsidRPr="00255A62">
        <w:rPr>
          <w:b w:val="0"/>
          <w:spacing w:val="-2"/>
          <w:szCs w:val="28"/>
        </w:rPr>
        <w:t xml:space="preserve"> </w:t>
      </w:r>
      <w:r w:rsidRPr="00255A62">
        <w:rPr>
          <w:b w:val="0"/>
          <w:szCs w:val="28"/>
        </w:rPr>
        <w:t>и</w:t>
      </w:r>
      <w:r w:rsidRPr="00255A62">
        <w:rPr>
          <w:b w:val="0"/>
          <w:spacing w:val="-57"/>
          <w:szCs w:val="28"/>
        </w:rPr>
        <w:t xml:space="preserve">   </w:t>
      </w:r>
      <w:r w:rsidRPr="00255A62">
        <w:rPr>
          <w:b w:val="0"/>
          <w:szCs w:val="28"/>
        </w:rPr>
        <w:t>процентов</w:t>
      </w:r>
      <w:r w:rsidRPr="00255A62">
        <w:rPr>
          <w:b w:val="0"/>
          <w:spacing w:val="-1"/>
          <w:szCs w:val="28"/>
        </w:rPr>
        <w:t xml:space="preserve"> </w:t>
      </w:r>
      <w:r w:rsidRPr="00255A62">
        <w:rPr>
          <w:b w:val="0"/>
          <w:szCs w:val="28"/>
        </w:rPr>
        <w:t>от</w:t>
      </w:r>
      <w:r w:rsidRPr="00255A62">
        <w:rPr>
          <w:b w:val="0"/>
          <w:spacing w:val="-2"/>
          <w:szCs w:val="28"/>
        </w:rPr>
        <w:t xml:space="preserve"> </w:t>
      </w:r>
      <w:r w:rsidRPr="00255A62">
        <w:rPr>
          <w:b w:val="0"/>
          <w:szCs w:val="28"/>
        </w:rPr>
        <w:t>иностранных</w:t>
      </w:r>
      <w:r w:rsidRPr="00255A62">
        <w:rPr>
          <w:b w:val="0"/>
          <w:spacing w:val="-2"/>
          <w:szCs w:val="28"/>
        </w:rPr>
        <w:t xml:space="preserve"> </w:t>
      </w:r>
      <w:r w:rsidRPr="00255A62">
        <w:rPr>
          <w:b w:val="0"/>
          <w:szCs w:val="28"/>
        </w:rPr>
        <w:t>инвестиций</w:t>
      </w:r>
    </w:p>
    <w:p w14:paraId="113D491F" w14:textId="48A03069" w:rsidR="00FA5885" w:rsidRPr="00255A62" w:rsidRDefault="00FA5885" w:rsidP="0025234B">
      <w:pPr>
        <w:pStyle w:val="a6"/>
        <w:numPr>
          <w:ilvl w:val="0"/>
          <w:numId w:val="27"/>
        </w:numPr>
        <w:tabs>
          <w:tab w:val="left" w:pos="993"/>
        </w:tabs>
        <w:ind w:left="0" w:firstLine="360"/>
        <w:jc w:val="both"/>
        <w:rPr>
          <w:sz w:val="28"/>
          <w:szCs w:val="28"/>
        </w:rPr>
      </w:pPr>
      <w:r w:rsidRPr="00255A62">
        <w:rPr>
          <w:sz w:val="28"/>
          <w:szCs w:val="28"/>
        </w:rPr>
        <w:t>Необходимость и порядок корректировки налоговой базы в момент реализации долговых ценных бумаг.</w:t>
      </w:r>
    </w:p>
    <w:p w14:paraId="772AF5B6" w14:textId="20912F11" w:rsidR="00FA5885" w:rsidRPr="00255A62" w:rsidRDefault="00FA5885" w:rsidP="0025234B">
      <w:pPr>
        <w:pStyle w:val="a6"/>
        <w:numPr>
          <w:ilvl w:val="0"/>
          <w:numId w:val="27"/>
        </w:numPr>
        <w:tabs>
          <w:tab w:val="left" w:pos="993"/>
        </w:tabs>
        <w:ind w:left="0" w:firstLine="360"/>
        <w:jc w:val="both"/>
        <w:rPr>
          <w:sz w:val="28"/>
          <w:szCs w:val="28"/>
        </w:rPr>
      </w:pPr>
      <w:r w:rsidRPr="00255A62">
        <w:rPr>
          <w:sz w:val="28"/>
          <w:szCs w:val="28"/>
        </w:rPr>
        <w:t>Особенности налогообложения доходов по контролируем</w:t>
      </w:r>
      <w:r w:rsidR="00A81481">
        <w:rPr>
          <w:sz w:val="28"/>
          <w:szCs w:val="28"/>
        </w:rPr>
        <w:t xml:space="preserve">ым сделкам с ценными бумагами, </w:t>
      </w:r>
      <w:r w:rsidRPr="00255A62">
        <w:rPr>
          <w:sz w:val="28"/>
          <w:szCs w:val="28"/>
        </w:rPr>
        <w:t xml:space="preserve">признаваемые обращающимися и не обращающимися на организованном рынке. </w:t>
      </w:r>
    </w:p>
    <w:p w14:paraId="462143F3" w14:textId="0BBCAC43" w:rsidR="00FA5885" w:rsidRPr="00255A62" w:rsidRDefault="00FA5885" w:rsidP="0025234B">
      <w:pPr>
        <w:pStyle w:val="a6"/>
        <w:numPr>
          <w:ilvl w:val="0"/>
          <w:numId w:val="27"/>
        </w:numPr>
        <w:tabs>
          <w:tab w:val="left" w:pos="993"/>
        </w:tabs>
        <w:ind w:left="0" w:firstLine="360"/>
        <w:jc w:val="both"/>
        <w:rPr>
          <w:sz w:val="28"/>
          <w:szCs w:val="28"/>
        </w:rPr>
      </w:pPr>
      <w:r w:rsidRPr="00255A62">
        <w:rPr>
          <w:sz w:val="28"/>
          <w:szCs w:val="28"/>
        </w:rPr>
        <w:t>Порядок формирования налоговой базы по операциям с ценными бумагами.</w:t>
      </w:r>
    </w:p>
    <w:p w14:paraId="05388C6F" w14:textId="602938C4" w:rsidR="00FA5885" w:rsidRPr="00255A62" w:rsidRDefault="00FA5885" w:rsidP="0025234B">
      <w:pPr>
        <w:pStyle w:val="a6"/>
        <w:numPr>
          <w:ilvl w:val="0"/>
          <w:numId w:val="27"/>
        </w:numPr>
        <w:tabs>
          <w:tab w:val="left" w:pos="993"/>
        </w:tabs>
        <w:ind w:left="0" w:firstLine="360"/>
        <w:jc w:val="both"/>
        <w:rPr>
          <w:sz w:val="28"/>
          <w:szCs w:val="28"/>
        </w:rPr>
      </w:pPr>
      <w:r w:rsidRPr="00255A62">
        <w:rPr>
          <w:sz w:val="28"/>
          <w:szCs w:val="28"/>
        </w:rPr>
        <w:lastRenderedPageBreak/>
        <w:t>Особенности налогообложения операций реализации (иного выбытия) государственных ценных бумаг.</w:t>
      </w:r>
    </w:p>
    <w:p w14:paraId="657038EB" w14:textId="28739A69" w:rsidR="00FA5885" w:rsidRPr="00255A62" w:rsidRDefault="00FA5885" w:rsidP="0025234B">
      <w:pPr>
        <w:pStyle w:val="a6"/>
        <w:keepNext/>
        <w:numPr>
          <w:ilvl w:val="0"/>
          <w:numId w:val="27"/>
        </w:numPr>
        <w:tabs>
          <w:tab w:val="left" w:pos="993"/>
        </w:tabs>
        <w:ind w:left="0" w:firstLine="360"/>
        <w:jc w:val="both"/>
        <w:rPr>
          <w:sz w:val="28"/>
          <w:szCs w:val="28"/>
        </w:rPr>
      </w:pPr>
      <w:r w:rsidRPr="00255A62">
        <w:rPr>
          <w:sz w:val="28"/>
          <w:szCs w:val="28"/>
        </w:rPr>
        <w:t>Финансовые последствия обесценения ценных бумаг, находящихся на балансе организации, их влияние на налоговую базу.</w:t>
      </w:r>
    </w:p>
    <w:p w14:paraId="313D41D8" w14:textId="210C5FFE" w:rsidR="00FA5885" w:rsidRPr="00255A62" w:rsidRDefault="00FA5885" w:rsidP="0025234B">
      <w:pPr>
        <w:pStyle w:val="a6"/>
        <w:keepNext/>
        <w:numPr>
          <w:ilvl w:val="0"/>
          <w:numId w:val="27"/>
        </w:numPr>
        <w:tabs>
          <w:tab w:val="left" w:pos="993"/>
        </w:tabs>
        <w:ind w:left="0" w:firstLine="360"/>
        <w:jc w:val="both"/>
        <w:rPr>
          <w:sz w:val="28"/>
          <w:szCs w:val="28"/>
        </w:rPr>
      </w:pPr>
      <w:r w:rsidRPr="00255A62">
        <w:rPr>
          <w:sz w:val="28"/>
          <w:szCs w:val="28"/>
        </w:rPr>
        <w:t>Виды доходов, получаемых физическими лицами от владения ценными бумагами и от операций с ними</w:t>
      </w:r>
    </w:p>
    <w:p w14:paraId="2E302723" w14:textId="16778A97" w:rsidR="00FA5885" w:rsidRPr="00255A62" w:rsidRDefault="00FA5885" w:rsidP="0025234B">
      <w:pPr>
        <w:pStyle w:val="Default"/>
        <w:numPr>
          <w:ilvl w:val="0"/>
          <w:numId w:val="27"/>
        </w:numPr>
        <w:tabs>
          <w:tab w:val="left" w:pos="993"/>
        </w:tabs>
        <w:ind w:left="0" w:firstLine="360"/>
        <w:jc w:val="both"/>
        <w:rPr>
          <w:sz w:val="28"/>
          <w:szCs w:val="28"/>
        </w:rPr>
      </w:pPr>
      <w:r w:rsidRPr="00255A62">
        <w:rPr>
          <w:sz w:val="28"/>
          <w:szCs w:val="28"/>
        </w:rPr>
        <w:t>Налоговая база и налоговые ставки по НДФЛ от операций с ценными бумагами.</w:t>
      </w:r>
    </w:p>
    <w:p w14:paraId="085A3552" w14:textId="05F95E01" w:rsidR="00FA5885" w:rsidRPr="00255A62" w:rsidRDefault="00FA5885" w:rsidP="0025234B">
      <w:pPr>
        <w:pStyle w:val="Default"/>
        <w:numPr>
          <w:ilvl w:val="0"/>
          <w:numId w:val="27"/>
        </w:numPr>
        <w:tabs>
          <w:tab w:val="left" w:pos="993"/>
        </w:tabs>
        <w:ind w:left="0" w:firstLine="360"/>
        <w:jc w:val="both"/>
        <w:rPr>
          <w:sz w:val="28"/>
          <w:szCs w:val="28"/>
        </w:rPr>
      </w:pPr>
      <w:r w:rsidRPr="00255A62">
        <w:rPr>
          <w:sz w:val="28"/>
          <w:szCs w:val="28"/>
        </w:rPr>
        <w:t xml:space="preserve">Порядок расчета финансового результата по операциям с ценными бумагами и определения рыночной стоимости ценной бумаги для целей обложения НДФЛ </w:t>
      </w:r>
    </w:p>
    <w:p w14:paraId="300DE913" w14:textId="71CE47CB" w:rsidR="00FA5885" w:rsidRPr="00605961" w:rsidRDefault="00FA5885" w:rsidP="00605961">
      <w:pPr>
        <w:pStyle w:val="a6"/>
        <w:numPr>
          <w:ilvl w:val="0"/>
          <w:numId w:val="27"/>
        </w:numPr>
        <w:tabs>
          <w:tab w:val="left" w:pos="993"/>
        </w:tabs>
        <w:ind w:left="0" w:firstLine="360"/>
        <w:jc w:val="both"/>
        <w:rPr>
          <w:sz w:val="28"/>
          <w:szCs w:val="28"/>
        </w:rPr>
      </w:pPr>
      <w:r w:rsidRPr="00255A62">
        <w:rPr>
          <w:sz w:val="28"/>
          <w:szCs w:val="28"/>
        </w:rPr>
        <w:t>Инвестиционные налоговые вычеты по НДФЛ: особенности и порядок применения.</w:t>
      </w:r>
      <w:r w:rsidR="0025234B" w:rsidRPr="00255A62">
        <w:rPr>
          <w:sz w:val="28"/>
          <w:szCs w:val="28"/>
        </w:rPr>
        <w:t xml:space="preserve"> </w:t>
      </w:r>
      <w:r w:rsidRPr="00255A62">
        <w:rPr>
          <w:sz w:val="28"/>
          <w:szCs w:val="28"/>
        </w:rPr>
        <w:t>Инвестиционные налоговые вычеты участникам программы долгосрочных сбережений и порядок их применения</w:t>
      </w:r>
    </w:p>
    <w:p w14:paraId="5D42D623" w14:textId="17BCF2CB" w:rsidR="00FA5885" w:rsidRPr="00255A62" w:rsidRDefault="00FA5885" w:rsidP="0025234B">
      <w:pPr>
        <w:pStyle w:val="Default"/>
        <w:numPr>
          <w:ilvl w:val="0"/>
          <w:numId w:val="27"/>
        </w:numPr>
        <w:tabs>
          <w:tab w:val="left" w:pos="993"/>
        </w:tabs>
        <w:ind w:left="0" w:firstLine="360"/>
        <w:jc w:val="both"/>
        <w:rPr>
          <w:sz w:val="28"/>
          <w:szCs w:val="28"/>
        </w:rPr>
      </w:pPr>
      <w:r w:rsidRPr="00255A62">
        <w:rPr>
          <w:sz w:val="28"/>
          <w:szCs w:val="28"/>
        </w:rPr>
        <w:t>Налогообложение материальной выгоды, полученной физическим лицом при приобретении ценных бумаг и осуществлении торговли с использованием маржинального кредитования</w:t>
      </w:r>
    </w:p>
    <w:p w14:paraId="681DF6D9" w14:textId="080C547A" w:rsidR="00FA5885" w:rsidRPr="00255A62" w:rsidRDefault="00FA5885" w:rsidP="0025234B">
      <w:pPr>
        <w:pStyle w:val="Default"/>
        <w:numPr>
          <w:ilvl w:val="0"/>
          <w:numId w:val="27"/>
        </w:numPr>
        <w:tabs>
          <w:tab w:val="left" w:pos="993"/>
        </w:tabs>
        <w:ind w:left="0" w:firstLine="360"/>
        <w:jc w:val="both"/>
        <w:rPr>
          <w:sz w:val="28"/>
          <w:szCs w:val="28"/>
        </w:rPr>
      </w:pPr>
      <w:r w:rsidRPr="00255A62">
        <w:rPr>
          <w:sz w:val="28"/>
          <w:szCs w:val="28"/>
        </w:rPr>
        <w:t xml:space="preserve">Налогообложение операций от реализации ценных бумаг, полученных физическими лицами в порядке наследования или дарения. </w:t>
      </w:r>
    </w:p>
    <w:p w14:paraId="19707156" w14:textId="3A037884" w:rsidR="00382468" w:rsidRPr="00B01A04" w:rsidRDefault="00FA5885" w:rsidP="00B01A04">
      <w:pPr>
        <w:pStyle w:val="ab"/>
        <w:numPr>
          <w:ilvl w:val="0"/>
          <w:numId w:val="27"/>
        </w:numPr>
        <w:tabs>
          <w:tab w:val="left" w:pos="993"/>
        </w:tabs>
        <w:ind w:left="0" w:firstLine="360"/>
        <w:jc w:val="both"/>
        <w:rPr>
          <w:b w:val="0"/>
          <w:szCs w:val="28"/>
        </w:rPr>
      </w:pPr>
      <w:r w:rsidRPr="00255A62">
        <w:rPr>
          <w:b w:val="0"/>
          <w:szCs w:val="28"/>
        </w:rPr>
        <w:t>Обязанности налогового агента при выплате физическому лицу доходов от операций на фондовом и срочном рынке.</w:t>
      </w:r>
    </w:p>
    <w:p w14:paraId="6F65DEA0" w14:textId="145DB64C" w:rsidR="00382468" w:rsidRDefault="00382468" w:rsidP="00382468">
      <w:pPr>
        <w:pStyle w:val="ab"/>
        <w:tabs>
          <w:tab w:val="left" w:pos="993"/>
        </w:tabs>
        <w:ind w:left="360"/>
        <w:jc w:val="both"/>
        <w:rPr>
          <w:b w:val="0"/>
          <w:szCs w:val="28"/>
        </w:rPr>
      </w:pPr>
    </w:p>
    <w:p w14:paraId="6A27439E" w14:textId="47BF52DF" w:rsidR="00382468" w:rsidRPr="00A81481" w:rsidRDefault="00382468" w:rsidP="00382468">
      <w:pPr>
        <w:pStyle w:val="ab"/>
        <w:tabs>
          <w:tab w:val="left" w:pos="993"/>
        </w:tabs>
        <w:ind w:left="360"/>
        <w:rPr>
          <w:color w:val="000000" w:themeColor="text1"/>
          <w:szCs w:val="28"/>
        </w:rPr>
      </w:pPr>
      <w:r w:rsidRPr="00A81481">
        <w:rPr>
          <w:color w:val="000000" w:themeColor="text1"/>
          <w:szCs w:val="28"/>
        </w:rPr>
        <w:t>Пример экзаменационного билета</w:t>
      </w:r>
    </w:p>
    <w:p w14:paraId="3965A502" w14:textId="6F431B54" w:rsidR="00382468" w:rsidRPr="000306FA" w:rsidRDefault="00AC2026" w:rsidP="00AC2026">
      <w:pPr>
        <w:pStyle w:val="ab"/>
        <w:tabs>
          <w:tab w:val="left" w:pos="993"/>
        </w:tabs>
        <w:ind w:left="360"/>
        <w:jc w:val="both"/>
        <w:rPr>
          <w:bCs/>
          <w:color w:val="000000" w:themeColor="text1"/>
          <w:szCs w:val="28"/>
        </w:rPr>
      </w:pPr>
      <w:r w:rsidRPr="000306FA">
        <w:rPr>
          <w:bCs/>
          <w:color w:val="000000" w:themeColor="text1"/>
          <w:szCs w:val="28"/>
        </w:rPr>
        <w:t>Задание 1 (15 баллов)</w:t>
      </w:r>
    </w:p>
    <w:p w14:paraId="6706486F" w14:textId="2BB7EFCE" w:rsidR="00AC2026" w:rsidRDefault="00AC2026" w:rsidP="00AC2026">
      <w:pPr>
        <w:pStyle w:val="ab"/>
        <w:tabs>
          <w:tab w:val="left" w:pos="993"/>
        </w:tabs>
        <w:ind w:left="360"/>
        <w:jc w:val="both"/>
        <w:rPr>
          <w:b w:val="0"/>
          <w:color w:val="000000" w:themeColor="text1"/>
          <w:szCs w:val="28"/>
        </w:rPr>
      </w:pPr>
      <w:r w:rsidRPr="00AC2026">
        <w:rPr>
          <w:b w:val="0"/>
          <w:color w:val="000000" w:themeColor="text1"/>
          <w:szCs w:val="28"/>
        </w:rPr>
        <w:t xml:space="preserve">Раскройте механизм переквалификации для целей налогообложения процентных выплат по контролируемой задолженности в дивиденды с опорой на положения Налогового кодекса РФ. </w:t>
      </w:r>
      <w:r>
        <w:rPr>
          <w:b w:val="0"/>
          <w:color w:val="000000" w:themeColor="text1"/>
          <w:szCs w:val="28"/>
        </w:rPr>
        <w:t>Обоснуйте необходимость переквалификации.</w:t>
      </w:r>
    </w:p>
    <w:p w14:paraId="39A91B1A" w14:textId="77777777" w:rsidR="00AC2026" w:rsidRDefault="00AC2026" w:rsidP="00AC2026">
      <w:pPr>
        <w:pStyle w:val="ab"/>
        <w:tabs>
          <w:tab w:val="left" w:pos="993"/>
        </w:tabs>
        <w:ind w:left="360"/>
        <w:jc w:val="both"/>
        <w:rPr>
          <w:b w:val="0"/>
          <w:color w:val="000000" w:themeColor="text1"/>
          <w:szCs w:val="28"/>
        </w:rPr>
      </w:pPr>
    </w:p>
    <w:p w14:paraId="2E454ED3" w14:textId="4713497C" w:rsidR="00AC2026" w:rsidRPr="000306FA" w:rsidRDefault="00AC2026" w:rsidP="00AC2026">
      <w:pPr>
        <w:pStyle w:val="ab"/>
        <w:tabs>
          <w:tab w:val="left" w:pos="993"/>
        </w:tabs>
        <w:ind w:left="360"/>
        <w:jc w:val="both"/>
        <w:rPr>
          <w:bCs/>
          <w:color w:val="000000" w:themeColor="text1"/>
          <w:szCs w:val="28"/>
        </w:rPr>
      </w:pPr>
      <w:r w:rsidRPr="000306FA">
        <w:rPr>
          <w:bCs/>
          <w:color w:val="000000" w:themeColor="text1"/>
          <w:szCs w:val="28"/>
        </w:rPr>
        <w:t>Задание 2 (20 баллов)</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03"/>
      </w:tblGrid>
      <w:tr w:rsidR="00AC2026" w:rsidRPr="000B7361" w14:paraId="70571BD6" w14:textId="77777777" w:rsidTr="000B3BDD">
        <w:tc>
          <w:tcPr>
            <w:tcW w:w="10003" w:type="dxa"/>
          </w:tcPr>
          <w:p w14:paraId="1D8968C5" w14:textId="54C7C553" w:rsidR="00AC2026" w:rsidRPr="000B7361" w:rsidRDefault="00AC2026" w:rsidP="000B3BDD">
            <w:pPr>
              <w:pStyle w:val="aff3"/>
              <w:shd w:val="clear" w:color="auto" w:fill="auto"/>
              <w:jc w:val="both"/>
              <w:rPr>
                <w:rFonts w:eastAsia="Times New Roman"/>
                <w:sz w:val="26"/>
                <w:szCs w:val="26"/>
                <w:lang w:eastAsia="ru-RU"/>
              </w:rPr>
            </w:pPr>
            <w:bookmarkStart w:id="13" w:name="_Hlk122990008"/>
            <w:r w:rsidRPr="000B7361">
              <w:rPr>
                <w:rFonts w:eastAsia="Times New Roman"/>
                <w:sz w:val="26"/>
                <w:szCs w:val="26"/>
                <w:lang w:eastAsia="ru-RU"/>
              </w:rPr>
              <w:t xml:space="preserve">По результатам 2024 г </w:t>
            </w:r>
            <w:r w:rsidR="00EA039E">
              <w:rPr>
                <w:rFonts w:eastAsia="Times New Roman"/>
                <w:sz w:val="26"/>
                <w:szCs w:val="26"/>
                <w:lang w:eastAsia="ru-RU"/>
              </w:rPr>
              <w:t>ОА «</w:t>
            </w:r>
            <w:r w:rsidR="00F00ADB">
              <w:rPr>
                <w:rFonts w:eastAsia="Times New Roman"/>
                <w:sz w:val="26"/>
                <w:szCs w:val="26"/>
                <w:lang w:eastAsia="ru-RU"/>
              </w:rPr>
              <w:t>Лотос»</w:t>
            </w:r>
            <w:r w:rsidRPr="000B7361">
              <w:rPr>
                <w:rFonts w:eastAsia="Times New Roman"/>
                <w:sz w:val="26"/>
                <w:szCs w:val="26"/>
                <w:lang w:eastAsia="ru-RU"/>
              </w:rPr>
              <w:t xml:space="preserve"> выплатил дивиденды. Собрание акционеров 20 марта 2025 г. приняло решение выплатить дивиденды в размере 500 руб. на акцию.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2"/>
              <w:gridCol w:w="2386"/>
              <w:gridCol w:w="3109"/>
            </w:tblGrid>
            <w:tr w:rsidR="00AC2026" w:rsidRPr="000B7361" w14:paraId="6AB83211" w14:textId="77777777" w:rsidTr="000306FA">
              <w:trPr>
                <w:trHeight w:hRule="exact" w:val="590"/>
                <w:jc w:val="center"/>
              </w:trPr>
              <w:tc>
                <w:tcPr>
                  <w:tcW w:w="2190" w:type="pct"/>
                  <w:shd w:val="clear" w:color="auto" w:fill="FFFFFF"/>
                </w:tcPr>
                <w:p w14:paraId="3B85162C" w14:textId="77777777" w:rsidR="00AC2026" w:rsidRPr="000B7361" w:rsidRDefault="00AC2026" w:rsidP="000B3BDD">
                  <w:pPr>
                    <w:pStyle w:val="aff1"/>
                    <w:shd w:val="clear" w:color="auto" w:fill="auto"/>
                    <w:spacing w:line="268" w:lineRule="auto"/>
                    <w:jc w:val="center"/>
                    <w:rPr>
                      <w:rFonts w:eastAsia="Times New Roman"/>
                      <w:sz w:val="26"/>
                      <w:szCs w:val="26"/>
                      <w:lang w:eastAsia="ru-RU"/>
                    </w:rPr>
                  </w:pPr>
                  <w:r w:rsidRPr="000B7361">
                    <w:rPr>
                      <w:rFonts w:eastAsia="Times New Roman"/>
                      <w:sz w:val="26"/>
                      <w:szCs w:val="26"/>
                      <w:lang w:eastAsia="ru-RU"/>
                    </w:rPr>
                    <w:t xml:space="preserve">Акционер </w:t>
                  </w:r>
                </w:p>
              </w:tc>
              <w:tc>
                <w:tcPr>
                  <w:tcW w:w="1220" w:type="pct"/>
                  <w:shd w:val="clear" w:color="auto" w:fill="FFFFFF"/>
                </w:tcPr>
                <w:p w14:paraId="7BB07032" w14:textId="77777777" w:rsidR="00AC2026" w:rsidRPr="000B7361" w:rsidRDefault="00AC2026" w:rsidP="000B3BDD">
                  <w:pPr>
                    <w:pStyle w:val="aff1"/>
                    <w:shd w:val="clear" w:color="auto" w:fill="auto"/>
                    <w:spacing w:line="268" w:lineRule="auto"/>
                    <w:jc w:val="center"/>
                    <w:rPr>
                      <w:rFonts w:eastAsia="Times New Roman"/>
                      <w:sz w:val="26"/>
                      <w:szCs w:val="26"/>
                      <w:lang w:eastAsia="ru-RU"/>
                    </w:rPr>
                  </w:pPr>
                  <w:r w:rsidRPr="000B7361">
                    <w:rPr>
                      <w:rFonts w:eastAsia="Times New Roman"/>
                      <w:sz w:val="26"/>
                      <w:szCs w:val="26"/>
                      <w:lang w:eastAsia="ru-RU"/>
                    </w:rPr>
                    <w:t>Количество акций</w:t>
                  </w:r>
                </w:p>
              </w:tc>
              <w:tc>
                <w:tcPr>
                  <w:tcW w:w="1590" w:type="pct"/>
                  <w:shd w:val="clear" w:color="auto" w:fill="FFFFFF"/>
                </w:tcPr>
                <w:p w14:paraId="3ACD22AE" w14:textId="77777777" w:rsidR="00AC2026" w:rsidRPr="000B7361" w:rsidRDefault="00AC2026" w:rsidP="000B3BDD">
                  <w:pPr>
                    <w:pStyle w:val="aff1"/>
                    <w:shd w:val="clear" w:color="auto" w:fill="auto"/>
                    <w:jc w:val="center"/>
                    <w:rPr>
                      <w:rFonts w:eastAsia="Times New Roman"/>
                      <w:sz w:val="26"/>
                      <w:szCs w:val="26"/>
                      <w:lang w:eastAsia="ru-RU"/>
                    </w:rPr>
                  </w:pPr>
                  <w:r w:rsidRPr="000B7361">
                    <w:rPr>
                      <w:rFonts w:eastAsia="Times New Roman"/>
                      <w:sz w:val="26"/>
                      <w:szCs w:val="26"/>
                      <w:lang w:eastAsia="ru-RU"/>
                    </w:rPr>
                    <w:t>Дата приобретения</w:t>
                  </w:r>
                </w:p>
              </w:tc>
            </w:tr>
            <w:tr w:rsidR="00AC2026" w:rsidRPr="000B7361" w14:paraId="4590FBFE" w14:textId="77777777" w:rsidTr="000306FA">
              <w:trPr>
                <w:trHeight w:hRule="exact" w:val="415"/>
                <w:jc w:val="center"/>
              </w:trPr>
              <w:tc>
                <w:tcPr>
                  <w:tcW w:w="2190" w:type="pct"/>
                  <w:shd w:val="clear" w:color="auto" w:fill="FFFFFF"/>
                </w:tcPr>
                <w:p w14:paraId="3765B39B" w14:textId="77777777" w:rsidR="00AC2026" w:rsidRPr="000B7361" w:rsidRDefault="00AC2026" w:rsidP="000B3BDD">
                  <w:pPr>
                    <w:pStyle w:val="aff1"/>
                    <w:shd w:val="clear" w:color="auto" w:fill="auto"/>
                    <w:spacing w:line="240" w:lineRule="auto"/>
                    <w:rPr>
                      <w:rFonts w:eastAsia="Times New Roman"/>
                      <w:sz w:val="26"/>
                      <w:szCs w:val="26"/>
                      <w:lang w:eastAsia="ru-RU"/>
                    </w:rPr>
                  </w:pPr>
                  <w:r w:rsidRPr="000B7361">
                    <w:rPr>
                      <w:rFonts w:eastAsia="Times New Roman"/>
                      <w:sz w:val="26"/>
                      <w:szCs w:val="26"/>
                      <w:lang w:eastAsia="ru-RU"/>
                    </w:rPr>
                    <w:t>ООО «Корунд» (УСН)</w:t>
                  </w:r>
                </w:p>
              </w:tc>
              <w:tc>
                <w:tcPr>
                  <w:tcW w:w="1220" w:type="pct"/>
                  <w:shd w:val="clear" w:color="auto" w:fill="FFFFFF"/>
                  <w:vAlign w:val="bottom"/>
                </w:tcPr>
                <w:p w14:paraId="53A81DB2" w14:textId="7777777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6 000</w:t>
                  </w:r>
                </w:p>
              </w:tc>
              <w:tc>
                <w:tcPr>
                  <w:tcW w:w="1590" w:type="pct"/>
                  <w:shd w:val="clear" w:color="auto" w:fill="FFFFFF"/>
                </w:tcPr>
                <w:p w14:paraId="73880E14" w14:textId="2777EC5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13.11.202</w:t>
                  </w:r>
                  <w:r w:rsidR="00144DEB" w:rsidRPr="000B7361">
                    <w:rPr>
                      <w:rFonts w:eastAsia="Times New Roman"/>
                      <w:sz w:val="26"/>
                      <w:szCs w:val="26"/>
                      <w:lang w:eastAsia="ru-RU"/>
                    </w:rPr>
                    <w:t>2</w:t>
                  </w:r>
                </w:p>
              </w:tc>
            </w:tr>
            <w:tr w:rsidR="00AC2026" w:rsidRPr="000B7361" w14:paraId="2C18647D" w14:textId="77777777" w:rsidTr="000306FA">
              <w:trPr>
                <w:trHeight w:hRule="exact" w:val="407"/>
                <w:jc w:val="center"/>
              </w:trPr>
              <w:tc>
                <w:tcPr>
                  <w:tcW w:w="2190" w:type="pct"/>
                  <w:shd w:val="clear" w:color="auto" w:fill="FFFFFF"/>
                  <w:vAlign w:val="bottom"/>
                </w:tcPr>
                <w:p w14:paraId="66201A4F" w14:textId="77777777" w:rsidR="00AC2026" w:rsidRPr="000B7361" w:rsidRDefault="00AC2026" w:rsidP="000B3BDD">
                  <w:pPr>
                    <w:pStyle w:val="aff1"/>
                    <w:shd w:val="clear" w:color="auto" w:fill="auto"/>
                    <w:spacing w:line="240" w:lineRule="auto"/>
                    <w:rPr>
                      <w:rFonts w:eastAsia="Times New Roman"/>
                      <w:sz w:val="26"/>
                      <w:szCs w:val="26"/>
                      <w:lang w:eastAsia="ru-RU"/>
                    </w:rPr>
                  </w:pPr>
                  <w:r w:rsidRPr="000B7361">
                    <w:rPr>
                      <w:rFonts w:eastAsia="Times New Roman"/>
                      <w:sz w:val="26"/>
                      <w:szCs w:val="26"/>
                      <w:lang w:eastAsia="ru-RU"/>
                    </w:rPr>
                    <w:t>АО «Алмаз» (ОСНО)</w:t>
                  </w:r>
                </w:p>
              </w:tc>
              <w:tc>
                <w:tcPr>
                  <w:tcW w:w="1220" w:type="pct"/>
                  <w:shd w:val="clear" w:color="auto" w:fill="FFFFFF"/>
                  <w:vAlign w:val="bottom"/>
                </w:tcPr>
                <w:p w14:paraId="789E3D22" w14:textId="7777777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17 000</w:t>
                  </w:r>
                </w:p>
              </w:tc>
              <w:tc>
                <w:tcPr>
                  <w:tcW w:w="1590" w:type="pct"/>
                  <w:shd w:val="clear" w:color="auto" w:fill="FFFFFF"/>
                </w:tcPr>
                <w:p w14:paraId="699C4BE4" w14:textId="654B2DB4"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22.06.202</w:t>
                  </w:r>
                  <w:r w:rsidR="00144DEB" w:rsidRPr="000B7361">
                    <w:rPr>
                      <w:rFonts w:eastAsia="Times New Roman"/>
                      <w:sz w:val="26"/>
                      <w:szCs w:val="26"/>
                      <w:lang w:eastAsia="ru-RU"/>
                    </w:rPr>
                    <w:t>3</w:t>
                  </w:r>
                </w:p>
              </w:tc>
            </w:tr>
            <w:tr w:rsidR="00AC2026" w:rsidRPr="000B7361" w14:paraId="0D6DD5ED" w14:textId="77777777" w:rsidTr="000306FA">
              <w:trPr>
                <w:trHeight w:hRule="exact" w:val="427"/>
                <w:jc w:val="center"/>
              </w:trPr>
              <w:tc>
                <w:tcPr>
                  <w:tcW w:w="2190" w:type="pct"/>
                  <w:shd w:val="clear" w:color="auto" w:fill="FFFFFF"/>
                </w:tcPr>
                <w:p w14:paraId="3ED3D026" w14:textId="77777777" w:rsidR="00AC2026" w:rsidRPr="000B7361" w:rsidRDefault="00AC2026" w:rsidP="000B3BDD">
                  <w:pPr>
                    <w:pStyle w:val="aff1"/>
                    <w:shd w:val="clear" w:color="auto" w:fill="auto"/>
                    <w:spacing w:line="240" w:lineRule="auto"/>
                    <w:jc w:val="both"/>
                    <w:rPr>
                      <w:rFonts w:eastAsia="Times New Roman"/>
                      <w:sz w:val="26"/>
                      <w:szCs w:val="26"/>
                      <w:lang w:eastAsia="ru-RU"/>
                    </w:rPr>
                  </w:pPr>
                  <w:proofErr w:type="spellStart"/>
                  <w:r w:rsidRPr="000B7361">
                    <w:rPr>
                      <w:rFonts w:eastAsia="Times New Roman"/>
                      <w:sz w:val="26"/>
                      <w:szCs w:val="26"/>
                      <w:lang w:eastAsia="ru-RU"/>
                    </w:rPr>
                    <w:t>Fiabilité</w:t>
                  </w:r>
                  <w:proofErr w:type="spellEnd"/>
                  <w:r w:rsidRPr="000B7361">
                    <w:rPr>
                      <w:rFonts w:eastAsia="Times New Roman"/>
                      <w:sz w:val="26"/>
                      <w:szCs w:val="26"/>
                      <w:lang w:eastAsia="ru-RU"/>
                    </w:rPr>
                    <w:t xml:space="preserve"> (Франция)</w:t>
                  </w:r>
                </w:p>
              </w:tc>
              <w:tc>
                <w:tcPr>
                  <w:tcW w:w="1220" w:type="pct"/>
                  <w:shd w:val="clear" w:color="auto" w:fill="FFFFFF"/>
                  <w:vAlign w:val="center"/>
                </w:tcPr>
                <w:p w14:paraId="5EE5193F" w14:textId="7777777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4 500</w:t>
                  </w:r>
                </w:p>
              </w:tc>
              <w:tc>
                <w:tcPr>
                  <w:tcW w:w="1590" w:type="pct"/>
                  <w:shd w:val="clear" w:color="auto" w:fill="FFFFFF"/>
                </w:tcPr>
                <w:p w14:paraId="16065EC1" w14:textId="02D8A32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12.04.202</w:t>
                  </w:r>
                  <w:r w:rsidR="00144DEB" w:rsidRPr="000B7361">
                    <w:rPr>
                      <w:rFonts w:eastAsia="Times New Roman"/>
                      <w:sz w:val="26"/>
                      <w:szCs w:val="26"/>
                      <w:lang w:eastAsia="ru-RU"/>
                    </w:rPr>
                    <w:t>4</w:t>
                  </w:r>
                </w:p>
              </w:tc>
            </w:tr>
            <w:tr w:rsidR="00AC2026" w:rsidRPr="000B7361" w14:paraId="0CC9C66B" w14:textId="77777777" w:rsidTr="000306FA">
              <w:trPr>
                <w:trHeight w:hRule="exact" w:val="347"/>
                <w:jc w:val="center"/>
              </w:trPr>
              <w:tc>
                <w:tcPr>
                  <w:tcW w:w="2190" w:type="pct"/>
                  <w:shd w:val="clear" w:color="auto" w:fill="FFFFFF"/>
                </w:tcPr>
                <w:p w14:paraId="49B4A756" w14:textId="77777777" w:rsidR="00AC2026" w:rsidRPr="000B7361" w:rsidRDefault="00AC2026" w:rsidP="000B3BDD">
                  <w:pPr>
                    <w:pStyle w:val="aff1"/>
                    <w:shd w:val="clear" w:color="auto" w:fill="auto"/>
                    <w:spacing w:line="240" w:lineRule="auto"/>
                    <w:jc w:val="both"/>
                    <w:rPr>
                      <w:rFonts w:eastAsia="Times New Roman"/>
                      <w:sz w:val="26"/>
                      <w:szCs w:val="26"/>
                      <w:lang w:eastAsia="ru-RU"/>
                    </w:rPr>
                  </w:pPr>
                  <w:r w:rsidRPr="000B7361">
                    <w:rPr>
                      <w:rFonts w:eastAsia="Times New Roman"/>
                      <w:sz w:val="26"/>
                      <w:szCs w:val="26"/>
                      <w:lang w:eastAsia="ru-RU"/>
                    </w:rPr>
                    <w:t>Администрация Рязанской области</w:t>
                  </w:r>
                </w:p>
              </w:tc>
              <w:tc>
                <w:tcPr>
                  <w:tcW w:w="1220" w:type="pct"/>
                  <w:shd w:val="clear" w:color="auto" w:fill="FFFFFF"/>
                  <w:vAlign w:val="center"/>
                </w:tcPr>
                <w:p w14:paraId="32845799" w14:textId="7777777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 xml:space="preserve"> 1 500</w:t>
                  </w:r>
                </w:p>
              </w:tc>
              <w:tc>
                <w:tcPr>
                  <w:tcW w:w="1590" w:type="pct"/>
                  <w:shd w:val="clear" w:color="auto" w:fill="FFFFFF"/>
                </w:tcPr>
                <w:p w14:paraId="1A215BC1" w14:textId="7777777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29.02.2000</w:t>
                  </w:r>
                </w:p>
              </w:tc>
            </w:tr>
            <w:tr w:rsidR="00AC2026" w:rsidRPr="000B7361" w14:paraId="38662077" w14:textId="77777777" w:rsidTr="000306FA">
              <w:trPr>
                <w:trHeight w:hRule="exact" w:val="430"/>
                <w:jc w:val="center"/>
              </w:trPr>
              <w:tc>
                <w:tcPr>
                  <w:tcW w:w="2190" w:type="pct"/>
                  <w:shd w:val="clear" w:color="auto" w:fill="FFFFFF"/>
                </w:tcPr>
                <w:p w14:paraId="33CDBF67" w14:textId="77777777" w:rsidR="00AC2026" w:rsidRPr="000B7361" w:rsidRDefault="00AC2026" w:rsidP="000B3BDD">
                  <w:pPr>
                    <w:pStyle w:val="aff1"/>
                    <w:shd w:val="clear" w:color="auto" w:fill="auto"/>
                    <w:spacing w:line="240" w:lineRule="auto"/>
                    <w:rPr>
                      <w:rFonts w:eastAsia="Times New Roman"/>
                      <w:sz w:val="26"/>
                      <w:szCs w:val="26"/>
                      <w:lang w:eastAsia="ru-RU"/>
                    </w:rPr>
                  </w:pPr>
                  <w:r w:rsidRPr="000B7361">
                    <w:rPr>
                      <w:rFonts w:eastAsia="Times New Roman"/>
                      <w:sz w:val="26"/>
                      <w:szCs w:val="26"/>
                      <w:lang w:eastAsia="ru-RU"/>
                    </w:rPr>
                    <w:t>ВЭБ.РФ</w:t>
                  </w:r>
                </w:p>
              </w:tc>
              <w:tc>
                <w:tcPr>
                  <w:tcW w:w="1220" w:type="pct"/>
                  <w:shd w:val="clear" w:color="auto" w:fill="FFFFFF"/>
                  <w:vAlign w:val="center"/>
                </w:tcPr>
                <w:p w14:paraId="7734A5A9" w14:textId="77777777"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3 000</w:t>
                  </w:r>
                </w:p>
              </w:tc>
              <w:tc>
                <w:tcPr>
                  <w:tcW w:w="1590" w:type="pct"/>
                  <w:shd w:val="clear" w:color="auto" w:fill="FFFFFF"/>
                </w:tcPr>
                <w:p w14:paraId="39C43D08" w14:textId="24C64D0F" w:rsidR="00AC2026" w:rsidRPr="000B7361" w:rsidRDefault="00AC2026" w:rsidP="000B3BDD">
                  <w:pPr>
                    <w:pStyle w:val="aff1"/>
                    <w:shd w:val="clear" w:color="auto" w:fill="auto"/>
                    <w:spacing w:line="240" w:lineRule="auto"/>
                    <w:jc w:val="center"/>
                    <w:rPr>
                      <w:rFonts w:eastAsia="Times New Roman"/>
                      <w:sz w:val="26"/>
                      <w:szCs w:val="26"/>
                      <w:lang w:eastAsia="ru-RU"/>
                    </w:rPr>
                  </w:pPr>
                  <w:r w:rsidRPr="000B7361">
                    <w:rPr>
                      <w:rFonts w:eastAsia="Times New Roman"/>
                      <w:sz w:val="26"/>
                      <w:szCs w:val="26"/>
                      <w:lang w:eastAsia="ru-RU"/>
                    </w:rPr>
                    <w:t>20.02.20</w:t>
                  </w:r>
                  <w:r w:rsidR="00144DEB" w:rsidRPr="000B7361">
                    <w:rPr>
                      <w:rFonts w:eastAsia="Times New Roman"/>
                      <w:sz w:val="26"/>
                      <w:szCs w:val="26"/>
                      <w:lang w:eastAsia="ru-RU"/>
                    </w:rPr>
                    <w:t>20</w:t>
                  </w:r>
                </w:p>
              </w:tc>
            </w:tr>
          </w:tbl>
          <w:p w14:paraId="40F856CA" w14:textId="77777777" w:rsidR="00AC2026" w:rsidRPr="000B7361" w:rsidRDefault="00AC2026" w:rsidP="000B3BDD">
            <w:pPr>
              <w:pStyle w:val="aff3"/>
              <w:shd w:val="clear" w:color="auto" w:fill="auto"/>
              <w:rPr>
                <w:rFonts w:eastAsia="Times New Roman"/>
                <w:sz w:val="26"/>
                <w:szCs w:val="26"/>
                <w:lang w:eastAsia="ru-RU"/>
              </w:rPr>
            </w:pPr>
          </w:p>
          <w:p w14:paraId="122649E5" w14:textId="23C392FD" w:rsidR="00AC2026" w:rsidRDefault="00AC2026" w:rsidP="000B3BDD">
            <w:pPr>
              <w:jc w:val="both"/>
              <w:rPr>
                <w:sz w:val="26"/>
                <w:szCs w:val="26"/>
              </w:rPr>
            </w:pPr>
            <w:r w:rsidRPr="000B7361">
              <w:rPr>
                <w:sz w:val="26"/>
                <w:szCs w:val="26"/>
              </w:rPr>
              <w:t>В феврале 202</w:t>
            </w:r>
            <w:r w:rsidR="00144DEB" w:rsidRPr="000B7361">
              <w:rPr>
                <w:sz w:val="26"/>
                <w:szCs w:val="26"/>
              </w:rPr>
              <w:t>5</w:t>
            </w:r>
            <w:r w:rsidRPr="000B7361">
              <w:rPr>
                <w:sz w:val="26"/>
                <w:szCs w:val="26"/>
              </w:rPr>
              <w:t xml:space="preserve"> г. от АО «Секрет» были получены дивиденды в сумме 8 млн. руб.</w:t>
            </w:r>
            <w:r w:rsidR="00F00ADB">
              <w:rPr>
                <w:sz w:val="26"/>
                <w:szCs w:val="26"/>
              </w:rPr>
              <w:t xml:space="preserve"> Доля АО «Лотос» в АО «Секрет» составляет 25%, акции приобретены 20.02.2022 г. Сумма дивидендов указана до удержания налога.</w:t>
            </w:r>
          </w:p>
          <w:p w14:paraId="4004949E" w14:textId="77777777" w:rsidR="00F00ADB" w:rsidRDefault="00F00ADB" w:rsidP="000B3BDD">
            <w:pPr>
              <w:jc w:val="both"/>
              <w:rPr>
                <w:sz w:val="26"/>
                <w:szCs w:val="26"/>
              </w:rPr>
            </w:pPr>
          </w:p>
          <w:p w14:paraId="35DD7E82" w14:textId="39AB7BF8" w:rsidR="00F00ADB" w:rsidRPr="000B7361" w:rsidRDefault="00F00ADB" w:rsidP="000B3BDD">
            <w:pPr>
              <w:jc w:val="both"/>
              <w:rPr>
                <w:sz w:val="26"/>
                <w:szCs w:val="26"/>
              </w:rPr>
            </w:pPr>
            <w:r>
              <w:rPr>
                <w:sz w:val="26"/>
                <w:szCs w:val="26"/>
              </w:rPr>
              <w:t>Определите сумму налога на прибыль организаций, которую АО «Лотос» обязано перечислить в бюджет в качестве налогового агента и налогоплательщика.</w:t>
            </w:r>
          </w:p>
          <w:bookmarkEnd w:id="13"/>
          <w:p w14:paraId="61ED86BE" w14:textId="77777777" w:rsidR="00AC2026" w:rsidRPr="000B7361" w:rsidRDefault="00AC2026" w:rsidP="000B3BDD">
            <w:pPr>
              <w:jc w:val="both"/>
              <w:rPr>
                <w:rFonts w:eastAsia="Calibri"/>
                <w:bCs/>
                <w:sz w:val="26"/>
                <w:szCs w:val="26"/>
              </w:rPr>
            </w:pPr>
          </w:p>
        </w:tc>
      </w:tr>
    </w:tbl>
    <w:p w14:paraId="6E3F28A8" w14:textId="77777777" w:rsidR="00144DEB" w:rsidRDefault="00144DEB" w:rsidP="00F00ADB">
      <w:pPr>
        <w:pStyle w:val="ab"/>
        <w:tabs>
          <w:tab w:val="left" w:pos="993"/>
        </w:tabs>
        <w:jc w:val="both"/>
        <w:rPr>
          <w:b w:val="0"/>
          <w:color w:val="000000" w:themeColor="text1"/>
          <w:szCs w:val="28"/>
        </w:rPr>
      </w:pPr>
    </w:p>
    <w:p w14:paraId="2052B69A" w14:textId="79668D14" w:rsidR="00AC2026" w:rsidRPr="000306FA" w:rsidRDefault="00AC2026" w:rsidP="00AC2026">
      <w:pPr>
        <w:pStyle w:val="ab"/>
        <w:tabs>
          <w:tab w:val="left" w:pos="993"/>
        </w:tabs>
        <w:ind w:left="360"/>
        <w:jc w:val="both"/>
        <w:rPr>
          <w:bCs/>
          <w:color w:val="000000" w:themeColor="text1"/>
          <w:szCs w:val="28"/>
        </w:rPr>
      </w:pPr>
      <w:r w:rsidRPr="000306FA">
        <w:rPr>
          <w:bCs/>
          <w:color w:val="000000" w:themeColor="text1"/>
          <w:szCs w:val="28"/>
        </w:rPr>
        <w:t>Задание 3 (25 баллов)</w:t>
      </w:r>
    </w:p>
    <w:p w14:paraId="657AF184" w14:textId="7062529F" w:rsidR="00AC2026" w:rsidRPr="000306FA" w:rsidRDefault="000306FA" w:rsidP="00AC2026">
      <w:pPr>
        <w:jc w:val="both"/>
        <w:rPr>
          <w:rFonts w:eastAsia="Calibri"/>
          <w:bCs/>
          <w:sz w:val="28"/>
          <w:szCs w:val="28"/>
        </w:rPr>
      </w:pPr>
      <w:r w:rsidRPr="000306FA">
        <w:rPr>
          <w:rFonts w:eastAsia="Calibri"/>
          <w:bCs/>
          <w:sz w:val="28"/>
          <w:szCs w:val="28"/>
        </w:rPr>
        <w:t>Б</w:t>
      </w:r>
      <w:r w:rsidR="00AC2026" w:rsidRPr="000306FA">
        <w:rPr>
          <w:rFonts w:eastAsia="Calibri"/>
          <w:bCs/>
          <w:sz w:val="28"/>
          <w:szCs w:val="28"/>
        </w:rPr>
        <w:t xml:space="preserve">анк (не </w:t>
      </w:r>
      <w:r w:rsidRPr="000306FA">
        <w:rPr>
          <w:rFonts w:eastAsia="Calibri"/>
          <w:bCs/>
          <w:sz w:val="28"/>
          <w:szCs w:val="28"/>
        </w:rPr>
        <w:t xml:space="preserve">является </w:t>
      </w:r>
      <w:r w:rsidR="00AC2026" w:rsidRPr="000306FA">
        <w:rPr>
          <w:rFonts w:eastAsia="Calibri"/>
          <w:bCs/>
          <w:sz w:val="28"/>
          <w:szCs w:val="28"/>
        </w:rPr>
        <w:t>профессиональны</w:t>
      </w:r>
      <w:r w:rsidRPr="000306FA">
        <w:rPr>
          <w:rFonts w:eastAsia="Calibri"/>
          <w:bCs/>
          <w:sz w:val="28"/>
          <w:szCs w:val="28"/>
        </w:rPr>
        <w:t>м</w:t>
      </w:r>
      <w:r w:rsidR="00AC2026" w:rsidRPr="000306FA">
        <w:rPr>
          <w:rFonts w:eastAsia="Calibri"/>
          <w:bCs/>
          <w:sz w:val="28"/>
          <w:szCs w:val="28"/>
        </w:rPr>
        <w:t xml:space="preserve"> участник</w:t>
      </w:r>
      <w:r w:rsidRPr="000306FA">
        <w:rPr>
          <w:rFonts w:eastAsia="Calibri"/>
          <w:bCs/>
          <w:sz w:val="28"/>
          <w:szCs w:val="28"/>
        </w:rPr>
        <w:t>ом</w:t>
      </w:r>
      <w:r w:rsidR="00AC2026" w:rsidRPr="000306FA">
        <w:rPr>
          <w:rFonts w:eastAsia="Calibri"/>
          <w:bCs/>
          <w:sz w:val="28"/>
          <w:szCs w:val="28"/>
        </w:rPr>
        <w:t xml:space="preserve"> рынка ценных бумаг) осуществил операции с ценными бумагами:</w:t>
      </w:r>
    </w:p>
    <w:p w14:paraId="389044AC" w14:textId="3AB60743" w:rsidR="00AC2026" w:rsidRPr="000306FA" w:rsidRDefault="00AC2026" w:rsidP="00AC2026">
      <w:pPr>
        <w:jc w:val="both"/>
        <w:rPr>
          <w:rFonts w:eastAsia="Calibri"/>
          <w:bCs/>
          <w:sz w:val="28"/>
          <w:szCs w:val="28"/>
        </w:rPr>
      </w:pPr>
      <w:r w:rsidRPr="000306FA">
        <w:rPr>
          <w:rFonts w:eastAsia="Calibri"/>
          <w:bCs/>
          <w:sz w:val="28"/>
          <w:szCs w:val="28"/>
        </w:rPr>
        <w:t xml:space="preserve">приобрел и реализовал на внебиржевом рынке корпоративные облигации, не обращающиеся на </w:t>
      </w:r>
      <w:r w:rsidR="000306FA" w:rsidRPr="000306FA">
        <w:rPr>
          <w:rFonts w:eastAsia="Calibri"/>
          <w:bCs/>
          <w:sz w:val="28"/>
          <w:szCs w:val="28"/>
        </w:rPr>
        <w:t>организованном рынке ценных бумаг</w:t>
      </w:r>
    </w:p>
    <w:tbl>
      <w:tblPr>
        <w:tblStyle w:val="a8"/>
        <w:tblW w:w="5000" w:type="pct"/>
        <w:tblLook w:val="04A0" w:firstRow="1" w:lastRow="0" w:firstColumn="1" w:lastColumn="0" w:noHBand="0" w:noVBand="1"/>
      </w:tblPr>
      <w:tblGrid>
        <w:gridCol w:w="4156"/>
        <w:gridCol w:w="1587"/>
        <w:gridCol w:w="1280"/>
        <w:gridCol w:w="1586"/>
        <w:gridCol w:w="1586"/>
      </w:tblGrid>
      <w:tr w:rsidR="00AC2026" w:rsidRPr="000306FA" w14:paraId="2733D72D" w14:textId="77777777" w:rsidTr="000B3BDD">
        <w:trPr>
          <w:trHeight w:val="20"/>
          <w:tblHeader/>
        </w:trPr>
        <w:tc>
          <w:tcPr>
            <w:tcW w:w="2038" w:type="pct"/>
            <w:vMerge w:val="restart"/>
            <w:vAlign w:val="center"/>
          </w:tcPr>
          <w:p w14:paraId="11A74DA8" w14:textId="77777777" w:rsidR="00AC2026" w:rsidRPr="000306FA" w:rsidRDefault="00AC2026" w:rsidP="000B3BDD">
            <w:pPr>
              <w:jc w:val="center"/>
              <w:rPr>
                <w:rFonts w:eastAsia="Calibri"/>
                <w:bCs/>
                <w:sz w:val="28"/>
                <w:szCs w:val="28"/>
              </w:rPr>
            </w:pPr>
            <w:r w:rsidRPr="000306FA">
              <w:rPr>
                <w:rFonts w:eastAsia="Calibri"/>
                <w:bCs/>
                <w:sz w:val="28"/>
                <w:szCs w:val="28"/>
              </w:rPr>
              <w:t>Условия эмиссии</w:t>
            </w:r>
            <w:r w:rsidRPr="000306FA">
              <w:rPr>
                <w:rFonts w:eastAsia="Calibri"/>
                <w:bCs/>
                <w:sz w:val="28"/>
                <w:szCs w:val="28"/>
              </w:rPr>
              <w:br/>
              <w:t>облигации</w:t>
            </w:r>
          </w:p>
        </w:tc>
        <w:tc>
          <w:tcPr>
            <w:tcW w:w="1406" w:type="pct"/>
            <w:gridSpan w:val="2"/>
            <w:vAlign w:val="center"/>
          </w:tcPr>
          <w:p w14:paraId="5A5AF155" w14:textId="77777777" w:rsidR="00AC2026" w:rsidRPr="000306FA" w:rsidRDefault="00AC2026" w:rsidP="000B3BDD">
            <w:pPr>
              <w:jc w:val="center"/>
              <w:rPr>
                <w:rFonts w:eastAsia="Calibri"/>
                <w:bCs/>
                <w:sz w:val="28"/>
                <w:szCs w:val="28"/>
              </w:rPr>
            </w:pPr>
            <w:r w:rsidRPr="000306FA">
              <w:rPr>
                <w:rFonts w:eastAsia="Calibri"/>
                <w:bCs/>
                <w:sz w:val="28"/>
                <w:szCs w:val="28"/>
              </w:rPr>
              <w:t>Приобретение</w:t>
            </w:r>
          </w:p>
        </w:tc>
        <w:tc>
          <w:tcPr>
            <w:tcW w:w="1556" w:type="pct"/>
            <w:gridSpan w:val="2"/>
            <w:vAlign w:val="center"/>
          </w:tcPr>
          <w:p w14:paraId="6DE938C5" w14:textId="77777777" w:rsidR="00AC2026" w:rsidRPr="000306FA" w:rsidRDefault="00AC2026" w:rsidP="000B3BDD">
            <w:pPr>
              <w:jc w:val="center"/>
              <w:rPr>
                <w:rFonts w:eastAsia="Calibri"/>
                <w:bCs/>
                <w:sz w:val="28"/>
                <w:szCs w:val="28"/>
              </w:rPr>
            </w:pPr>
            <w:r w:rsidRPr="000306FA">
              <w:rPr>
                <w:rFonts w:eastAsia="Calibri"/>
                <w:bCs/>
                <w:sz w:val="28"/>
                <w:szCs w:val="28"/>
              </w:rPr>
              <w:t>Реализация</w:t>
            </w:r>
          </w:p>
        </w:tc>
      </w:tr>
      <w:tr w:rsidR="00AC2026" w:rsidRPr="000306FA" w14:paraId="50B0F5CC" w14:textId="77777777" w:rsidTr="000B3BDD">
        <w:trPr>
          <w:trHeight w:val="20"/>
          <w:tblHeader/>
        </w:trPr>
        <w:tc>
          <w:tcPr>
            <w:tcW w:w="2038" w:type="pct"/>
            <w:vMerge/>
          </w:tcPr>
          <w:p w14:paraId="0AD2ABB3" w14:textId="77777777" w:rsidR="00AC2026" w:rsidRPr="000306FA" w:rsidRDefault="00AC2026" w:rsidP="000B3BDD">
            <w:pPr>
              <w:rPr>
                <w:rFonts w:eastAsia="Calibri"/>
                <w:bCs/>
                <w:sz w:val="28"/>
                <w:szCs w:val="28"/>
              </w:rPr>
            </w:pPr>
          </w:p>
        </w:tc>
        <w:tc>
          <w:tcPr>
            <w:tcW w:w="778" w:type="pct"/>
            <w:vAlign w:val="center"/>
          </w:tcPr>
          <w:p w14:paraId="4F11970B" w14:textId="77777777" w:rsidR="00AC2026" w:rsidRPr="000306FA" w:rsidRDefault="00AC2026" w:rsidP="000B3BDD">
            <w:pPr>
              <w:jc w:val="center"/>
              <w:rPr>
                <w:rFonts w:eastAsia="Calibri"/>
                <w:bCs/>
                <w:sz w:val="28"/>
                <w:szCs w:val="28"/>
              </w:rPr>
            </w:pPr>
            <w:r w:rsidRPr="000306FA">
              <w:rPr>
                <w:rFonts w:eastAsia="Calibri"/>
                <w:bCs/>
                <w:sz w:val="28"/>
                <w:szCs w:val="28"/>
              </w:rPr>
              <w:t>дата / цена</w:t>
            </w:r>
            <w:r w:rsidRPr="000306FA">
              <w:rPr>
                <w:rFonts w:eastAsia="Calibri"/>
                <w:bCs/>
                <w:sz w:val="28"/>
                <w:szCs w:val="28"/>
              </w:rPr>
              <w:br/>
              <w:t>/ кол-во</w:t>
            </w:r>
          </w:p>
        </w:tc>
        <w:tc>
          <w:tcPr>
            <w:tcW w:w="628" w:type="pct"/>
            <w:vAlign w:val="center"/>
          </w:tcPr>
          <w:p w14:paraId="70DC507E" w14:textId="77777777" w:rsidR="00AC2026" w:rsidRPr="000306FA" w:rsidRDefault="00AC2026" w:rsidP="000B3BDD">
            <w:pPr>
              <w:jc w:val="center"/>
              <w:rPr>
                <w:rFonts w:eastAsia="Calibri"/>
                <w:bCs/>
                <w:sz w:val="28"/>
                <w:szCs w:val="28"/>
              </w:rPr>
            </w:pPr>
            <w:r w:rsidRPr="000306FA">
              <w:rPr>
                <w:rFonts w:eastAsia="Calibri"/>
                <w:bCs/>
                <w:sz w:val="28"/>
                <w:szCs w:val="28"/>
              </w:rPr>
              <w:t>расчетная цена</w:t>
            </w:r>
          </w:p>
        </w:tc>
        <w:tc>
          <w:tcPr>
            <w:tcW w:w="778" w:type="pct"/>
            <w:vAlign w:val="center"/>
          </w:tcPr>
          <w:p w14:paraId="4F08E743" w14:textId="77777777" w:rsidR="00AC2026" w:rsidRPr="000306FA" w:rsidRDefault="00AC2026" w:rsidP="000B3BDD">
            <w:pPr>
              <w:jc w:val="center"/>
              <w:rPr>
                <w:rFonts w:eastAsia="Calibri"/>
                <w:bCs/>
                <w:sz w:val="28"/>
                <w:szCs w:val="28"/>
              </w:rPr>
            </w:pPr>
            <w:r w:rsidRPr="000306FA">
              <w:rPr>
                <w:rFonts w:eastAsia="Calibri"/>
                <w:bCs/>
                <w:sz w:val="28"/>
                <w:szCs w:val="28"/>
              </w:rPr>
              <w:t>дата / цена</w:t>
            </w:r>
            <w:r w:rsidRPr="000306FA">
              <w:rPr>
                <w:rFonts w:eastAsia="Calibri"/>
                <w:bCs/>
                <w:sz w:val="28"/>
                <w:szCs w:val="28"/>
              </w:rPr>
              <w:br/>
              <w:t>/ кол-во</w:t>
            </w:r>
          </w:p>
        </w:tc>
        <w:tc>
          <w:tcPr>
            <w:tcW w:w="778" w:type="pct"/>
            <w:vAlign w:val="center"/>
          </w:tcPr>
          <w:p w14:paraId="239CC7FD" w14:textId="77777777" w:rsidR="00AC2026" w:rsidRPr="000306FA" w:rsidRDefault="00AC2026" w:rsidP="000B3BDD">
            <w:pPr>
              <w:jc w:val="center"/>
              <w:rPr>
                <w:rFonts w:eastAsia="Calibri"/>
                <w:bCs/>
                <w:sz w:val="28"/>
                <w:szCs w:val="28"/>
              </w:rPr>
            </w:pPr>
            <w:r w:rsidRPr="000306FA">
              <w:rPr>
                <w:rFonts w:eastAsia="Calibri"/>
                <w:bCs/>
                <w:sz w:val="28"/>
                <w:szCs w:val="28"/>
              </w:rPr>
              <w:t>расчетная цена</w:t>
            </w:r>
          </w:p>
        </w:tc>
      </w:tr>
      <w:tr w:rsidR="00AC2026" w:rsidRPr="000306FA" w14:paraId="41C02093" w14:textId="77777777" w:rsidTr="000B3BDD">
        <w:trPr>
          <w:trHeight w:val="20"/>
        </w:trPr>
        <w:tc>
          <w:tcPr>
            <w:tcW w:w="2038" w:type="pct"/>
          </w:tcPr>
          <w:p w14:paraId="2FD2787D" w14:textId="77777777" w:rsidR="00AC2026" w:rsidRPr="000306FA" w:rsidRDefault="00AC2026" w:rsidP="000B3BDD">
            <w:pPr>
              <w:rPr>
                <w:rFonts w:eastAsia="Calibri"/>
                <w:bCs/>
                <w:sz w:val="28"/>
                <w:szCs w:val="28"/>
              </w:rPr>
            </w:pPr>
            <w:r w:rsidRPr="000306FA">
              <w:rPr>
                <w:rFonts w:eastAsia="Calibri"/>
                <w:bCs/>
                <w:sz w:val="28"/>
                <w:szCs w:val="28"/>
              </w:rPr>
              <w:t>номинал: 1 000 руб.; ставка: 15%, купон выплачивается 4 раза в год (25 декабря, 25 марта, 25 июня и 25 сентября);</w:t>
            </w:r>
          </w:p>
          <w:p w14:paraId="38652409" w14:textId="0CA97104" w:rsidR="00AC2026" w:rsidRPr="000306FA" w:rsidRDefault="00AC2026" w:rsidP="000B3BDD">
            <w:pPr>
              <w:rPr>
                <w:rFonts w:eastAsia="Calibri"/>
                <w:bCs/>
                <w:sz w:val="28"/>
                <w:szCs w:val="28"/>
              </w:rPr>
            </w:pPr>
            <w:r w:rsidRPr="000306FA">
              <w:rPr>
                <w:rFonts w:eastAsia="Calibri"/>
                <w:bCs/>
                <w:sz w:val="28"/>
                <w:szCs w:val="28"/>
              </w:rPr>
              <w:t>дата эмиссии: 25.06.2</w:t>
            </w:r>
            <w:r w:rsidR="000306FA" w:rsidRPr="000306FA">
              <w:rPr>
                <w:rFonts w:eastAsia="Calibri"/>
                <w:bCs/>
                <w:sz w:val="28"/>
                <w:szCs w:val="28"/>
              </w:rPr>
              <w:t>2</w:t>
            </w:r>
          </w:p>
          <w:p w14:paraId="1B2431D5" w14:textId="42A6BB68" w:rsidR="00AC2026" w:rsidRPr="000306FA" w:rsidRDefault="00AC2026" w:rsidP="000B3BDD">
            <w:pPr>
              <w:rPr>
                <w:rFonts w:eastAsia="Calibri"/>
                <w:bCs/>
                <w:sz w:val="28"/>
                <w:szCs w:val="28"/>
              </w:rPr>
            </w:pPr>
            <w:r w:rsidRPr="000306FA">
              <w:rPr>
                <w:rFonts w:eastAsia="Calibri"/>
                <w:bCs/>
                <w:sz w:val="28"/>
                <w:szCs w:val="28"/>
              </w:rPr>
              <w:t>дата погашения: 25.06.2</w:t>
            </w:r>
            <w:r w:rsidR="000306FA" w:rsidRPr="000306FA">
              <w:rPr>
                <w:rFonts w:eastAsia="Calibri"/>
                <w:bCs/>
                <w:sz w:val="28"/>
                <w:szCs w:val="28"/>
              </w:rPr>
              <w:t>7</w:t>
            </w:r>
          </w:p>
        </w:tc>
        <w:tc>
          <w:tcPr>
            <w:tcW w:w="778" w:type="pct"/>
            <w:vAlign w:val="center"/>
          </w:tcPr>
          <w:p w14:paraId="56987392" w14:textId="1E948F51" w:rsidR="00AC2026" w:rsidRPr="000306FA" w:rsidRDefault="00AC2026" w:rsidP="000B3BDD">
            <w:pPr>
              <w:jc w:val="center"/>
              <w:rPr>
                <w:rFonts w:eastAsia="Calibri"/>
                <w:bCs/>
                <w:sz w:val="28"/>
                <w:szCs w:val="28"/>
              </w:rPr>
            </w:pPr>
            <w:r w:rsidRPr="000306FA">
              <w:rPr>
                <w:rFonts w:eastAsia="Calibri"/>
                <w:bCs/>
                <w:sz w:val="28"/>
                <w:szCs w:val="28"/>
              </w:rPr>
              <w:t>20.01.2</w:t>
            </w:r>
            <w:r w:rsidR="000306FA" w:rsidRPr="000306FA">
              <w:rPr>
                <w:rFonts w:eastAsia="Calibri"/>
                <w:bCs/>
                <w:sz w:val="28"/>
                <w:szCs w:val="28"/>
              </w:rPr>
              <w:t>5</w:t>
            </w:r>
            <w:r w:rsidRPr="000306FA">
              <w:rPr>
                <w:rFonts w:eastAsia="Calibri"/>
                <w:bCs/>
                <w:sz w:val="28"/>
                <w:szCs w:val="28"/>
              </w:rPr>
              <w:br/>
              <w:t>/</w:t>
            </w:r>
            <w:r w:rsidRPr="000306FA">
              <w:rPr>
                <w:rFonts w:eastAsia="Calibri"/>
                <w:bCs/>
                <w:sz w:val="28"/>
                <w:szCs w:val="28"/>
              </w:rPr>
              <w:br/>
              <w:t>1 025 руб.</w:t>
            </w:r>
            <w:r w:rsidRPr="000306FA">
              <w:rPr>
                <w:rFonts w:eastAsia="Calibri"/>
                <w:bCs/>
                <w:sz w:val="28"/>
                <w:szCs w:val="28"/>
              </w:rPr>
              <w:br/>
              <w:t>/</w:t>
            </w:r>
            <w:r w:rsidRPr="000306FA">
              <w:rPr>
                <w:rFonts w:eastAsia="Calibri"/>
                <w:bCs/>
                <w:sz w:val="28"/>
                <w:szCs w:val="28"/>
              </w:rPr>
              <w:br/>
              <w:t>350 шт.</w:t>
            </w:r>
          </w:p>
        </w:tc>
        <w:tc>
          <w:tcPr>
            <w:tcW w:w="628" w:type="pct"/>
            <w:vAlign w:val="center"/>
          </w:tcPr>
          <w:p w14:paraId="319694E9" w14:textId="77777777" w:rsidR="00AC2026" w:rsidRPr="000306FA" w:rsidRDefault="00AC2026" w:rsidP="000B3BDD">
            <w:pPr>
              <w:jc w:val="center"/>
              <w:rPr>
                <w:rFonts w:eastAsia="Calibri"/>
                <w:bCs/>
                <w:sz w:val="28"/>
                <w:szCs w:val="28"/>
              </w:rPr>
            </w:pPr>
            <w:r w:rsidRPr="000306FA">
              <w:rPr>
                <w:rFonts w:eastAsia="Calibri"/>
                <w:bCs/>
                <w:sz w:val="28"/>
                <w:szCs w:val="28"/>
              </w:rPr>
              <w:t>850 руб.</w:t>
            </w:r>
          </w:p>
        </w:tc>
        <w:tc>
          <w:tcPr>
            <w:tcW w:w="778" w:type="pct"/>
            <w:vAlign w:val="center"/>
          </w:tcPr>
          <w:p w14:paraId="78DB858F" w14:textId="0566E6A0" w:rsidR="00AC2026" w:rsidRPr="000306FA" w:rsidRDefault="00AC2026" w:rsidP="000B3BDD">
            <w:pPr>
              <w:jc w:val="center"/>
              <w:rPr>
                <w:rFonts w:eastAsia="Calibri"/>
                <w:bCs/>
                <w:sz w:val="28"/>
                <w:szCs w:val="28"/>
              </w:rPr>
            </w:pPr>
            <w:r w:rsidRPr="000306FA">
              <w:rPr>
                <w:rFonts w:eastAsia="Calibri"/>
                <w:bCs/>
                <w:sz w:val="28"/>
                <w:szCs w:val="28"/>
              </w:rPr>
              <w:t>28.03.2</w:t>
            </w:r>
            <w:r w:rsidR="000306FA" w:rsidRPr="000306FA">
              <w:rPr>
                <w:rFonts w:eastAsia="Calibri"/>
                <w:bCs/>
                <w:sz w:val="28"/>
                <w:szCs w:val="28"/>
              </w:rPr>
              <w:t>5</w:t>
            </w:r>
            <w:r w:rsidRPr="000306FA">
              <w:rPr>
                <w:rFonts w:eastAsia="Calibri"/>
                <w:bCs/>
                <w:sz w:val="28"/>
                <w:szCs w:val="28"/>
              </w:rPr>
              <w:br/>
              <w:t>/</w:t>
            </w:r>
            <w:r w:rsidRPr="000306FA">
              <w:rPr>
                <w:rFonts w:eastAsia="Calibri"/>
                <w:bCs/>
                <w:sz w:val="28"/>
                <w:szCs w:val="28"/>
              </w:rPr>
              <w:br/>
              <w:t>1 015 руб.</w:t>
            </w:r>
            <w:r w:rsidRPr="000306FA">
              <w:rPr>
                <w:rFonts w:eastAsia="Calibri"/>
                <w:bCs/>
                <w:sz w:val="28"/>
                <w:szCs w:val="28"/>
              </w:rPr>
              <w:br/>
              <w:t>/</w:t>
            </w:r>
            <w:r w:rsidRPr="000306FA">
              <w:rPr>
                <w:rFonts w:eastAsia="Calibri"/>
                <w:bCs/>
                <w:sz w:val="28"/>
                <w:szCs w:val="28"/>
              </w:rPr>
              <w:br/>
              <w:t>170 шт.</w:t>
            </w:r>
          </w:p>
        </w:tc>
        <w:tc>
          <w:tcPr>
            <w:tcW w:w="778" w:type="pct"/>
            <w:vAlign w:val="center"/>
          </w:tcPr>
          <w:p w14:paraId="189FB3C4" w14:textId="77777777" w:rsidR="00AC2026" w:rsidRPr="000306FA" w:rsidRDefault="00AC2026" w:rsidP="000B3BDD">
            <w:pPr>
              <w:jc w:val="center"/>
              <w:rPr>
                <w:rFonts w:eastAsia="Calibri"/>
                <w:bCs/>
                <w:sz w:val="28"/>
                <w:szCs w:val="28"/>
              </w:rPr>
            </w:pPr>
            <w:r w:rsidRPr="000306FA">
              <w:rPr>
                <w:rFonts w:eastAsia="Calibri"/>
                <w:bCs/>
                <w:sz w:val="28"/>
                <w:szCs w:val="28"/>
              </w:rPr>
              <w:t>1 270 руб.</w:t>
            </w:r>
          </w:p>
        </w:tc>
      </w:tr>
    </w:tbl>
    <w:p w14:paraId="76D09BAB" w14:textId="77777777" w:rsidR="00C31BFE" w:rsidRDefault="00C31BFE" w:rsidP="00AC2026">
      <w:pPr>
        <w:jc w:val="both"/>
        <w:rPr>
          <w:rFonts w:eastAsia="Calibri"/>
          <w:bCs/>
          <w:sz w:val="28"/>
          <w:szCs w:val="28"/>
        </w:rPr>
      </w:pPr>
    </w:p>
    <w:p w14:paraId="02AE6DFD" w14:textId="1FC5801D" w:rsidR="00AC2026" w:rsidRPr="000306FA" w:rsidRDefault="00AC2026" w:rsidP="00AC2026">
      <w:pPr>
        <w:jc w:val="both"/>
        <w:rPr>
          <w:rFonts w:eastAsia="Calibri"/>
          <w:bCs/>
          <w:sz w:val="28"/>
          <w:szCs w:val="28"/>
        </w:rPr>
      </w:pPr>
      <w:r w:rsidRPr="000306FA">
        <w:rPr>
          <w:rFonts w:eastAsia="Calibri"/>
          <w:bCs/>
          <w:sz w:val="28"/>
          <w:szCs w:val="28"/>
        </w:rPr>
        <w:t>По всем операциям была уплачена комиссия брокер</w:t>
      </w:r>
      <w:r w:rsidR="000306FA" w:rsidRPr="000306FA">
        <w:rPr>
          <w:rFonts w:eastAsia="Calibri"/>
          <w:bCs/>
          <w:sz w:val="28"/>
          <w:szCs w:val="28"/>
        </w:rPr>
        <w:t>у</w:t>
      </w:r>
      <w:r w:rsidRPr="000306FA">
        <w:rPr>
          <w:rFonts w:eastAsia="Calibri"/>
          <w:bCs/>
          <w:sz w:val="28"/>
          <w:szCs w:val="28"/>
        </w:rPr>
        <w:t xml:space="preserve"> – 0,01%. За открытие счета депо единовременно было уплачено 1500 руб., а за его ведение – 400 руб. в месяц.</w:t>
      </w:r>
    </w:p>
    <w:p w14:paraId="78BE3A6E" w14:textId="77777777" w:rsidR="00AC2026" w:rsidRPr="000306FA" w:rsidRDefault="00AC2026" w:rsidP="00AC2026">
      <w:pPr>
        <w:jc w:val="both"/>
        <w:rPr>
          <w:rFonts w:eastAsia="Calibri"/>
          <w:bCs/>
          <w:sz w:val="28"/>
          <w:szCs w:val="28"/>
        </w:rPr>
      </w:pPr>
      <w:r w:rsidRPr="000306FA">
        <w:rPr>
          <w:rFonts w:eastAsia="Calibri"/>
          <w:bCs/>
          <w:sz w:val="28"/>
          <w:szCs w:val="28"/>
        </w:rPr>
        <w:t>Все сделки с ценными бумагами являются контролируемыми.</w:t>
      </w:r>
    </w:p>
    <w:p w14:paraId="7004BDC1" w14:textId="439D8F45" w:rsidR="000306FA" w:rsidRPr="000306FA" w:rsidRDefault="000306FA" w:rsidP="00AC2026">
      <w:pPr>
        <w:jc w:val="both"/>
        <w:rPr>
          <w:rFonts w:eastAsia="Calibri"/>
          <w:bCs/>
          <w:sz w:val="28"/>
          <w:szCs w:val="28"/>
        </w:rPr>
      </w:pPr>
      <w:r w:rsidRPr="000306FA">
        <w:rPr>
          <w:rFonts w:eastAsia="Calibri"/>
          <w:bCs/>
          <w:sz w:val="28"/>
          <w:szCs w:val="28"/>
        </w:rPr>
        <w:t>Определите сумму налоговых обязательств по налогу на прибыль организаций в связи с осуществлением данных операций.</w:t>
      </w:r>
    </w:p>
    <w:p w14:paraId="34B6A5BA" w14:textId="367CA55D" w:rsidR="00C57F94" w:rsidRPr="00255A62" w:rsidRDefault="00C57F94" w:rsidP="00753863">
      <w:pPr>
        <w:pStyle w:val="ab"/>
        <w:jc w:val="both"/>
        <w:rPr>
          <w:b w:val="0"/>
        </w:rPr>
      </w:pPr>
    </w:p>
    <w:p w14:paraId="17F5FFCB" w14:textId="77777777" w:rsidR="004F74D3" w:rsidRPr="00255A62" w:rsidRDefault="004F74D3" w:rsidP="009E18CF">
      <w:pPr>
        <w:ind w:firstLine="567"/>
        <w:rPr>
          <w:b/>
          <w:bCs/>
          <w:sz w:val="28"/>
          <w:szCs w:val="28"/>
        </w:rPr>
      </w:pPr>
      <w:r w:rsidRPr="00255A62">
        <w:rPr>
          <w:b/>
          <w:bCs/>
          <w:sz w:val="28"/>
          <w:szCs w:val="28"/>
        </w:rPr>
        <w:t>7.3. Методические материалы, определяющие процедуры оценивания знаний, умений и владений</w:t>
      </w:r>
    </w:p>
    <w:p w14:paraId="7C285163" w14:textId="77777777" w:rsidR="00382468" w:rsidRPr="00723A6C" w:rsidRDefault="00382468" w:rsidP="00382468">
      <w:pPr>
        <w:pStyle w:val="ab"/>
        <w:ind w:firstLine="709"/>
        <w:jc w:val="both"/>
        <w:rPr>
          <w:rFonts w:eastAsia="Calibri"/>
          <w:b w:val="0"/>
          <w:szCs w:val="28"/>
          <w:lang w:eastAsia="en-US"/>
        </w:rPr>
      </w:pPr>
      <w:bookmarkStart w:id="14" w:name="_Toc189491624"/>
      <w:r w:rsidRPr="00723A6C">
        <w:rPr>
          <w:b w:val="0"/>
          <w:szCs w:val="28"/>
        </w:rPr>
        <w:t xml:space="preserve">Приказ от </w:t>
      </w:r>
      <w:r>
        <w:rPr>
          <w:b w:val="0"/>
          <w:szCs w:val="28"/>
        </w:rPr>
        <w:t>01.10.2024</w:t>
      </w:r>
      <w:r w:rsidRPr="00723A6C">
        <w:rPr>
          <w:b w:val="0"/>
          <w:szCs w:val="28"/>
        </w:rPr>
        <w:t xml:space="preserve"> №</w:t>
      </w:r>
      <w:r>
        <w:rPr>
          <w:b w:val="0"/>
          <w:szCs w:val="28"/>
        </w:rPr>
        <w:t xml:space="preserve"> 2187/о</w:t>
      </w:r>
      <w:r w:rsidRPr="00723A6C">
        <w:rPr>
          <w:b w:val="0"/>
          <w:szCs w:val="28"/>
        </w:rPr>
        <w:t xml:space="preserve"> «Об утверждении Положения о проведении текущего контроля успеваемости и промежуточной аттестации </w:t>
      </w:r>
      <w:r>
        <w:rPr>
          <w:b w:val="0"/>
          <w:szCs w:val="28"/>
        </w:rPr>
        <w:t xml:space="preserve">студентов, </w:t>
      </w:r>
      <w:r w:rsidRPr="00723A6C">
        <w:rPr>
          <w:b w:val="0"/>
          <w:szCs w:val="28"/>
        </w:rPr>
        <w:t xml:space="preserve">обучающихся по </w:t>
      </w:r>
      <w:r>
        <w:rPr>
          <w:b w:val="0"/>
          <w:szCs w:val="28"/>
        </w:rPr>
        <w:t xml:space="preserve">образовательным </w:t>
      </w:r>
      <w:r w:rsidRPr="00723A6C">
        <w:rPr>
          <w:b w:val="0"/>
          <w:szCs w:val="28"/>
        </w:rPr>
        <w:t xml:space="preserve">программам </w:t>
      </w:r>
      <w:r>
        <w:rPr>
          <w:b w:val="0"/>
          <w:szCs w:val="28"/>
        </w:rPr>
        <w:t>высшего образования</w:t>
      </w:r>
      <w:r w:rsidRPr="00723A6C">
        <w:rPr>
          <w:b w:val="0"/>
          <w:szCs w:val="28"/>
        </w:rPr>
        <w:t xml:space="preserve"> в Финансовом университете»</w:t>
      </w:r>
      <w:r w:rsidRPr="00723A6C">
        <w:rPr>
          <w:rFonts w:eastAsia="Calibri"/>
          <w:b w:val="0"/>
          <w:szCs w:val="28"/>
          <w:lang w:eastAsia="en-US"/>
        </w:rPr>
        <w:t xml:space="preserve"> и приказы филиалов по данному вопросу.</w:t>
      </w:r>
    </w:p>
    <w:p w14:paraId="7B75FACF" w14:textId="77777777" w:rsidR="00607ACF" w:rsidRPr="00255A62" w:rsidRDefault="006312B0" w:rsidP="00857538">
      <w:pPr>
        <w:pStyle w:val="1"/>
        <w:rPr>
          <w:sz w:val="28"/>
          <w:szCs w:val="28"/>
        </w:rPr>
      </w:pPr>
      <w:r w:rsidRPr="00255A62">
        <w:rPr>
          <w:sz w:val="28"/>
          <w:szCs w:val="28"/>
        </w:rPr>
        <w:t>8</w:t>
      </w:r>
      <w:r w:rsidRPr="00255A62">
        <w:rPr>
          <w:rStyle w:val="10"/>
          <w:b/>
          <w:bCs/>
          <w:sz w:val="28"/>
          <w:szCs w:val="28"/>
        </w:rPr>
        <w:t xml:space="preserve">. </w:t>
      </w:r>
      <w:r w:rsidR="00607ACF" w:rsidRPr="00255A62">
        <w:rPr>
          <w:rStyle w:val="10"/>
          <w:b/>
          <w:bCs/>
          <w:sz w:val="28"/>
          <w:szCs w:val="28"/>
        </w:rPr>
        <w:t>Перечень основной и дополнительной учебной литературы, необходимой для освоения дисциплины</w:t>
      </w:r>
      <w:bookmarkEnd w:id="14"/>
    </w:p>
    <w:p w14:paraId="7823E243" w14:textId="77777777" w:rsidR="00607ACF" w:rsidRPr="00255A62" w:rsidRDefault="00607ACF" w:rsidP="00F11333">
      <w:pPr>
        <w:pStyle w:val="a6"/>
        <w:numPr>
          <w:ilvl w:val="1"/>
          <w:numId w:val="2"/>
        </w:numPr>
        <w:tabs>
          <w:tab w:val="left" w:pos="1883"/>
        </w:tabs>
        <w:adjustRightInd/>
        <w:jc w:val="center"/>
        <w:rPr>
          <w:b/>
          <w:sz w:val="28"/>
        </w:rPr>
      </w:pPr>
      <w:r w:rsidRPr="00255A62">
        <w:rPr>
          <w:b/>
          <w:sz w:val="28"/>
          <w:u w:val="thick"/>
        </w:rPr>
        <w:t>Нормативно -</w:t>
      </w:r>
      <w:r w:rsidRPr="00255A62">
        <w:rPr>
          <w:b/>
          <w:spacing w:val="-5"/>
          <w:sz w:val="28"/>
          <w:u w:val="thick"/>
        </w:rPr>
        <w:t xml:space="preserve"> </w:t>
      </w:r>
      <w:r w:rsidRPr="00255A62">
        <w:rPr>
          <w:b/>
          <w:sz w:val="28"/>
          <w:u w:val="thick"/>
        </w:rPr>
        <w:t>правовые</w:t>
      </w:r>
      <w:r w:rsidRPr="00255A62">
        <w:rPr>
          <w:b/>
          <w:spacing w:val="-6"/>
          <w:sz w:val="28"/>
          <w:u w:val="thick"/>
        </w:rPr>
        <w:t xml:space="preserve"> </w:t>
      </w:r>
      <w:r w:rsidRPr="00255A62">
        <w:rPr>
          <w:b/>
          <w:sz w:val="28"/>
          <w:u w:val="thick"/>
        </w:rPr>
        <w:t>акты</w:t>
      </w:r>
    </w:p>
    <w:p w14:paraId="13AC2957" w14:textId="77777777" w:rsidR="0009329C" w:rsidRPr="00255A62" w:rsidRDefault="006E3BEC" w:rsidP="006E3BEC">
      <w:pPr>
        <w:pStyle w:val="Default"/>
        <w:jc w:val="both"/>
        <w:rPr>
          <w:sz w:val="28"/>
          <w:szCs w:val="28"/>
        </w:rPr>
      </w:pPr>
      <w:r w:rsidRPr="00255A62">
        <w:rPr>
          <w:sz w:val="28"/>
          <w:szCs w:val="28"/>
        </w:rPr>
        <w:t xml:space="preserve">1. </w:t>
      </w:r>
      <w:r w:rsidR="0009329C" w:rsidRPr="00255A62">
        <w:rPr>
          <w:sz w:val="28"/>
          <w:szCs w:val="28"/>
        </w:rPr>
        <w:t xml:space="preserve">Налоговый кодекс Российской Федерации. Часть первая от 31.07.98 № 146-ФЗ (в актуальной редакции). </w:t>
      </w:r>
    </w:p>
    <w:p w14:paraId="4EBAB1F7" w14:textId="77777777" w:rsidR="0009329C" w:rsidRPr="00255A62" w:rsidRDefault="006E3BEC" w:rsidP="006E3BEC">
      <w:pPr>
        <w:pStyle w:val="Default"/>
        <w:jc w:val="both"/>
        <w:rPr>
          <w:sz w:val="28"/>
          <w:szCs w:val="28"/>
        </w:rPr>
      </w:pPr>
      <w:r w:rsidRPr="00255A62">
        <w:rPr>
          <w:sz w:val="28"/>
          <w:szCs w:val="28"/>
        </w:rPr>
        <w:t xml:space="preserve">2. </w:t>
      </w:r>
      <w:r w:rsidR="0009329C" w:rsidRPr="00255A62">
        <w:rPr>
          <w:sz w:val="28"/>
          <w:szCs w:val="28"/>
        </w:rPr>
        <w:t xml:space="preserve">Налоговый кодекс Российской Федерации. Часть вторая от 05.08.00 № 117-ФЗ (в актуальной редакции). </w:t>
      </w:r>
    </w:p>
    <w:p w14:paraId="6B4A35E2" w14:textId="77777777" w:rsidR="003538FF" w:rsidRPr="00255A62" w:rsidRDefault="006E3BEC" w:rsidP="006E3BEC">
      <w:pPr>
        <w:pStyle w:val="Default"/>
        <w:jc w:val="both"/>
        <w:rPr>
          <w:sz w:val="28"/>
          <w:szCs w:val="28"/>
        </w:rPr>
      </w:pPr>
      <w:r w:rsidRPr="00255A62">
        <w:rPr>
          <w:sz w:val="28"/>
          <w:szCs w:val="28"/>
        </w:rPr>
        <w:t xml:space="preserve">3. </w:t>
      </w:r>
      <w:r w:rsidR="0009329C" w:rsidRPr="00255A62">
        <w:rPr>
          <w:sz w:val="28"/>
          <w:szCs w:val="28"/>
        </w:rPr>
        <w:t>Гражданский кодекс Российской Федерации. Часть вторая от26.01.1996 г. № 14-ФЗ (в актуальной редакции)</w:t>
      </w:r>
      <w:r w:rsidR="003538FF" w:rsidRPr="00255A62">
        <w:rPr>
          <w:sz w:val="28"/>
          <w:szCs w:val="28"/>
        </w:rPr>
        <w:t>.</w:t>
      </w:r>
    </w:p>
    <w:p w14:paraId="1902012F" w14:textId="77777777" w:rsidR="003538FF" w:rsidRPr="00255A62" w:rsidRDefault="006E3BEC" w:rsidP="006E3BEC">
      <w:pPr>
        <w:pStyle w:val="Default"/>
        <w:adjustRightInd/>
        <w:ind w:right="47"/>
        <w:jc w:val="both"/>
        <w:rPr>
          <w:sz w:val="28"/>
          <w:szCs w:val="28"/>
        </w:rPr>
      </w:pPr>
      <w:r w:rsidRPr="00255A62">
        <w:rPr>
          <w:sz w:val="28"/>
          <w:szCs w:val="28"/>
        </w:rPr>
        <w:t xml:space="preserve">4. </w:t>
      </w:r>
      <w:r w:rsidR="0009329C" w:rsidRPr="00255A62">
        <w:rPr>
          <w:sz w:val="28"/>
          <w:szCs w:val="28"/>
        </w:rPr>
        <w:t>Федеральный закон от 22.04.96 г. № 39-ФЗ «О рынке ценных</w:t>
      </w:r>
      <w:r w:rsidR="003538FF" w:rsidRPr="00255A62">
        <w:rPr>
          <w:sz w:val="28"/>
          <w:szCs w:val="28"/>
        </w:rPr>
        <w:t xml:space="preserve"> бумаг» (в актуальной редакции). </w:t>
      </w:r>
    </w:p>
    <w:p w14:paraId="7CF43911" w14:textId="77777777" w:rsidR="003538FF" w:rsidRPr="00255A62" w:rsidRDefault="006E3BEC" w:rsidP="006E3BEC">
      <w:pPr>
        <w:pStyle w:val="Default"/>
        <w:tabs>
          <w:tab w:val="left" w:pos="624"/>
        </w:tabs>
        <w:adjustRightInd/>
        <w:ind w:right="45"/>
        <w:jc w:val="both"/>
        <w:rPr>
          <w:color w:val="auto"/>
          <w:sz w:val="28"/>
          <w:szCs w:val="28"/>
        </w:rPr>
      </w:pPr>
      <w:r w:rsidRPr="00255A62">
        <w:rPr>
          <w:color w:val="231F20"/>
          <w:spacing w:val="-1"/>
          <w:w w:val="105"/>
          <w:sz w:val="28"/>
          <w:szCs w:val="28"/>
        </w:rPr>
        <w:t xml:space="preserve">5. </w:t>
      </w:r>
      <w:r w:rsidR="00F8365E" w:rsidRPr="00255A62">
        <w:rPr>
          <w:color w:val="231F20"/>
          <w:spacing w:val="-1"/>
          <w:w w:val="105"/>
          <w:sz w:val="28"/>
          <w:szCs w:val="28"/>
        </w:rPr>
        <w:t>Федеральный</w:t>
      </w:r>
      <w:r w:rsidR="00F8365E" w:rsidRPr="00255A62">
        <w:rPr>
          <w:color w:val="231F20"/>
          <w:spacing w:val="-15"/>
          <w:w w:val="105"/>
          <w:sz w:val="28"/>
          <w:szCs w:val="28"/>
        </w:rPr>
        <w:t xml:space="preserve"> </w:t>
      </w:r>
      <w:r w:rsidR="00F8365E" w:rsidRPr="00255A62">
        <w:rPr>
          <w:color w:val="231F20"/>
          <w:spacing w:val="-1"/>
          <w:w w:val="105"/>
          <w:sz w:val="28"/>
          <w:szCs w:val="28"/>
        </w:rPr>
        <w:t>закон</w:t>
      </w:r>
      <w:r w:rsidR="00F8365E" w:rsidRPr="00255A62">
        <w:rPr>
          <w:color w:val="231F20"/>
          <w:spacing w:val="-14"/>
          <w:w w:val="105"/>
          <w:sz w:val="28"/>
          <w:szCs w:val="28"/>
        </w:rPr>
        <w:t xml:space="preserve"> </w:t>
      </w:r>
      <w:r w:rsidR="00F8365E" w:rsidRPr="00255A62">
        <w:rPr>
          <w:color w:val="231F20"/>
          <w:spacing w:val="-1"/>
          <w:w w:val="105"/>
          <w:sz w:val="28"/>
          <w:szCs w:val="28"/>
        </w:rPr>
        <w:t>от</w:t>
      </w:r>
      <w:r w:rsidR="00F8365E" w:rsidRPr="00255A62">
        <w:rPr>
          <w:color w:val="231F20"/>
          <w:spacing w:val="-14"/>
          <w:w w:val="105"/>
          <w:sz w:val="28"/>
          <w:szCs w:val="28"/>
        </w:rPr>
        <w:t xml:space="preserve"> </w:t>
      </w:r>
      <w:r w:rsidR="00F8365E" w:rsidRPr="00255A62">
        <w:rPr>
          <w:color w:val="231F20"/>
          <w:spacing w:val="-1"/>
          <w:w w:val="105"/>
          <w:sz w:val="28"/>
          <w:szCs w:val="28"/>
        </w:rPr>
        <w:t>29.11.2001</w:t>
      </w:r>
      <w:r w:rsidR="00F8365E" w:rsidRPr="00255A62">
        <w:rPr>
          <w:color w:val="231F20"/>
          <w:spacing w:val="-15"/>
          <w:w w:val="105"/>
          <w:sz w:val="28"/>
          <w:szCs w:val="28"/>
        </w:rPr>
        <w:t xml:space="preserve"> </w:t>
      </w:r>
      <w:r w:rsidR="00F8365E" w:rsidRPr="00255A62">
        <w:rPr>
          <w:color w:val="231F20"/>
          <w:spacing w:val="-1"/>
          <w:w w:val="105"/>
          <w:sz w:val="28"/>
          <w:szCs w:val="28"/>
        </w:rPr>
        <w:t>№</w:t>
      </w:r>
      <w:r w:rsidR="00F8365E" w:rsidRPr="00255A62">
        <w:rPr>
          <w:color w:val="231F20"/>
          <w:spacing w:val="-14"/>
          <w:w w:val="105"/>
          <w:sz w:val="28"/>
          <w:szCs w:val="28"/>
        </w:rPr>
        <w:t xml:space="preserve"> </w:t>
      </w:r>
      <w:r w:rsidR="00F8365E" w:rsidRPr="00255A62">
        <w:rPr>
          <w:color w:val="231F20"/>
          <w:spacing w:val="-1"/>
          <w:w w:val="105"/>
          <w:sz w:val="28"/>
          <w:szCs w:val="28"/>
        </w:rPr>
        <w:t>156-ФЗ</w:t>
      </w:r>
      <w:r w:rsidR="00F8365E" w:rsidRPr="00255A62">
        <w:rPr>
          <w:color w:val="231F20"/>
          <w:spacing w:val="-14"/>
          <w:w w:val="105"/>
          <w:sz w:val="28"/>
          <w:szCs w:val="28"/>
        </w:rPr>
        <w:t xml:space="preserve"> </w:t>
      </w:r>
      <w:r w:rsidR="00F8365E" w:rsidRPr="00255A62">
        <w:rPr>
          <w:color w:val="231F20"/>
          <w:spacing w:val="-1"/>
          <w:w w:val="105"/>
          <w:sz w:val="28"/>
          <w:szCs w:val="28"/>
        </w:rPr>
        <w:t>«Об</w:t>
      </w:r>
      <w:r w:rsidR="00F8365E" w:rsidRPr="00255A62">
        <w:rPr>
          <w:color w:val="231F20"/>
          <w:spacing w:val="-15"/>
          <w:w w:val="105"/>
          <w:sz w:val="28"/>
          <w:szCs w:val="28"/>
        </w:rPr>
        <w:t xml:space="preserve"> </w:t>
      </w:r>
      <w:r w:rsidR="00F8365E" w:rsidRPr="00255A62">
        <w:rPr>
          <w:color w:val="231F20"/>
          <w:w w:val="105"/>
          <w:sz w:val="28"/>
          <w:szCs w:val="28"/>
        </w:rPr>
        <w:t>инвестиционных</w:t>
      </w:r>
      <w:r w:rsidR="00F8365E" w:rsidRPr="00255A62">
        <w:rPr>
          <w:color w:val="231F20"/>
          <w:spacing w:val="-50"/>
          <w:w w:val="105"/>
          <w:sz w:val="28"/>
          <w:szCs w:val="28"/>
        </w:rPr>
        <w:t xml:space="preserve"> </w:t>
      </w:r>
      <w:r w:rsidR="00F8365E" w:rsidRPr="00255A62">
        <w:rPr>
          <w:color w:val="231F20"/>
          <w:w w:val="105"/>
          <w:sz w:val="28"/>
          <w:szCs w:val="28"/>
        </w:rPr>
        <w:t>фондах».</w:t>
      </w:r>
      <w:r w:rsidR="003538FF" w:rsidRPr="00255A62">
        <w:rPr>
          <w:color w:val="231F20"/>
          <w:w w:val="105"/>
          <w:sz w:val="28"/>
          <w:szCs w:val="28"/>
        </w:rPr>
        <w:t xml:space="preserve">  </w:t>
      </w:r>
    </w:p>
    <w:p w14:paraId="403E4EF1" w14:textId="474AB8C8" w:rsidR="003538FF" w:rsidRPr="00255A62" w:rsidRDefault="006E3BEC" w:rsidP="006E3BEC">
      <w:pPr>
        <w:pStyle w:val="Default"/>
        <w:tabs>
          <w:tab w:val="left" w:pos="624"/>
        </w:tabs>
        <w:adjustRightInd/>
        <w:ind w:right="48"/>
        <w:jc w:val="both"/>
        <w:rPr>
          <w:color w:val="231F20"/>
          <w:w w:val="105"/>
          <w:sz w:val="28"/>
          <w:szCs w:val="28"/>
        </w:rPr>
      </w:pPr>
      <w:r w:rsidRPr="00255A62">
        <w:rPr>
          <w:color w:val="231F20"/>
          <w:spacing w:val="-2"/>
          <w:w w:val="105"/>
          <w:sz w:val="28"/>
          <w:szCs w:val="28"/>
        </w:rPr>
        <w:lastRenderedPageBreak/>
        <w:t>6.</w:t>
      </w:r>
      <w:r w:rsidR="00897F46" w:rsidRPr="00255A62">
        <w:rPr>
          <w:color w:val="231F20"/>
          <w:spacing w:val="-2"/>
          <w:w w:val="105"/>
          <w:sz w:val="28"/>
          <w:szCs w:val="28"/>
        </w:rPr>
        <w:t xml:space="preserve"> </w:t>
      </w:r>
      <w:r w:rsidR="00F8365E" w:rsidRPr="00255A62">
        <w:rPr>
          <w:color w:val="231F20"/>
          <w:w w:val="105"/>
          <w:sz w:val="28"/>
          <w:szCs w:val="28"/>
        </w:rPr>
        <w:t>Федеральный закон от 23.07.2013</w:t>
      </w:r>
      <w:r w:rsidR="00CF1FA0" w:rsidRPr="00255A62">
        <w:rPr>
          <w:color w:val="231F20"/>
          <w:w w:val="105"/>
          <w:sz w:val="28"/>
          <w:szCs w:val="28"/>
        </w:rPr>
        <w:t xml:space="preserve"> </w:t>
      </w:r>
      <w:r w:rsidR="00F8365E" w:rsidRPr="00255A62">
        <w:rPr>
          <w:color w:val="231F20"/>
          <w:w w:val="105"/>
          <w:sz w:val="28"/>
          <w:szCs w:val="28"/>
        </w:rPr>
        <w:t>№251-ФЗ «О внесении изменений</w:t>
      </w:r>
      <w:r w:rsidR="00F8365E" w:rsidRPr="00255A62">
        <w:rPr>
          <w:color w:val="231F20"/>
          <w:spacing w:val="-6"/>
          <w:w w:val="105"/>
          <w:sz w:val="28"/>
          <w:szCs w:val="28"/>
        </w:rPr>
        <w:t xml:space="preserve"> в о</w:t>
      </w:r>
      <w:r w:rsidR="00F8365E" w:rsidRPr="00255A62">
        <w:rPr>
          <w:color w:val="231F20"/>
          <w:w w:val="105"/>
          <w:sz w:val="28"/>
          <w:szCs w:val="28"/>
        </w:rPr>
        <w:t>тдельные</w:t>
      </w:r>
      <w:r w:rsidR="00F8365E" w:rsidRPr="00255A62">
        <w:rPr>
          <w:color w:val="231F20"/>
          <w:spacing w:val="-5"/>
          <w:w w:val="105"/>
          <w:sz w:val="28"/>
          <w:szCs w:val="28"/>
        </w:rPr>
        <w:t xml:space="preserve"> з</w:t>
      </w:r>
      <w:r w:rsidR="00F8365E" w:rsidRPr="00255A62">
        <w:rPr>
          <w:color w:val="231F20"/>
          <w:w w:val="105"/>
          <w:sz w:val="28"/>
          <w:szCs w:val="28"/>
        </w:rPr>
        <w:t>аконодательные</w:t>
      </w:r>
      <w:r w:rsidR="00F8365E" w:rsidRPr="00255A62">
        <w:rPr>
          <w:color w:val="231F20"/>
          <w:spacing w:val="-6"/>
          <w:w w:val="105"/>
          <w:sz w:val="28"/>
          <w:szCs w:val="28"/>
        </w:rPr>
        <w:t xml:space="preserve"> а</w:t>
      </w:r>
      <w:r w:rsidR="00F8365E" w:rsidRPr="00255A62">
        <w:rPr>
          <w:color w:val="231F20"/>
          <w:w w:val="105"/>
          <w:sz w:val="28"/>
          <w:szCs w:val="28"/>
        </w:rPr>
        <w:t>кты</w:t>
      </w:r>
      <w:r w:rsidR="00F8365E" w:rsidRPr="00255A62">
        <w:rPr>
          <w:color w:val="231F20"/>
          <w:spacing w:val="-5"/>
          <w:w w:val="105"/>
          <w:sz w:val="28"/>
          <w:szCs w:val="28"/>
        </w:rPr>
        <w:t xml:space="preserve"> Р</w:t>
      </w:r>
      <w:r w:rsidR="00F8365E" w:rsidRPr="00255A62">
        <w:rPr>
          <w:color w:val="231F20"/>
          <w:w w:val="105"/>
          <w:sz w:val="28"/>
          <w:szCs w:val="28"/>
        </w:rPr>
        <w:t>Ф</w:t>
      </w:r>
      <w:r w:rsidR="00F8365E" w:rsidRPr="00255A62">
        <w:rPr>
          <w:color w:val="231F20"/>
          <w:spacing w:val="-6"/>
          <w:w w:val="105"/>
          <w:sz w:val="28"/>
          <w:szCs w:val="28"/>
        </w:rPr>
        <w:t xml:space="preserve"> в</w:t>
      </w:r>
      <w:r w:rsidR="00F8365E" w:rsidRPr="00255A62">
        <w:rPr>
          <w:color w:val="231F20"/>
          <w:spacing w:val="-5"/>
          <w:w w:val="105"/>
          <w:sz w:val="28"/>
          <w:szCs w:val="28"/>
        </w:rPr>
        <w:t xml:space="preserve"> с</w:t>
      </w:r>
      <w:r w:rsidR="00F8365E" w:rsidRPr="00255A62">
        <w:rPr>
          <w:color w:val="231F20"/>
          <w:w w:val="105"/>
          <w:sz w:val="28"/>
          <w:szCs w:val="28"/>
        </w:rPr>
        <w:t>вязи</w:t>
      </w:r>
      <w:r w:rsidR="00F8365E" w:rsidRPr="00255A62">
        <w:rPr>
          <w:color w:val="231F20"/>
          <w:spacing w:val="-6"/>
          <w:w w:val="105"/>
          <w:sz w:val="28"/>
          <w:szCs w:val="28"/>
        </w:rPr>
        <w:t xml:space="preserve"> с</w:t>
      </w:r>
      <w:r w:rsidR="00F8365E" w:rsidRPr="00255A62">
        <w:rPr>
          <w:color w:val="231F20"/>
          <w:spacing w:val="-5"/>
          <w:w w:val="105"/>
          <w:sz w:val="28"/>
          <w:szCs w:val="28"/>
        </w:rPr>
        <w:t xml:space="preserve"> п</w:t>
      </w:r>
      <w:r w:rsidR="00F8365E" w:rsidRPr="00255A62">
        <w:rPr>
          <w:color w:val="231F20"/>
          <w:w w:val="105"/>
          <w:sz w:val="28"/>
          <w:szCs w:val="28"/>
        </w:rPr>
        <w:t>ередачей</w:t>
      </w:r>
      <w:r w:rsidR="00F8365E" w:rsidRPr="00255A62">
        <w:rPr>
          <w:color w:val="231F20"/>
          <w:spacing w:val="-6"/>
          <w:w w:val="105"/>
          <w:sz w:val="28"/>
          <w:szCs w:val="28"/>
        </w:rPr>
        <w:t xml:space="preserve"> Ц</w:t>
      </w:r>
      <w:r w:rsidR="00F8365E" w:rsidRPr="00255A62">
        <w:rPr>
          <w:color w:val="231F20"/>
          <w:w w:val="105"/>
          <w:sz w:val="28"/>
          <w:szCs w:val="28"/>
        </w:rPr>
        <w:t>ентральному банку РФ полномочий по регулированию, контролю и надзору</w:t>
      </w:r>
      <w:r w:rsidR="00F8365E" w:rsidRPr="00255A62">
        <w:rPr>
          <w:color w:val="231F20"/>
          <w:spacing w:val="-7"/>
          <w:w w:val="105"/>
          <w:sz w:val="28"/>
          <w:szCs w:val="28"/>
        </w:rPr>
        <w:t xml:space="preserve"> в</w:t>
      </w:r>
      <w:r w:rsidR="00F8365E" w:rsidRPr="00255A62">
        <w:rPr>
          <w:color w:val="231F20"/>
          <w:spacing w:val="-6"/>
          <w:w w:val="105"/>
          <w:sz w:val="28"/>
          <w:szCs w:val="28"/>
        </w:rPr>
        <w:t xml:space="preserve"> с</w:t>
      </w:r>
      <w:r w:rsidR="00F8365E" w:rsidRPr="00255A62">
        <w:rPr>
          <w:color w:val="231F20"/>
          <w:w w:val="105"/>
          <w:sz w:val="28"/>
          <w:szCs w:val="28"/>
        </w:rPr>
        <w:t>фере</w:t>
      </w:r>
      <w:r w:rsidR="00F8365E" w:rsidRPr="00255A62">
        <w:rPr>
          <w:color w:val="231F20"/>
          <w:spacing w:val="-6"/>
          <w:w w:val="105"/>
          <w:sz w:val="28"/>
          <w:szCs w:val="28"/>
        </w:rPr>
        <w:t xml:space="preserve"> ф</w:t>
      </w:r>
      <w:r w:rsidR="00F8365E" w:rsidRPr="00255A62">
        <w:rPr>
          <w:color w:val="231F20"/>
          <w:w w:val="105"/>
          <w:sz w:val="28"/>
          <w:szCs w:val="28"/>
        </w:rPr>
        <w:t>инансовых</w:t>
      </w:r>
      <w:r w:rsidR="00F8365E" w:rsidRPr="00255A62">
        <w:rPr>
          <w:color w:val="231F20"/>
          <w:spacing w:val="-6"/>
          <w:w w:val="105"/>
          <w:sz w:val="28"/>
          <w:szCs w:val="28"/>
        </w:rPr>
        <w:t xml:space="preserve"> р</w:t>
      </w:r>
      <w:r w:rsidR="00F8365E" w:rsidRPr="00255A62">
        <w:rPr>
          <w:color w:val="231F20"/>
          <w:w w:val="105"/>
          <w:sz w:val="28"/>
          <w:szCs w:val="28"/>
        </w:rPr>
        <w:t>ынков</w:t>
      </w:r>
      <w:r w:rsidR="00CF1FA0" w:rsidRPr="00255A62">
        <w:rPr>
          <w:color w:val="231F20"/>
          <w:w w:val="105"/>
          <w:sz w:val="28"/>
          <w:szCs w:val="28"/>
        </w:rPr>
        <w:t>.</w:t>
      </w:r>
      <w:r w:rsidR="003538FF" w:rsidRPr="00255A62">
        <w:rPr>
          <w:color w:val="231F20"/>
          <w:w w:val="105"/>
          <w:sz w:val="28"/>
          <w:szCs w:val="28"/>
        </w:rPr>
        <w:t xml:space="preserve"> </w:t>
      </w:r>
    </w:p>
    <w:p w14:paraId="73492736" w14:textId="41748AA3" w:rsidR="00F6206D" w:rsidRPr="00255A62" w:rsidRDefault="00F6206D" w:rsidP="006E3BEC">
      <w:pPr>
        <w:pStyle w:val="Default"/>
        <w:tabs>
          <w:tab w:val="left" w:pos="624"/>
        </w:tabs>
        <w:adjustRightInd/>
        <w:ind w:right="48"/>
        <w:jc w:val="both"/>
        <w:rPr>
          <w:color w:val="auto"/>
          <w:sz w:val="28"/>
          <w:szCs w:val="28"/>
        </w:rPr>
      </w:pPr>
      <w:r w:rsidRPr="00255A62">
        <w:rPr>
          <w:color w:val="231F20"/>
          <w:w w:val="105"/>
          <w:sz w:val="28"/>
          <w:szCs w:val="28"/>
        </w:rPr>
        <w:t xml:space="preserve">7. </w:t>
      </w:r>
      <w:r w:rsidRPr="00255A62">
        <w:rPr>
          <w:bCs/>
          <w:color w:val="000000" w:themeColor="text1"/>
          <w:sz w:val="28"/>
          <w:szCs w:val="28"/>
          <w:lang w:eastAsia="ru-RU"/>
        </w:rPr>
        <w:t xml:space="preserve">Федеральный закон от 12.07.2024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p>
    <w:p w14:paraId="31674081" w14:textId="354EBF68" w:rsidR="003538FF" w:rsidRPr="00255A62" w:rsidRDefault="00F6206D" w:rsidP="006E3BEC">
      <w:pPr>
        <w:pStyle w:val="Default"/>
        <w:tabs>
          <w:tab w:val="left" w:pos="624"/>
        </w:tabs>
        <w:adjustRightInd/>
        <w:ind w:right="48"/>
        <w:jc w:val="both"/>
        <w:rPr>
          <w:color w:val="auto"/>
          <w:sz w:val="28"/>
          <w:szCs w:val="28"/>
        </w:rPr>
      </w:pPr>
      <w:r w:rsidRPr="00255A62">
        <w:rPr>
          <w:sz w:val="28"/>
          <w:szCs w:val="28"/>
        </w:rPr>
        <w:t>8</w:t>
      </w:r>
      <w:r w:rsidR="006E3BEC" w:rsidRPr="00255A62">
        <w:rPr>
          <w:sz w:val="28"/>
          <w:szCs w:val="28"/>
        </w:rPr>
        <w:t>.</w:t>
      </w:r>
      <w:r w:rsidR="00070553" w:rsidRPr="00255A62">
        <w:rPr>
          <w:sz w:val="28"/>
          <w:szCs w:val="28"/>
        </w:rPr>
        <w:t xml:space="preserve"> </w:t>
      </w:r>
      <w:r w:rsidR="00C5701F" w:rsidRPr="00255A62">
        <w:rPr>
          <w:color w:val="231F20"/>
          <w:w w:val="105"/>
          <w:sz w:val="28"/>
          <w:szCs w:val="28"/>
        </w:rPr>
        <w:t>Постановление Правительства РФ от 16.06.2018 № 693 «О реа</w:t>
      </w:r>
      <w:r w:rsidR="00EA0271" w:rsidRPr="00255A62">
        <w:rPr>
          <w:color w:val="231F20"/>
          <w:w w:val="105"/>
          <w:sz w:val="28"/>
          <w:szCs w:val="28"/>
        </w:rPr>
        <w:t>ли</w:t>
      </w:r>
      <w:r w:rsidR="00C5701F" w:rsidRPr="00255A62">
        <w:rPr>
          <w:color w:val="231F20"/>
          <w:w w:val="105"/>
          <w:sz w:val="28"/>
          <w:szCs w:val="28"/>
        </w:rPr>
        <w:t>зации</w:t>
      </w:r>
      <w:r w:rsidR="00C5701F" w:rsidRPr="00255A62">
        <w:rPr>
          <w:color w:val="231F20"/>
          <w:spacing w:val="-13"/>
          <w:w w:val="105"/>
          <w:sz w:val="28"/>
          <w:szCs w:val="28"/>
        </w:rPr>
        <w:t xml:space="preserve"> </w:t>
      </w:r>
      <w:r w:rsidR="00C5701F" w:rsidRPr="00255A62">
        <w:rPr>
          <w:color w:val="231F20"/>
          <w:w w:val="105"/>
          <w:sz w:val="28"/>
          <w:szCs w:val="28"/>
        </w:rPr>
        <w:t>международного</w:t>
      </w:r>
      <w:r w:rsidR="00C5701F" w:rsidRPr="00255A62">
        <w:rPr>
          <w:color w:val="231F20"/>
          <w:spacing w:val="-13"/>
          <w:w w:val="105"/>
          <w:sz w:val="28"/>
          <w:szCs w:val="28"/>
        </w:rPr>
        <w:t xml:space="preserve"> </w:t>
      </w:r>
      <w:r w:rsidR="00C5701F" w:rsidRPr="00255A62">
        <w:rPr>
          <w:color w:val="231F20"/>
          <w:w w:val="105"/>
          <w:sz w:val="28"/>
          <w:szCs w:val="28"/>
        </w:rPr>
        <w:t>автоматического</w:t>
      </w:r>
      <w:r w:rsidR="00C5701F" w:rsidRPr="00255A62">
        <w:rPr>
          <w:color w:val="231F20"/>
          <w:spacing w:val="-13"/>
          <w:w w:val="105"/>
          <w:sz w:val="28"/>
          <w:szCs w:val="28"/>
        </w:rPr>
        <w:t xml:space="preserve"> </w:t>
      </w:r>
      <w:r w:rsidR="00C5701F" w:rsidRPr="00255A62">
        <w:rPr>
          <w:color w:val="231F20"/>
          <w:w w:val="105"/>
          <w:sz w:val="28"/>
          <w:szCs w:val="28"/>
        </w:rPr>
        <w:t>обмена</w:t>
      </w:r>
      <w:r w:rsidR="00C5701F" w:rsidRPr="00255A62">
        <w:rPr>
          <w:color w:val="231F20"/>
          <w:spacing w:val="-12"/>
          <w:w w:val="105"/>
          <w:sz w:val="28"/>
          <w:szCs w:val="28"/>
        </w:rPr>
        <w:t xml:space="preserve"> </w:t>
      </w:r>
      <w:r w:rsidR="00C5701F" w:rsidRPr="00255A62">
        <w:rPr>
          <w:color w:val="231F20"/>
          <w:w w:val="105"/>
          <w:sz w:val="28"/>
          <w:szCs w:val="28"/>
        </w:rPr>
        <w:t>финансовой</w:t>
      </w:r>
      <w:r w:rsidR="00C5701F" w:rsidRPr="00255A62">
        <w:rPr>
          <w:color w:val="231F20"/>
          <w:spacing w:val="-13"/>
          <w:w w:val="105"/>
          <w:sz w:val="28"/>
          <w:szCs w:val="28"/>
        </w:rPr>
        <w:t xml:space="preserve"> </w:t>
      </w:r>
      <w:r w:rsidR="00C5701F" w:rsidRPr="00255A62">
        <w:rPr>
          <w:color w:val="231F20"/>
          <w:w w:val="105"/>
          <w:sz w:val="28"/>
          <w:szCs w:val="28"/>
        </w:rPr>
        <w:t>информацией с компетентными органами иностранных государств (территорий)».</w:t>
      </w:r>
      <w:r w:rsidR="003538FF" w:rsidRPr="00255A62">
        <w:rPr>
          <w:color w:val="231F20"/>
          <w:w w:val="105"/>
          <w:sz w:val="28"/>
          <w:szCs w:val="28"/>
        </w:rPr>
        <w:t xml:space="preserve"> </w:t>
      </w:r>
    </w:p>
    <w:p w14:paraId="61225D3E" w14:textId="2BDE0E88" w:rsidR="00070553" w:rsidRPr="00255A62" w:rsidRDefault="00F6206D" w:rsidP="006E3BEC">
      <w:pPr>
        <w:tabs>
          <w:tab w:val="left" w:pos="624"/>
        </w:tabs>
        <w:adjustRightInd/>
        <w:ind w:right="48"/>
        <w:jc w:val="both"/>
        <w:rPr>
          <w:sz w:val="28"/>
          <w:szCs w:val="28"/>
        </w:rPr>
      </w:pPr>
      <w:r w:rsidRPr="00255A62">
        <w:rPr>
          <w:color w:val="231F20"/>
          <w:spacing w:val="-2"/>
          <w:w w:val="105"/>
          <w:sz w:val="28"/>
          <w:szCs w:val="28"/>
        </w:rPr>
        <w:t>9</w:t>
      </w:r>
      <w:r w:rsidR="006E3BEC" w:rsidRPr="00255A62">
        <w:rPr>
          <w:color w:val="231F20"/>
          <w:spacing w:val="-2"/>
          <w:w w:val="105"/>
          <w:sz w:val="28"/>
          <w:szCs w:val="28"/>
        </w:rPr>
        <w:t xml:space="preserve">. </w:t>
      </w:r>
      <w:r w:rsidR="00070553" w:rsidRPr="00255A62">
        <w:rPr>
          <w:color w:val="231F20"/>
          <w:spacing w:val="-2"/>
          <w:w w:val="105"/>
          <w:sz w:val="28"/>
          <w:szCs w:val="28"/>
        </w:rPr>
        <w:t>Указание</w:t>
      </w:r>
      <w:r w:rsidR="00070553" w:rsidRPr="00255A62">
        <w:rPr>
          <w:color w:val="231F20"/>
          <w:spacing w:val="-16"/>
          <w:w w:val="105"/>
          <w:sz w:val="28"/>
          <w:szCs w:val="28"/>
        </w:rPr>
        <w:t xml:space="preserve"> </w:t>
      </w:r>
      <w:r w:rsidR="00070553" w:rsidRPr="00255A62">
        <w:rPr>
          <w:color w:val="231F20"/>
          <w:spacing w:val="-2"/>
          <w:w w:val="105"/>
          <w:sz w:val="28"/>
          <w:szCs w:val="28"/>
        </w:rPr>
        <w:t>Банка</w:t>
      </w:r>
      <w:r w:rsidR="00070553" w:rsidRPr="00255A62">
        <w:rPr>
          <w:color w:val="231F20"/>
          <w:spacing w:val="-15"/>
          <w:w w:val="105"/>
          <w:sz w:val="28"/>
          <w:szCs w:val="28"/>
        </w:rPr>
        <w:t xml:space="preserve"> </w:t>
      </w:r>
      <w:r w:rsidR="00070553" w:rsidRPr="00255A62">
        <w:rPr>
          <w:color w:val="231F20"/>
          <w:spacing w:val="-2"/>
          <w:w w:val="105"/>
          <w:sz w:val="28"/>
          <w:szCs w:val="28"/>
        </w:rPr>
        <w:t>России</w:t>
      </w:r>
      <w:r w:rsidR="00070553" w:rsidRPr="00255A62">
        <w:rPr>
          <w:color w:val="231F20"/>
          <w:spacing w:val="-15"/>
          <w:w w:val="105"/>
          <w:sz w:val="28"/>
          <w:szCs w:val="28"/>
        </w:rPr>
        <w:t xml:space="preserve"> </w:t>
      </w:r>
      <w:r w:rsidR="00070553" w:rsidRPr="00255A62">
        <w:rPr>
          <w:color w:val="231F20"/>
          <w:spacing w:val="-2"/>
          <w:w w:val="105"/>
          <w:sz w:val="28"/>
          <w:szCs w:val="28"/>
        </w:rPr>
        <w:t>от</w:t>
      </w:r>
      <w:r w:rsidR="00070553" w:rsidRPr="00255A62">
        <w:rPr>
          <w:color w:val="231F20"/>
          <w:spacing w:val="-15"/>
          <w:w w:val="105"/>
          <w:sz w:val="28"/>
          <w:szCs w:val="28"/>
        </w:rPr>
        <w:t xml:space="preserve"> </w:t>
      </w:r>
      <w:r w:rsidR="00070553" w:rsidRPr="00255A62">
        <w:rPr>
          <w:color w:val="231F20"/>
          <w:spacing w:val="-2"/>
          <w:w w:val="105"/>
          <w:sz w:val="28"/>
          <w:szCs w:val="28"/>
        </w:rPr>
        <w:t>13.01.2021</w:t>
      </w:r>
      <w:r w:rsidR="00070553" w:rsidRPr="00255A62">
        <w:rPr>
          <w:color w:val="231F20"/>
          <w:spacing w:val="-16"/>
          <w:w w:val="105"/>
          <w:sz w:val="28"/>
          <w:szCs w:val="28"/>
        </w:rPr>
        <w:t xml:space="preserve"> </w:t>
      </w:r>
      <w:r w:rsidR="00070553" w:rsidRPr="00255A62">
        <w:rPr>
          <w:color w:val="231F20"/>
          <w:spacing w:val="-2"/>
          <w:w w:val="105"/>
          <w:sz w:val="28"/>
          <w:szCs w:val="28"/>
        </w:rPr>
        <w:t>№5708-У</w:t>
      </w:r>
      <w:r w:rsidR="00070553" w:rsidRPr="00255A62">
        <w:rPr>
          <w:color w:val="231F20"/>
          <w:spacing w:val="-15"/>
          <w:w w:val="105"/>
          <w:sz w:val="28"/>
          <w:szCs w:val="28"/>
        </w:rPr>
        <w:t xml:space="preserve"> </w:t>
      </w:r>
      <w:r w:rsidR="00070553" w:rsidRPr="00255A62">
        <w:rPr>
          <w:color w:val="231F20"/>
          <w:spacing w:val="-1"/>
          <w:w w:val="105"/>
          <w:sz w:val="28"/>
          <w:szCs w:val="28"/>
        </w:rPr>
        <w:t>«Об</w:t>
      </w:r>
      <w:r w:rsidR="00070553" w:rsidRPr="00255A62">
        <w:rPr>
          <w:color w:val="231F20"/>
          <w:spacing w:val="-15"/>
          <w:w w:val="105"/>
          <w:sz w:val="28"/>
          <w:szCs w:val="28"/>
        </w:rPr>
        <w:t xml:space="preserve"> </w:t>
      </w:r>
      <w:r w:rsidR="00070553" w:rsidRPr="00255A62">
        <w:rPr>
          <w:color w:val="231F20"/>
          <w:spacing w:val="-1"/>
          <w:w w:val="105"/>
          <w:sz w:val="28"/>
          <w:szCs w:val="28"/>
        </w:rPr>
        <w:t>объеме,</w:t>
      </w:r>
      <w:r w:rsidR="00070553" w:rsidRPr="00255A62">
        <w:rPr>
          <w:color w:val="231F20"/>
          <w:spacing w:val="-15"/>
          <w:w w:val="105"/>
          <w:sz w:val="28"/>
          <w:szCs w:val="28"/>
        </w:rPr>
        <w:t xml:space="preserve"> </w:t>
      </w:r>
      <w:r w:rsidR="00070553" w:rsidRPr="00255A62">
        <w:rPr>
          <w:color w:val="231F20"/>
          <w:spacing w:val="-1"/>
          <w:w w:val="105"/>
          <w:sz w:val="28"/>
          <w:szCs w:val="28"/>
        </w:rPr>
        <w:t>фор</w:t>
      </w:r>
      <w:r w:rsidR="00070553" w:rsidRPr="00255A62">
        <w:rPr>
          <w:color w:val="231F20"/>
          <w:w w:val="105"/>
          <w:sz w:val="28"/>
          <w:szCs w:val="28"/>
        </w:rPr>
        <w:t>мах, порядке и сроках составления и представления в Банк России отчетов</w:t>
      </w:r>
      <w:r w:rsidR="00070553" w:rsidRPr="00255A62">
        <w:rPr>
          <w:color w:val="231F20"/>
          <w:spacing w:val="1"/>
          <w:w w:val="105"/>
          <w:sz w:val="28"/>
          <w:szCs w:val="28"/>
        </w:rPr>
        <w:t xml:space="preserve"> </w:t>
      </w:r>
      <w:r w:rsidR="00070553" w:rsidRPr="00255A62">
        <w:rPr>
          <w:color w:val="231F20"/>
          <w:w w:val="105"/>
          <w:sz w:val="28"/>
          <w:szCs w:val="28"/>
        </w:rPr>
        <w:t>акционерными</w:t>
      </w:r>
      <w:r w:rsidR="00070553" w:rsidRPr="00255A62">
        <w:rPr>
          <w:color w:val="231F20"/>
          <w:spacing w:val="1"/>
          <w:w w:val="105"/>
          <w:sz w:val="28"/>
          <w:szCs w:val="28"/>
        </w:rPr>
        <w:t xml:space="preserve"> </w:t>
      </w:r>
      <w:r w:rsidR="00070553" w:rsidRPr="00255A62">
        <w:rPr>
          <w:color w:val="231F20"/>
          <w:w w:val="105"/>
          <w:sz w:val="28"/>
          <w:szCs w:val="28"/>
        </w:rPr>
        <w:t>инвестиционными</w:t>
      </w:r>
      <w:r w:rsidR="00070553" w:rsidRPr="00255A62">
        <w:rPr>
          <w:color w:val="231F20"/>
          <w:spacing w:val="1"/>
          <w:w w:val="105"/>
          <w:sz w:val="28"/>
          <w:szCs w:val="28"/>
        </w:rPr>
        <w:t xml:space="preserve"> </w:t>
      </w:r>
      <w:r w:rsidR="00070553" w:rsidRPr="00255A62">
        <w:rPr>
          <w:color w:val="231F20"/>
          <w:w w:val="105"/>
          <w:sz w:val="28"/>
          <w:szCs w:val="28"/>
        </w:rPr>
        <w:t>фондами,</w:t>
      </w:r>
      <w:r w:rsidR="00070553" w:rsidRPr="00255A62">
        <w:rPr>
          <w:color w:val="231F20"/>
          <w:spacing w:val="1"/>
          <w:w w:val="105"/>
          <w:sz w:val="28"/>
          <w:szCs w:val="28"/>
        </w:rPr>
        <w:t xml:space="preserve"> </w:t>
      </w:r>
      <w:r w:rsidR="00070553" w:rsidRPr="00255A62">
        <w:rPr>
          <w:color w:val="231F20"/>
          <w:w w:val="105"/>
          <w:sz w:val="28"/>
          <w:szCs w:val="28"/>
        </w:rPr>
        <w:t>управляющими</w:t>
      </w:r>
      <w:r w:rsidR="00070553" w:rsidRPr="00255A62">
        <w:rPr>
          <w:color w:val="231F20"/>
          <w:spacing w:val="1"/>
          <w:w w:val="105"/>
          <w:sz w:val="28"/>
          <w:szCs w:val="28"/>
        </w:rPr>
        <w:t xml:space="preserve"> </w:t>
      </w:r>
      <w:r w:rsidR="00070553" w:rsidRPr="00255A62">
        <w:rPr>
          <w:color w:val="231F20"/>
          <w:spacing w:val="-1"/>
          <w:w w:val="105"/>
          <w:sz w:val="28"/>
          <w:szCs w:val="28"/>
        </w:rPr>
        <w:t>компаниями</w:t>
      </w:r>
      <w:r w:rsidR="00070553" w:rsidRPr="00255A62">
        <w:rPr>
          <w:color w:val="231F20"/>
          <w:spacing w:val="-16"/>
          <w:w w:val="105"/>
          <w:sz w:val="28"/>
          <w:szCs w:val="28"/>
        </w:rPr>
        <w:t xml:space="preserve"> </w:t>
      </w:r>
      <w:r w:rsidR="00070553" w:rsidRPr="00255A62">
        <w:rPr>
          <w:color w:val="231F20"/>
          <w:spacing w:val="-1"/>
          <w:w w:val="105"/>
          <w:sz w:val="28"/>
          <w:szCs w:val="28"/>
        </w:rPr>
        <w:t>инвестиционных</w:t>
      </w:r>
      <w:r w:rsidR="00070553" w:rsidRPr="00255A62">
        <w:rPr>
          <w:color w:val="231F20"/>
          <w:spacing w:val="-16"/>
          <w:w w:val="105"/>
          <w:sz w:val="28"/>
          <w:szCs w:val="28"/>
        </w:rPr>
        <w:t xml:space="preserve"> </w:t>
      </w:r>
      <w:r w:rsidR="00070553" w:rsidRPr="00255A62">
        <w:rPr>
          <w:color w:val="231F20"/>
          <w:w w:val="105"/>
          <w:sz w:val="28"/>
          <w:szCs w:val="28"/>
        </w:rPr>
        <w:t>фондов,</w:t>
      </w:r>
      <w:r w:rsidR="00070553" w:rsidRPr="00255A62">
        <w:rPr>
          <w:color w:val="231F20"/>
          <w:spacing w:val="-16"/>
          <w:w w:val="105"/>
          <w:sz w:val="28"/>
          <w:szCs w:val="28"/>
        </w:rPr>
        <w:t xml:space="preserve"> </w:t>
      </w:r>
      <w:r w:rsidR="00070553" w:rsidRPr="00255A62">
        <w:rPr>
          <w:color w:val="231F20"/>
          <w:w w:val="105"/>
          <w:sz w:val="28"/>
          <w:szCs w:val="28"/>
        </w:rPr>
        <w:t>паевых</w:t>
      </w:r>
      <w:r w:rsidR="00070553" w:rsidRPr="00255A62">
        <w:rPr>
          <w:color w:val="231F20"/>
          <w:spacing w:val="-15"/>
          <w:w w:val="105"/>
          <w:sz w:val="28"/>
          <w:szCs w:val="28"/>
        </w:rPr>
        <w:t xml:space="preserve"> </w:t>
      </w:r>
      <w:r w:rsidR="00070553" w:rsidRPr="00255A62">
        <w:rPr>
          <w:color w:val="231F20"/>
          <w:w w:val="105"/>
          <w:sz w:val="28"/>
          <w:szCs w:val="28"/>
        </w:rPr>
        <w:t>инвестиционных</w:t>
      </w:r>
      <w:r w:rsidR="00070553" w:rsidRPr="00255A62">
        <w:rPr>
          <w:color w:val="231F20"/>
          <w:spacing w:val="-16"/>
          <w:w w:val="105"/>
          <w:sz w:val="28"/>
          <w:szCs w:val="28"/>
        </w:rPr>
        <w:t xml:space="preserve"> </w:t>
      </w:r>
      <w:r w:rsidR="00070553" w:rsidRPr="00255A62">
        <w:rPr>
          <w:color w:val="231F20"/>
          <w:w w:val="105"/>
          <w:sz w:val="28"/>
          <w:szCs w:val="28"/>
        </w:rPr>
        <w:t>фондов</w:t>
      </w:r>
      <w:r w:rsidR="00070553" w:rsidRPr="00255A62">
        <w:rPr>
          <w:color w:val="231F20"/>
          <w:spacing w:val="-50"/>
          <w:w w:val="105"/>
          <w:sz w:val="28"/>
          <w:szCs w:val="28"/>
        </w:rPr>
        <w:t xml:space="preserve"> </w:t>
      </w:r>
      <w:r w:rsidR="00070553" w:rsidRPr="00255A62">
        <w:rPr>
          <w:color w:val="231F20"/>
          <w:w w:val="105"/>
          <w:sz w:val="28"/>
          <w:szCs w:val="28"/>
        </w:rPr>
        <w:t>и</w:t>
      </w:r>
      <w:r w:rsidR="00070553" w:rsidRPr="00255A62">
        <w:rPr>
          <w:color w:val="231F20"/>
          <w:spacing w:val="-6"/>
          <w:w w:val="105"/>
          <w:sz w:val="28"/>
          <w:szCs w:val="28"/>
        </w:rPr>
        <w:t xml:space="preserve"> </w:t>
      </w:r>
      <w:r w:rsidR="00070553" w:rsidRPr="00255A62">
        <w:rPr>
          <w:color w:val="231F20"/>
          <w:w w:val="105"/>
          <w:sz w:val="28"/>
          <w:szCs w:val="28"/>
        </w:rPr>
        <w:t>негосударственных</w:t>
      </w:r>
      <w:r w:rsidR="00070553" w:rsidRPr="00255A62">
        <w:rPr>
          <w:color w:val="231F20"/>
          <w:spacing w:val="-6"/>
          <w:w w:val="105"/>
          <w:sz w:val="28"/>
          <w:szCs w:val="28"/>
        </w:rPr>
        <w:t xml:space="preserve"> </w:t>
      </w:r>
      <w:r w:rsidR="00070553" w:rsidRPr="00255A62">
        <w:rPr>
          <w:color w:val="231F20"/>
          <w:w w:val="105"/>
          <w:sz w:val="28"/>
          <w:szCs w:val="28"/>
        </w:rPr>
        <w:t>пенсионных</w:t>
      </w:r>
      <w:r w:rsidR="00070553" w:rsidRPr="00255A62">
        <w:rPr>
          <w:color w:val="231F20"/>
          <w:spacing w:val="-6"/>
          <w:w w:val="105"/>
          <w:sz w:val="28"/>
          <w:szCs w:val="28"/>
        </w:rPr>
        <w:t xml:space="preserve"> </w:t>
      </w:r>
      <w:r w:rsidR="00070553" w:rsidRPr="00255A62">
        <w:rPr>
          <w:color w:val="231F20"/>
          <w:w w:val="105"/>
          <w:sz w:val="28"/>
          <w:szCs w:val="28"/>
        </w:rPr>
        <w:t>фондов</w:t>
      </w:r>
      <w:r w:rsidR="00070553" w:rsidRPr="00255A62">
        <w:rPr>
          <w:color w:val="231F20"/>
          <w:w w:val="105"/>
        </w:rPr>
        <w:t>».</w:t>
      </w:r>
    </w:p>
    <w:p w14:paraId="43CDFBAD" w14:textId="0D651F18" w:rsidR="0009329C" w:rsidRPr="00255A62" w:rsidRDefault="00F6206D" w:rsidP="006E3BEC">
      <w:pPr>
        <w:pStyle w:val="Default"/>
        <w:jc w:val="both"/>
      </w:pPr>
      <w:r w:rsidRPr="00255A62">
        <w:rPr>
          <w:sz w:val="28"/>
          <w:szCs w:val="28"/>
        </w:rPr>
        <w:t>10</w:t>
      </w:r>
      <w:r w:rsidR="006E3BEC" w:rsidRPr="00255A62">
        <w:rPr>
          <w:sz w:val="28"/>
          <w:szCs w:val="28"/>
        </w:rPr>
        <w:t xml:space="preserve">. </w:t>
      </w:r>
      <w:r w:rsidR="0009329C" w:rsidRPr="00255A62">
        <w:rPr>
          <w:sz w:val="28"/>
          <w:szCs w:val="28"/>
        </w:rPr>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5224FAD6" w14:textId="77777777" w:rsidR="008A3525" w:rsidRPr="00255A62" w:rsidRDefault="008A3525" w:rsidP="00753863">
      <w:pPr>
        <w:tabs>
          <w:tab w:val="left" w:pos="2098"/>
        </w:tabs>
        <w:adjustRightInd/>
        <w:ind w:right="686"/>
        <w:jc w:val="center"/>
        <w:rPr>
          <w:b/>
          <w:sz w:val="28"/>
          <w:szCs w:val="28"/>
          <w:u w:val="thick"/>
        </w:rPr>
      </w:pPr>
    </w:p>
    <w:p w14:paraId="503D05DF" w14:textId="7814D464" w:rsidR="00E84266" w:rsidRPr="00255A62" w:rsidRDefault="0025592B" w:rsidP="00753863">
      <w:pPr>
        <w:tabs>
          <w:tab w:val="left" w:pos="2098"/>
        </w:tabs>
        <w:adjustRightInd/>
        <w:ind w:right="686"/>
        <w:jc w:val="center"/>
        <w:rPr>
          <w:b/>
          <w:sz w:val="28"/>
          <w:szCs w:val="28"/>
        </w:rPr>
      </w:pPr>
      <w:r w:rsidRPr="00255A62">
        <w:rPr>
          <w:b/>
          <w:sz w:val="28"/>
          <w:szCs w:val="28"/>
          <w:u w:val="thick"/>
        </w:rPr>
        <w:t xml:space="preserve">8.2. </w:t>
      </w:r>
      <w:r w:rsidR="00C710B4" w:rsidRPr="00255A62">
        <w:rPr>
          <w:b/>
          <w:sz w:val="28"/>
          <w:szCs w:val="28"/>
          <w:u w:val="thick"/>
        </w:rPr>
        <w:t>Рекомендуемая литература</w:t>
      </w:r>
    </w:p>
    <w:p w14:paraId="501716AD" w14:textId="77777777" w:rsidR="00E84266" w:rsidRPr="00255A62" w:rsidRDefault="00E84266" w:rsidP="00753863">
      <w:pPr>
        <w:jc w:val="center"/>
        <w:rPr>
          <w:b/>
          <w:bCs/>
          <w:sz w:val="28"/>
          <w:szCs w:val="28"/>
        </w:rPr>
      </w:pPr>
      <w:r w:rsidRPr="00255A62">
        <w:rPr>
          <w:b/>
          <w:sz w:val="28"/>
          <w:szCs w:val="28"/>
        </w:rPr>
        <w:t>а) основная:</w:t>
      </w:r>
    </w:p>
    <w:p w14:paraId="20CDBC72" w14:textId="27BF49C1" w:rsidR="00043041" w:rsidRPr="00255A62" w:rsidRDefault="00E84266" w:rsidP="00753863">
      <w:pPr>
        <w:jc w:val="both"/>
        <w:rPr>
          <w:sz w:val="28"/>
          <w:szCs w:val="28"/>
        </w:rPr>
      </w:pPr>
      <w:r w:rsidRPr="00255A62">
        <w:rPr>
          <w:sz w:val="28"/>
          <w:szCs w:val="28"/>
        </w:rPr>
        <w:t>1.</w:t>
      </w:r>
      <w:r w:rsidR="00043041" w:rsidRPr="00255A62">
        <w:rPr>
          <w:sz w:val="28"/>
          <w:szCs w:val="28"/>
        </w:rPr>
        <w:t xml:space="preserve"> </w:t>
      </w:r>
      <w:r w:rsidR="000B3BDD" w:rsidRPr="000B3BDD">
        <w:rPr>
          <w:sz w:val="28"/>
          <w:szCs w:val="28"/>
        </w:rPr>
        <w:t xml:space="preserve">Налогообложение организаций финансового сектора экономики: учебник для направления </w:t>
      </w:r>
      <w:proofErr w:type="spellStart"/>
      <w:r w:rsidR="000B3BDD" w:rsidRPr="000B3BDD">
        <w:rPr>
          <w:sz w:val="28"/>
          <w:szCs w:val="28"/>
        </w:rPr>
        <w:t>бакалавриата</w:t>
      </w:r>
      <w:proofErr w:type="spellEnd"/>
      <w:r w:rsidR="000B3BDD" w:rsidRPr="000B3BDD">
        <w:rPr>
          <w:sz w:val="28"/>
          <w:szCs w:val="28"/>
        </w:rPr>
        <w:t xml:space="preserve"> и магистратуры "Экономика" / Л.И. Гончаренко, А.С. </w:t>
      </w:r>
      <w:proofErr w:type="spellStart"/>
      <w:r w:rsidR="000B3BDD" w:rsidRPr="000B3BDD">
        <w:rPr>
          <w:sz w:val="28"/>
          <w:szCs w:val="28"/>
        </w:rPr>
        <w:t>Адвокатова</w:t>
      </w:r>
      <w:proofErr w:type="spellEnd"/>
      <w:r w:rsidR="000B3BDD" w:rsidRPr="000B3BDD">
        <w:rPr>
          <w:sz w:val="28"/>
          <w:szCs w:val="28"/>
        </w:rPr>
        <w:t xml:space="preserve">, М.А. Гончаренко [и др.]; под ред. Л.И. Гончаренко; </w:t>
      </w:r>
      <w:proofErr w:type="spellStart"/>
      <w:r w:rsidR="000B3BDD" w:rsidRPr="000B3BDD">
        <w:rPr>
          <w:sz w:val="28"/>
          <w:szCs w:val="28"/>
        </w:rPr>
        <w:t>Финуниверситет</w:t>
      </w:r>
      <w:proofErr w:type="spellEnd"/>
      <w:r w:rsidR="000B3BDD" w:rsidRPr="000B3BDD">
        <w:rPr>
          <w:sz w:val="28"/>
          <w:szCs w:val="28"/>
        </w:rPr>
        <w:t xml:space="preserve">. — Москва: </w:t>
      </w:r>
      <w:proofErr w:type="spellStart"/>
      <w:r w:rsidR="000B3BDD" w:rsidRPr="000B3BDD">
        <w:rPr>
          <w:sz w:val="28"/>
          <w:szCs w:val="28"/>
        </w:rPr>
        <w:t>Кнорус</w:t>
      </w:r>
      <w:proofErr w:type="spellEnd"/>
      <w:r w:rsidR="000B3BDD" w:rsidRPr="000B3BDD">
        <w:rPr>
          <w:sz w:val="28"/>
          <w:szCs w:val="28"/>
        </w:rPr>
        <w:t xml:space="preserve">, 2023 — 270 с.: ил. — (Бакалавриат и магистратура). - Текст: непосредственный. - То же. - ЭБС BOOK.ru. - URL: https://book.ru/book/949337 (дата обращения: 11.02.2025). — </w:t>
      </w:r>
      <w:proofErr w:type="gramStart"/>
      <w:r w:rsidR="000B3BDD" w:rsidRPr="000B3BDD">
        <w:rPr>
          <w:sz w:val="28"/>
          <w:szCs w:val="28"/>
        </w:rPr>
        <w:t>Текст :</w:t>
      </w:r>
      <w:proofErr w:type="gramEnd"/>
      <w:r w:rsidR="000B3BDD" w:rsidRPr="000B3BDD">
        <w:rPr>
          <w:sz w:val="28"/>
          <w:szCs w:val="28"/>
        </w:rPr>
        <w:t xml:space="preserve"> электронный.</w:t>
      </w:r>
    </w:p>
    <w:p w14:paraId="0FC333D7" w14:textId="2E73B81B" w:rsidR="00DC24A9" w:rsidRPr="00255A62" w:rsidRDefault="00E137CD" w:rsidP="00753863">
      <w:pPr>
        <w:jc w:val="both"/>
        <w:rPr>
          <w:sz w:val="28"/>
          <w:szCs w:val="28"/>
        </w:rPr>
      </w:pPr>
      <w:r w:rsidRPr="00255A62">
        <w:rPr>
          <w:sz w:val="28"/>
          <w:szCs w:val="28"/>
        </w:rPr>
        <w:t xml:space="preserve">2. </w:t>
      </w:r>
      <w:bookmarkStart w:id="15" w:name="_Hlk127120046"/>
      <w:r w:rsidR="00BA1BAF" w:rsidRPr="00255A62">
        <w:rPr>
          <w:sz w:val="28"/>
          <w:szCs w:val="28"/>
        </w:rPr>
        <w:t xml:space="preserve">Финансовые и денежно-кредитные методы регулирования экономики. Теория и практика: учебник для вузов / М.А. Абрамова, Л.С. Александрова, Н.Е. Анненская [и др.]; </w:t>
      </w:r>
      <w:proofErr w:type="gramStart"/>
      <w:r w:rsidR="00BA1BAF" w:rsidRPr="00255A62">
        <w:rPr>
          <w:sz w:val="28"/>
          <w:szCs w:val="28"/>
        </w:rPr>
        <w:t>Финуниверситет ;</w:t>
      </w:r>
      <w:proofErr w:type="gramEnd"/>
      <w:r w:rsidR="00BA1BAF" w:rsidRPr="00255A62">
        <w:rPr>
          <w:sz w:val="28"/>
          <w:szCs w:val="28"/>
        </w:rPr>
        <w:t xml:space="preserve"> под ред. М.А. Абрамовой, Л.И. Гончаренко, Е.В. Маркиной. — 3-е изд., </w:t>
      </w:r>
      <w:proofErr w:type="spellStart"/>
      <w:r w:rsidR="00BA1BAF" w:rsidRPr="00255A62">
        <w:rPr>
          <w:sz w:val="28"/>
          <w:szCs w:val="28"/>
        </w:rPr>
        <w:t>испр</w:t>
      </w:r>
      <w:proofErr w:type="spellEnd"/>
      <w:proofErr w:type="gramStart"/>
      <w:r w:rsidR="00BA1BAF" w:rsidRPr="00255A62">
        <w:rPr>
          <w:sz w:val="28"/>
          <w:szCs w:val="28"/>
        </w:rPr>
        <w:t>.</w:t>
      </w:r>
      <w:proofErr w:type="gramEnd"/>
      <w:r w:rsidR="00BA1BAF" w:rsidRPr="00255A62">
        <w:rPr>
          <w:sz w:val="28"/>
          <w:szCs w:val="28"/>
        </w:rPr>
        <w:t xml:space="preserve"> и доп. — Москва: </w:t>
      </w:r>
      <w:proofErr w:type="spellStart"/>
      <w:r w:rsidR="00BA1BAF" w:rsidRPr="00255A62">
        <w:rPr>
          <w:sz w:val="28"/>
          <w:szCs w:val="28"/>
        </w:rPr>
        <w:t>Юрайт</w:t>
      </w:r>
      <w:proofErr w:type="spellEnd"/>
      <w:r w:rsidR="00BA1BAF" w:rsidRPr="00255A62">
        <w:rPr>
          <w:sz w:val="28"/>
          <w:szCs w:val="28"/>
        </w:rPr>
        <w:t xml:space="preserve">, 2021 — 509 с. — (Высшее образование). - Текст: непосредственный. - То же. - 2025. - Образовательная платформа </w:t>
      </w:r>
      <w:proofErr w:type="spellStart"/>
      <w:r w:rsidR="00BA1BAF" w:rsidRPr="00255A62">
        <w:rPr>
          <w:sz w:val="28"/>
          <w:szCs w:val="28"/>
        </w:rPr>
        <w:t>Юрайт</w:t>
      </w:r>
      <w:proofErr w:type="spellEnd"/>
      <w:r w:rsidR="00BA1BAF" w:rsidRPr="00255A62">
        <w:rPr>
          <w:sz w:val="28"/>
          <w:szCs w:val="28"/>
        </w:rPr>
        <w:t xml:space="preserve"> [сайт]. — URL: https://urait.ru/bcode/560369 (дата обращения: 07.02.2025). — </w:t>
      </w:r>
      <w:proofErr w:type="gramStart"/>
      <w:r w:rsidR="00BA1BAF" w:rsidRPr="00255A62">
        <w:rPr>
          <w:sz w:val="28"/>
          <w:szCs w:val="28"/>
        </w:rPr>
        <w:t>Текст :</w:t>
      </w:r>
      <w:proofErr w:type="gramEnd"/>
      <w:r w:rsidR="00BA1BAF" w:rsidRPr="00255A62">
        <w:rPr>
          <w:sz w:val="28"/>
          <w:szCs w:val="28"/>
        </w:rPr>
        <w:t xml:space="preserve"> электронный.</w:t>
      </w:r>
    </w:p>
    <w:p w14:paraId="4EA86B16" w14:textId="47AF9DB6" w:rsidR="00363014" w:rsidRPr="00255A62" w:rsidRDefault="00363014" w:rsidP="00753863">
      <w:pPr>
        <w:jc w:val="both"/>
        <w:rPr>
          <w:sz w:val="28"/>
          <w:szCs w:val="28"/>
        </w:rPr>
      </w:pPr>
    </w:p>
    <w:p w14:paraId="2E211CBC" w14:textId="77777777" w:rsidR="00607ACF" w:rsidRPr="00255A62" w:rsidRDefault="00607ACF" w:rsidP="00753863">
      <w:pPr>
        <w:pStyle w:val="110"/>
        <w:ind w:left="1390"/>
        <w:jc w:val="center"/>
      </w:pPr>
      <w:bookmarkStart w:id="16" w:name="_Toc189491625"/>
      <w:bookmarkEnd w:id="15"/>
      <w:r w:rsidRPr="00255A62">
        <w:t>б)</w:t>
      </w:r>
      <w:r w:rsidRPr="00255A62">
        <w:rPr>
          <w:spacing w:val="-9"/>
        </w:rPr>
        <w:t xml:space="preserve"> </w:t>
      </w:r>
      <w:r w:rsidRPr="00255A62">
        <w:t>дополнительная:</w:t>
      </w:r>
      <w:bookmarkEnd w:id="16"/>
    </w:p>
    <w:p w14:paraId="2B0F6E05" w14:textId="14F97006" w:rsidR="00AE3124" w:rsidRPr="00255A62" w:rsidRDefault="00AE3124" w:rsidP="00530C89">
      <w:pPr>
        <w:jc w:val="both"/>
        <w:rPr>
          <w:sz w:val="28"/>
        </w:rPr>
      </w:pPr>
      <w:r w:rsidRPr="00255A62">
        <w:rPr>
          <w:sz w:val="28"/>
        </w:rPr>
        <w:t>3</w:t>
      </w:r>
      <w:r w:rsidR="00A65388" w:rsidRPr="00255A62">
        <w:rPr>
          <w:sz w:val="28"/>
        </w:rPr>
        <w:t>.</w:t>
      </w:r>
      <w:r w:rsidRPr="00255A62">
        <w:t xml:space="preserve"> </w:t>
      </w:r>
      <w:r w:rsidR="002425EF" w:rsidRPr="002425EF">
        <w:rPr>
          <w:sz w:val="28"/>
        </w:rPr>
        <w:t xml:space="preserve">Налогообложение </w:t>
      </w:r>
      <w:proofErr w:type="gramStart"/>
      <w:r w:rsidR="002425EF" w:rsidRPr="002425EF">
        <w:rPr>
          <w:sz w:val="28"/>
        </w:rPr>
        <w:t>организаций :</w:t>
      </w:r>
      <w:proofErr w:type="gramEnd"/>
      <w:r w:rsidR="002425EF" w:rsidRPr="002425EF">
        <w:rPr>
          <w:sz w:val="28"/>
        </w:rPr>
        <w:t xml:space="preserve"> учебник / А.С. </w:t>
      </w:r>
      <w:proofErr w:type="spellStart"/>
      <w:r w:rsidR="002425EF" w:rsidRPr="002425EF">
        <w:rPr>
          <w:sz w:val="28"/>
        </w:rPr>
        <w:t>Адвокатова</w:t>
      </w:r>
      <w:proofErr w:type="spellEnd"/>
      <w:r w:rsidR="002425EF" w:rsidRPr="002425EF">
        <w:rPr>
          <w:sz w:val="28"/>
        </w:rPr>
        <w:t xml:space="preserve">, А.А. Артемьев, О.И. Борисов [и др.]; </w:t>
      </w:r>
      <w:proofErr w:type="spellStart"/>
      <w:r w:rsidR="002425EF" w:rsidRPr="002425EF">
        <w:rPr>
          <w:sz w:val="28"/>
        </w:rPr>
        <w:t>Финуниверситет</w:t>
      </w:r>
      <w:proofErr w:type="spellEnd"/>
      <w:r w:rsidR="002425EF" w:rsidRPr="002425EF">
        <w:rPr>
          <w:sz w:val="28"/>
        </w:rPr>
        <w:t xml:space="preserve">; под ред. д-р </w:t>
      </w:r>
      <w:proofErr w:type="spellStart"/>
      <w:r w:rsidR="002425EF" w:rsidRPr="002425EF">
        <w:rPr>
          <w:sz w:val="28"/>
        </w:rPr>
        <w:t>экон</w:t>
      </w:r>
      <w:proofErr w:type="spellEnd"/>
      <w:r w:rsidR="002425EF" w:rsidRPr="002425EF">
        <w:rPr>
          <w:sz w:val="28"/>
        </w:rPr>
        <w:t xml:space="preserve">. наук, проф. Л.И. Гончаренко. — 2-е изд., </w:t>
      </w:r>
      <w:proofErr w:type="spellStart"/>
      <w:r w:rsidR="002425EF" w:rsidRPr="002425EF">
        <w:rPr>
          <w:sz w:val="28"/>
        </w:rPr>
        <w:t>перераб</w:t>
      </w:r>
      <w:proofErr w:type="spellEnd"/>
      <w:r w:rsidR="002425EF" w:rsidRPr="002425EF">
        <w:rPr>
          <w:sz w:val="28"/>
        </w:rPr>
        <w:t xml:space="preserve">. - </w:t>
      </w:r>
      <w:proofErr w:type="gramStart"/>
      <w:r w:rsidR="002425EF" w:rsidRPr="002425EF">
        <w:rPr>
          <w:sz w:val="28"/>
        </w:rPr>
        <w:t>Москва :</w:t>
      </w:r>
      <w:proofErr w:type="gramEnd"/>
      <w:r w:rsidR="002425EF" w:rsidRPr="002425EF">
        <w:rPr>
          <w:sz w:val="28"/>
        </w:rPr>
        <w:t xml:space="preserve"> </w:t>
      </w:r>
      <w:proofErr w:type="spellStart"/>
      <w:r w:rsidR="002425EF" w:rsidRPr="002425EF">
        <w:rPr>
          <w:sz w:val="28"/>
        </w:rPr>
        <w:t>КноРус</w:t>
      </w:r>
      <w:proofErr w:type="spellEnd"/>
      <w:r w:rsidR="002425EF" w:rsidRPr="002425EF">
        <w:rPr>
          <w:sz w:val="28"/>
        </w:rPr>
        <w:t>, 2021. — 529 с. — (Бакалавриат). - ЭБС BOOK.ru. — URL: https://book.ru/book/938848 (дата обращения: 11.02.2025). — Текст : электронный.</w:t>
      </w:r>
    </w:p>
    <w:p w14:paraId="1C3FAC72" w14:textId="70DCCDD2" w:rsidR="00363014" w:rsidRPr="00255A62" w:rsidRDefault="00AE3124" w:rsidP="00363014">
      <w:pPr>
        <w:jc w:val="both"/>
        <w:rPr>
          <w:sz w:val="28"/>
          <w:szCs w:val="28"/>
        </w:rPr>
      </w:pPr>
      <w:r w:rsidRPr="00255A62">
        <w:rPr>
          <w:sz w:val="28"/>
          <w:szCs w:val="28"/>
        </w:rPr>
        <w:t>4.</w:t>
      </w:r>
      <w:r w:rsidR="00F101C3" w:rsidRPr="00255A62">
        <w:rPr>
          <w:sz w:val="28"/>
          <w:szCs w:val="28"/>
        </w:rPr>
        <w:t xml:space="preserve"> </w:t>
      </w:r>
      <w:r w:rsidR="00363014" w:rsidRPr="00255A62">
        <w:rPr>
          <w:sz w:val="28"/>
          <w:szCs w:val="28"/>
        </w:rPr>
        <w:t xml:space="preserve"> </w:t>
      </w:r>
      <w:r w:rsidR="000B33FC" w:rsidRPr="00255A62">
        <w:rPr>
          <w:sz w:val="28"/>
          <w:szCs w:val="28"/>
        </w:rPr>
        <w:t xml:space="preserve">Налоговое администрирование и контроль: учебник / А. С. </w:t>
      </w:r>
      <w:proofErr w:type="spellStart"/>
      <w:r w:rsidR="000B33FC" w:rsidRPr="00255A62">
        <w:rPr>
          <w:sz w:val="28"/>
          <w:szCs w:val="28"/>
        </w:rPr>
        <w:t>Адвокатова</w:t>
      </w:r>
      <w:proofErr w:type="spellEnd"/>
      <w:r w:rsidR="000B33FC" w:rsidRPr="00255A62">
        <w:rPr>
          <w:sz w:val="28"/>
          <w:szCs w:val="28"/>
        </w:rPr>
        <w:t xml:space="preserve">, Л. И. Гончаренко, О. И. Борисов, Л. П. </w:t>
      </w:r>
      <w:proofErr w:type="gramStart"/>
      <w:r w:rsidR="000B33FC" w:rsidRPr="00255A62">
        <w:rPr>
          <w:sz w:val="28"/>
          <w:szCs w:val="28"/>
        </w:rPr>
        <w:t>Грундел  [</w:t>
      </w:r>
      <w:proofErr w:type="gramEnd"/>
      <w:r w:rsidR="000B33FC" w:rsidRPr="00255A62">
        <w:rPr>
          <w:sz w:val="28"/>
          <w:szCs w:val="28"/>
        </w:rPr>
        <w:t xml:space="preserve">и др.]; Финуниверситет; под ред. д-ра экон. наук, проф. Л. И. Гончаренко. - Москва: Магистр, 2019. - 448 с. - (Магистратура). - Текст: непосредственный. - То же. - 2020. - ЭБС ZNANIUM. - URL: http://znanium.com/catalog/product/1073458 (дата обращения:07.02.2025). — </w:t>
      </w:r>
      <w:proofErr w:type="gramStart"/>
      <w:r w:rsidR="000B33FC" w:rsidRPr="00255A62">
        <w:rPr>
          <w:sz w:val="28"/>
          <w:szCs w:val="28"/>
        </w:rPr>
        <w:t>Текст :</w:t>
      </w:r>
      <w:proofErr w:type="gramEnd"/>
      <w:r w:rsidR="000B33FC" w:rsidRPr="00255A62">
        <w:rPr>
          <w:sz w:val="28"/>
          <w:szCs w:val="28"/>
        </w:rPr>
        <w:t xml:space="preserve"> </w:t>
      </w:r>
      <w:r w:rsidR="000B33FC" w:rsidRPr="00255A62">
        <w:rPr>
          <w:sz w:val="28"/>
          <w:szCs w:val="28"/>
        </w:rPr>
        <w:lastRenderedPageBreak/>
        <w:t>электронный.</w:t>
      </w:r>
    </w:p>
    <w:p w14:paraId="66AD3959" w14:textId="281D5534" w:rsidR="00141BB7" w:rsidRPr="00255A62" w:rsidRDefault="00D12CB2" w:rsidP="00363014">
      <w:pPr>
        <w:jc w:val="both"/>
        <w:rPr>
          <w:color w:val="000000"/>
          <w:sz w:val="28"/>
          <w:szCs w:val="28"/>
          <w:shd w:val="clear" w:color="auto" w:fill="FFFFFF"/>
        </w:rPr>
      </w:pPr>
      <w:r w:rsidRPr="00255A62">
        <w:rPr>
          <w:sz w:val="28"/>
          <w:szCs w:val="28"/>
        </w:rPr>
        <w:t>5</w:t>
      </w:r>
      <w:r w:rsidR="00E137CD" w:rsidRPr="00255A62">
        <w:rPr>
          <w:sz w:val="28"/>
          <w:szCs w:val="28"/>
        </w:rPr>
        <w:t xml:space="preserve">. </w:t>
      </w:r>
      <w:r w:rsidR="00141BB7" w:rsidRPr="00255A62">
        <w:rPr>
          <w:sz w:val="28"/>
          <w:szCs w:val="28"/>
        </w:rPr>
        <w:t xml:space="preserve"> </w:t>
      </w:r>
      <w:proofErr w:type="spellStart"/>
      <w:r w:rsidR="000B33FC" w:rsidRPr="00255A62">
        <w:rPr>
          <w:color w:val="000000"/>
          <w:sz w:val="28"/>
          <w:szCs w:val="28"/>
          <w:shd w:val="clear" w:color="auto" w:fill="FFFFFF"/>
        </w:rPr>
        <w:t>Полежарова</w:t>
      </w:r>
      <w:proofErr w:type="spellEnd"/>
      <w:r w:rsidR="000B33FC" w:rsidRPr="00255A62">
        <w:rPr>
          <w:color w:val="000000"/>
          <w:sz w:val="28"/>
          <w:szCs w:val="28"/>
          <w:shd w:val="clear" w:color="auto" w:fill="FFFFFF"/>
        </w:rPr>
        <w:t xml:space="preserve">, Л. В. Методология налогообложения и налогового администрирования транснациональных компаний и </w:t>
      </w:r>
      <w:proofErr w:type="gramStart"/>
      <w:r w:rsidR="000B33FC" w:rsidRPr="00255A62">
        <w:rPr>
          <w:color w:val="000000"/>
          <w:sz w:val="28"/>
          <w:szCs w:val="28"/>
          <w:shd w:val="clear" w:color="auto" w:fill="FFFFFF"/>
        </w:rPr>
        <w:t>бенефициаров :</w:t>
      </w:r>
      <w:proofErr w:type="gramEnd"/>
      <w:r w:rsidR="000B33FC" w:rsidRPr="00255A62">
        <w:rPr>
          <w:color w:val="000000"/>
          <w:sz w:val="28"/>
          <w:szCs w:val="28"/>
          <w:shd w:val="clear" w:color="auto" w:fill="FFFFFF"/>
        </w:rPr>
        <w:t xml:space="preserve"> монография / Л.В. </w:t>
      </w:r>
      <w:proofErr w:type="spellStart"/>
      <w:r w:rsidR="000B33FC" w:rsidRPr="00255A62">
        <w:rPr>
          <w:color w:val="000000"/>
          <w:sz w:val="28"/>
          <w:szCs w:val="28"/>
          <w:shd w:val="clear" w:color="auto" w:fill="FFFFFF"/>
        </w:rPr>
        <w:t>Полежарова</w:t>
      </w:r>
      <w:proofErr w:type="spellEnd"/>
      <w:r w:rsidR="000B33FC" w:rsidRPr="00255A62">
        <w:rPr>
          <w:color w:val="000000"/>
          <w:sz w:val="28"/>
          <w:szCs w:val="28"/>
          <w:shd w:val="clear" w:color="auto" w:fill="FFFFFF"/>
        </w:rPr>
        <w:t xml:space="preserve">. — </w:t>
      </w:r>
      <w:proofErr w:type="gramStart"/>
      <w:r w:rsidR="000B33FC" w:rsidRPr="00255A62">
        <w:rPr>
          <w:color w:val="000000"/>
          <w:sz w:val="28"/>
          <w:szCs w:val="28"/>
          <w:shd w:val="clear" w:color="auto" w:fill="FFFFFF"/>
        </w:rPr>
        <w:t>Москва :</w:t>
      </w:r>
      <w:proofErr w:type="gramEnd"/>
      <w:r w:rsidR="000B33FC" w:rsidRPr="00255A62">
        <w:rPr>
          <w:color w:val="000000"/>
          <w:sz w:val="28"/>
          <w:szCs w:val="28"/>
          <w:shd w:val="clear" w:color="auto" w:fill="FFFFFF"/>
        </w:rPr>
        <w:t xml:space="preserve"> </w:t>
      </w:r>
      <w:proofErr w:type="spellStart"/>
      <w:r w:rsidR="000B33FC" w:rsidRPr="00255A62">
        <w:rPr>
          <w:color w:val="000000"/>
          <w:sz w:val="28"/>
          <w:szCs w:val="28"/>
          <w:shd w:val="clear" w:color="auto" w:fill="FFFFFF"/>
        </w:rPr>
        <w:t>КноРус</w:t>
      </w:r>
      <w:proofErr w:type="spellEnd"/>
      <w:r w:rsidR="000B33FC" w:rsidRPr="00255A62">
        <w:rPr>
          <w:color w:val="000000"/>
          <w:sz w:val="28"/>
          <w:szCs w:val="28"/>
          <w:shd w:val="clear" w:color="auto" w:fill="FFFFFF"/>
        </w:rPr>
        <w:t xml:space="preserve">, 2022. — 399 с. — ЭБС BOOK.ru. — URL:https://book.ru/book/943133 (дата обращения: 07.02.2025). — </w:t>
      </w:r>
      <w:proofErr w:type="gramStart"/>
      <w:r w:rsidR="000B33FC" w:rsidRPr="00255A62">
        <w:rPr>
          <w:color w:val="000000"/>
          <w:sz w:val="28"/>
          <w:szCs w:val="28"/>
          <w:shd w:val="clear" w:color="auto" w:fill="FFFFFF"/>
        </w:rPr>
        <w:t>Текст :</w:t>
      </w:r>
      <w:proofErr w:type="gramEnd"/>
      <w:r w:rsidR="000B33FC" w:rsidRPr="00255A62">
        <w:rPr>
          <w:color w:val="000000"/>
          <w:sz w:val="28"/>
          <w:szCs w:val="28"/>
          <w:shd w:val="clear" w:color="auto" w:fill="FFFFFF"/>
        </w:rPr>
        <w:t xml:space="preserve"> электронный.</w:t>
      </w:r>
    </w:p>
    <w:p w14:paraId="758FF2BE" w14:textId="5BF96CB3" w:rsidR="00D12CB2" w:rsidRPr="00255A62" w:rsidRDefault="00D12CB2" w:rsidP="00D12CB2">
      <w:pPr>
        <w:pStyle w:val="1"/>
        <w:shd w:val="clear" w:color="auto" w:fill="FFFFFF"/>
        <w:spacing w:before="0" w:beforeAutospacing="0" w:after="270" w:afterAutospacing="0"/>
        <w:jc w:val="both"/>
        <w:rPr>
          <w:b w:val="0"/>
          <w:bCs w:val="0"/>
          <w:color w:val="202023"/>
          <w:sz w:val="28"/>
          <w:szCs w:val="28"/>
          <w:shd w:val="clear" w:color="auto" w:fill="FFFFFF"/>
        </w:rPr>
      </w:pPr>
      <w:bookmarkStart w:id="17" w:name="_Toc189491626"/>
      <w:r w:rsidRPr="00255A62">
        <w:rPr>
          <w:b w:val="0"/>
          <w:bCs w:val="0"/>
          <w:color w:val="000000"/>
          <w:sz w:val="28"/>
          <w:szCs w:val="28"/>
          <w:shd w:val="clear" w:color="auto" w:fill="FFFFFF"/>
        </w:rPr>
        <w:t>6</w:t>
      </w:r>
      <w:r w:rsidR="00E92B0A" w:rsidRPr="00255A62">
        <w:rPr>
          <w:b w:val="0"/>
          <w:bCs w:val="0"/>
          <w:color w:val="000000"/>
          <w:sz w:val="28"/>
          <w:szCs w:val="28"/>
          <w:shd w:val="clear" w:color="auto" w:fill="FFFFFF"/>
        </w:rPr>
        <w:t xml:space="preserve">. </w:t>
      </w:r>
      <w:bookmarkEnd w:id="17"/>
      <w:r w:rsidR="000B33FC" w:rsidRPr="00255A62">
        <w:rPr>
          <w:b w:val="0"/>
          <w:bCs w:val="0"/>
          <w:color w:val="202023"/>
          <w:sz w:val="28"/>
          <w:szCs w:val="28"/>
          <w:shd w:val="clear" w:color="auto" w:fill="FFFFFF"/>
        </w:rPr>
        <w:t xml:space="preserve">Ахмадеев, Р. Г. Финансы и налогообложение </w:t>
      </w:r>
      <w:proofErr w:type="gramStart"/>
      <w:r w:rsidR="000B33FC" w:rsidRPr="00255A62">
        <w:rPr>
          <w:b w:val="0"/>
          <w:bCs w:val="0"/>
          <w:color w:val="202023"/>
          <w:sz w:val="28"/>
          <w:szCs w:val="28"/>
          <w:shd w:val="clear" w:color="auto" w:fill="FFFFFF"/>
        </w:rPr>
        <w:t>корпораций :</w:t>
      </w:r>
      <w:proofErr w:type="gramEnd"/>
      <w:r w:rsidR="000B33FC" w:rsidRPr="00255A62">
        <w:rPr>
          <w:b w:val="0"/>
          <w:bCs w:val="0"/>
          <w:color w:val="202023"/>
          <w:sz w:val="28"/>
          <w:szCs w:val="28"/>
          <w:shd w:val="clear" w:color="auto" w:fill="FFFFFF"/>
        </w:rPr>
        <w:t xml:space="preserve"> учебник для магистрантов, обучающихся но программам направлений «Экономика» и «Менеджмент» / Р. Г. Ахмадеев, Н. В. Балихина, М. Е. Косов. - </w:t>
      </w:r>
      <w:proofErr w:type="gramStart"/>
      <w:r w:rsidR="000B33FC" w:rsidRPr="00255A62">
        <w:rPr>
          <w:b w:val="0"/>
          <w:bCs w:val="0"/>
          <w:color w:val="202023"/>
          <w:sz w:val="28"/>
          <w:szCs w:val="28"/>
          <w:shd w:val="clear" w:color="auto" w:fill="FFFFFF"/>
        </w:rPr>
        <w:t>Москва :</w:t>
      </w:r>
      <w:proofErr w:type="gramEnd"/>
      <w:r w:rsidR="000B33FC" w:rsidRPr="00255A62">
        <w:rPr>
          <w:b w:val="0"/>
          <w:bCs w:val="0"/>
          <w:color w:val="202023"/>
          <w:sz w:val="28"/>
          <w:szCs w:val="28"/>
          <w:shd w:val="clear" w:color="auto" w:fill="FFFFFF"/>
        </w:rPr>
        <w:t xml:space="preserve"> ЮНИТИ-ДАНА, 2020. - 351 с. - (Серия «</w:t>
      </w:r>
      <w:proofErr w:type="spellStart"/>
      <w:r w:rsidR="000B33FC" w:rsidRPr="00255A62">
        <w:rPr>
          <w:b w:val="0"/>
          <w:bCs w:val="0"/>
          <w:color w:val="202023"/>
          <w:sz w:val="28"/>
          <w:szCs w:val="28"/>
          <w:shd w:val="clear" w:color="auto" w:fill="FFFFFF"/>
        </w:rPr>
        <w:t>Magister</w:t>
      </w:r>
      <w:proofErr w:type="spellEnd"/>
      <w:r w:rsidR="000B33FC" w:rsidRPr="00255A62">
        <w:rPr>
          <w:b w:val="0"/>
          <w:bCs w:val="0"/>
          <w:color w:val="202023"/>
          <w:sz w:val="28"/>
          <w:szCs w:val="28"/>
          <w:shd w:val="clear" w:color="auto" w:fill="FFFFFF"/>
        </w:rPr>
        <w:t>»). - ISBN 978-5-238-03379-2. - ЭБС ZNANIUM. - URL: https://znanium.com/catalog/product/1376428 (дата обращения: 07.02.2025). – Текст : электронный.</w:t>
      </w:r>
    </w:p>
    <w:p w14:paraId="632BC859" w14:textId="77777777" w:rsidR="00A37A67" w:rsidRPr="00255A62" w:rsidRDefault="00A37A67" w:rsidP="00857538">
      <w:pPr>
        <w:pStyle w:val="1"/>
        <w:rPr>
          <w:sz w:val="28"/>
          <w:szCs w:val="28"/>
        </w:rPr>
      </w:pPr>
      <w:bookmarkStart w:id="18" w:name="_Toc189491627"/>
      <w:r w:rsidRPr="00255A62">
        <w:rPr>
          <w:sz w:val="28"/>
          <w:szCs w:val="28"/>
        </w:rPr>
        <w:t>9. Перечень ресурсов информационно-телекоммуникационной сети «Интернет», необходимых для освоения дисциплины</w:t>
      </w:r>
      <w:bookmarkEnd w:id="18"/>
    </w:p>
    <w:p w14:paraId="21B1DFE4" w14:textId="6DCFB4DA" w:rsidR="00A37A67" w:rsidRPr="00255A62" w:rsidRDefault="00A36360" w:rsidP="00C247AD">
      <w:pPr>
        <w:pStyle w:val="ConsPlusNormal"/>
        <w:widowControl/>
        <w:numPr>
          <w:ilvl w:val="0"/>
          <w:numId w:val="22"/>
        </w:numPr>
        <w:tabs>
          <w:tab w:val="left" w:pos="1080"/>
          <w:tab w:val="left" w:pos="1134"/>
        </w:tabs>
        <w:jc w:val="both"/>
        <w:rPr>
          <w:rFonts w:ascii="Times New Roman" w:hAnsi="Times New Roman" w:cs="Times New Roman"/>
          <w:sz w:val="28"/>
          <w:szCs w:val="28"/>
        </w:rPr>
      </w:pPr>
      <w:hyperlink r:id="rId11" w:history="1">
        <w:r w:rsidR="00C247AD" w:rsidRPr="00255A62">
          <w:rPr>
            <w:rStyle w:val="af4"/>
            <w:rFonts w:ascii="Times New Roman" w:hAnsi="Times New Roman" w:cs="Times New Roman"/>
            <w:sz w:val="28"/>
            <w:szCs w:val="28"/>
          </w:rPr>
          <w:t>https://www.nalog.gov.ru/</w:t>
        </w:r>
      </w:hyperlink>
      <w:r w:rsidR="00817826" w:rsidRPr="00255A62">
        <w:rPr>
          <w:rFonts w:ascii="Times New Roman" w:hAnsi="Times New Roman" w:cs="Times New Roman"/>
          <w:sz w:val="28"/>
          <w:szCs w:val="28"/>
        </w:rPr>
        <w:t>.</w:t>
      </w:r>
      <w:r w:rsidR="00A37A67" w:rsidRPr="00255A62">
        <w:rPr>
          <w:rFonts w:ascii="Times New Roman" w:hAnsi="Times New Roman" w:cs="Times New Roman"/>
          <w:sz w:val="28"/>
          <w:szCs w:val="28"/>
        </w:rPr>
        <w:t xml:space="preserve">  </w:t>
      </w:r>
      <w:r w:rsidR="008020A6" w:rsidRPr="00255A62">
        <w:rPr>
          <w:rFonts w:ascii="Times New Roman" w:hAnsi="Times New Roman" w:cs="Times New Roman"/>
          <w:sz w:val="28"/>
          <w:szCs w:val="28"/>
        </w:rPr>
        <w:t xml:space="preserve">- </w:t>
      </w:r>
      <w:r w:rsidR="00A37A67" w:rsidRPr="00255A62">
        <w:rPr>
          <w:rFonts w:ascii="Times New Roman" w:hAnsi="Times New Roman" w:cs="Times New Roman"/>
          <w:sz w:val="28"/>
          <w:szCs w:val="28"/>
        </w:rPr>
        <w:t>Официальный сайт Федеральной налоговой службы</w:t>
      </w:r>
    </w:p>
    <w:p w14:paraId="3FE6F456" w14:textId="1961C39B" w:rsidR="00A37A67" w:rsidRPr="00255A62" w:rsidRDefault="0036778A"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255A62">
        <w:rPr>
          <w:rFonts w:ascii="Times New Roman" w:hAnsi="Times New Roman" w:cs="Times New Roman"/>
          <w:sz w:val="28"/>
          <w:szCs w:val="28"/>
        </w:rPr>
        <w:t xml:space="preserve">2. </w:t>
      </w:r>
      <w:hyperlink r:id="rId12" w:history="1">
        <w:r w:rsidR="00A37A67" w:rsidRPr="00255A62">
          <w:rPr>
            <w:rStyle w:val="af4"/>
            <w:rFonts w:ascii="Times New Roman" w:hAnsi="Times New Roman" w:cs="Times New Roman"/>
            <w:sz w:val="28"/>
            <w:szCs w:val="28"/>
          </w:rPr>
          <w:t>https://www.cbr.ru/</w:t>
        </w:r>
      </w:hyperlink>
      <w:r w:rsidR="00817826" w:rsidRPr="00255A62">
        <w:rPr>
          <w:rStyle w:val="af4"/>
          <w:rFonts w:ascii="Times New Roman" w:hAnsi="Times New Roman" w:cs="Times New Roman"/>
          <w:sz w:val="28"/>
          <w:szCs w:val="28"/>
        </w:rPr>
        <w:t>.</w:t>
      </w:r>
      <w:r w:rsidR="00A37A67" w:rsidRPr="00255A62">
        <w:rPr>
          <w:rFonts w:ascii="Times New Roman" w:hAnsi="Times New Roman" w:cs="Times New Roman"/>
          <w:sz w:val="28"/>
          <w:szCs w:val="28"/>
        </w:rPr>
        <w:t xml:space="preserve"> </w:t>
      </w:r>
      <w:r w:rsidR="008020A6" w:rsidRPr="00255A62">
        <w:rPr>
          <w:rFonts w:ascii="Times New Roman" w:hAnsi="Times New Roman" w:cs="Times New Roman"/>
          <w:sz w:val="28"/>
          <w:szCs w:val="28"/>
        </w:rPr>
        <w:t xml:space="preserve">- </w:t>
      </w:r>
      <w:r w:rsidR="00A37A67" w:rsidRPr="00255A62">
        <w:rPr>
          <w:rFonts w:ascii="Times New Roman" w:hAnsi="Times New Roman" w:cs="Times New Roman"/>
          <w:sz w:val="28"/>
          <w:szCs w:val="28"/>
        </w:rPr>
        <w:t>Официальный сайт Банка России</w:t>
      </w:r>
      <w:r w:rsidR="00817826" w:rsidRPr="00255A62">
        <w:rPr>
          <w:rFonts w:ascii="Times New Roman" w:hAnsi="Times New Roman" w:cs="Times New Roman"/>
          <w:sz w:val="28"/>
          <w:szCs w:val="28"/>
        </w:rPr>
        <w:t>.</w:t>
      </w:r>
    </w:p>
    <w:p w14:paraId="6B9289AA" w14:textId="634D4E21" w:rsidR="00C247AD" w:rsidRPr="00255A62" w:rsidRDefault="00C247AD"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255A62">
        <w:rPr>
          <w:rFonts w:ascii="Times New Roman" w:hAnsi="Times New Roman" w:cs="Times New Roman"/>
          <w:sz w:val="28"/>
          <w:szCs w:val="28"/>
        </w:rPr>
        <w:t xml:space="preserve">3. </w:t>
      </w:r>
      <w:hyperlink r:id="rId13" w:history="1">
        <w:r w:rsidR="00817826" w:rsidRPr="00255A62">
          <w:rPr>
            <w:rStyle w:val="af4"/>
            <w:rFonts w:ascii="Times New Roman" w:hAnsi="Times New Roman" w:cs="Times New Roman"/>
            <w:sz w:val="28"/>
            <w:szCs w:val="28"/>
          </w:rPr>
          <w:t>https://minfin.gov.ru/</w:t>
        </w:r>
      </w:hyperlink>
      <w:r w:rsidR="00817826" w:rsidRPr="00255A62">
        <w:rPr>
          <w:rFonts w:ascii="Times New Roman" w:hAnsi="Times New Roman" w:cs="Times New Roman"/>
          <w:sz w:val="28"/>
          <w:szCs w:val="28"/>
        </w:rPr>
        <w:t xml:space="preserve">. </w:t>
      </w:r>
      <w:r w:rsidR="008020A6" w:rsidRPr="00255A62">
        <w:rPr>
          <w:rFonts w:ascii="Times New Roman" w:hAnsi="Times New Roman" w:cs="Times New Roman"/>
          <w:sz w:val="28"/>
          <w:szCs w:val="28"/>
        </w:rPr>
        <w:t xml:space="preserve">- </w:t>
      </w:r>
      <w:r w:rsidR="00817826" w:rsidRPr="00255A62">
        <w:rPr>
          <w:rFonts w:ascii="Times New Roman" w:hAnsi="Times New Roman" w:cs="Times New Roman"/>
          <w:sz w:val="28"/>
          <w:szCs w:val="28"/>
        </w:rPr>
        <w:t xml:space="preserve">Официальный сайт </w:t>
      </w:r>
      <w:hyperlink r:id="rId14" w:history="1">
        <w:r w:rsidR="00817826" w:rsidRPr="00255A62">
          <w:rPr>
            <w:rStyle w:val="af4"/>
            <w:rFonts w:ascii="Times New Roman" w:hAnsi="Times New Roman" w:cs="Times New Roman"/>
            <w:sz w:val="28"/>
            <w:szCs w:val="28"/>
            <w:u w:val="none"/>
          </w:rPr>
          <w:t>Министерство финансов Российской Федерации</w:t>
        </w:r>
      </w:hyperlink>
      <w:r w:rsidR="00817826" w:rsidRPr="00255A62">
        <w:rPr>
          <w:rFonts w:ascii="Times New Roman" w:hAnsi="Times New Roman" w:cs="Times New Roman"/>
          <w:sz w:val="28"/>
          <w:szCs w:val="28"/>
        </w:rPr>
        <w:t>.</w:t>
      </w:r>
    </w:p>
    <w:p w14:paraId="1A385E29" w14:textId="55D33CB9" w:rsidR="00A37A67" w:rsidRPr="00255A62" w:rsidRDefault="00C247AD"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255A62">
        <w:rPr>
          <w:rFonts w:ascii="Times New Roman" w:hAnsi="Times New Roman" w:cs="Times New Roman"/>
          <w:sz w:val="28"/>
          <w:szCs w:val="28"/>
        </w:rPr>
        <w:t>4</w:t>
      </w:r>
      <w:r w:rsidR="0036778A" w:rsidRPr="00255A62">
        <w:rPr>
          <w:rFonts w:ascii="Times New Roman" w:hAnsi="Times New Roman" w:cs="Times New Roman"/>
          <w:sz w:val="28"/>
          <w:szCs w:val="28"/>
        </w:rPr>
        <w:t xml:space="preserve">. </w:t>
      </w:r>
      <w:hyperlink r:id="rId15" w:history="1">
        <w:r w:rsidR="00A37A67" w:rsidRPr="00255A62">
          <w:rPr>
            <w:rStyle w:val="af4"/>
            <w:rFonts w:ascii="Times New Roman" w:hAnsi="Times New Roman" w:cs="Times New Roman"/>
            <w:sz w:val="28"/>
            <w:szCs w:val="28"/>
          </w:rPr>
          <w:t>https://www.moex.com/</w:t>
        </w:r>
      </w:hyperlink>
      <w:r w:rsidR="008020A6" w:rsidRPr="00255A62">
        <w:rPr>
          <w:rStyle w:val="af4"/>
          <w:rFonts w:ascii="Times New Roman" w:hAnsi="Times New Roman" w:cs="Times New Roman"/>
          <w:sz w:val="28"/>
          <w:szCs w:val="28"/>
        </w:rPr>
        <w:t>.</w:t>
      </w:r>
      <w:r w:rsidR="00A37A67" w:rsidRPr="00255A62">
        <w:rPr>
          <w:rFonts w:ascii="Times New Roman" w:hAnsi="Times New Roman" w:cs="Times New Roman"/>
          <w:sz w:val="28"/>
          <w:szCs w:val="28"/>
        </w:rPr>
        <w:t xml:space="preserve"> </w:t>
      </w:r>
      <w:r w:rsidR="008020A6" w:rsidRPr="00255A62">
        <w:rPr>
          <w:rFonts w:ascii="Times New Roman" w:hAnsi="Times New Roman" w:cs="Times New Roman"/>
          <w:sz w:val="28"/>
          <w:szCs w:val="28"/>
        </w:rPr>
        <w:t xml:space="preserve">- </w:t>
      </w:r>
      <w:r w:rsidR="00A37A67" w:rsidRPr="00255A62">
        <w:rPr>
          <w:rFonts w:ascii="Times New Roman" w:hAnsi="Times New Roman" w:cs="Times New Roman"/>
          <w:sz w:val="28"/>
          <w:szCs w:val="28"/>
        </w:rPr>
        <w:t>Официальный сайт Московской биржи</w:t>
      </w:r>
      <w:r w:rsidR="00817826" w:rsidRPr="00255A62">
        <w:rPr>
          <w:rFonts w:ascii="Times New Roman" w:hAnsi="Times New Roman" w:cs="Times New Roman"/>
          <w:sz w:val="28"/>
          <w:szCs w:val="28"/>
        </w:rPr>
        <w:t>.</w:t>
      </w:r>
    </w:p>
    <w:p w14:paraId="7F811957" w14:textId="1AAFAAEB" w:rsidR="00934DC3" w:rsidRPr="00255A62" w:rsidRDefault="00934DC3" w:rsidP="00753863">
      <w:pPr>
        <w:pStyle w:val="ConsPlusNormal"/>
        <w:widowControl/>
        <w:tabs>
          <w:tab w:val="left" w:pos="1080"/>
          <w:tab w:val="left" w:pos="1134"/>
          <w:tab w:val="left" w:pos="1814"/>
          <w:tab w:val="left" w:pos="1815"/>
        </w:tabs>
        <w:adjustRightInd/>
        <w:ind w:firstLine="0"/>
        <w:jc w:val="both"/>
        <w:rPr>
          <w:rFonts w:ascii="Times New Roman" w:hAnsi="Times New Roman" w:cs="Times New Roman"/>
          <w:sz w:val="28"/>
          <w:szCs w:val="28"/>
        </w:rPr>
      </w:pPr>
      <w:r w:rsidRPr="00255A62">
        <w:rPr>
          <w:rFonts w:ascii="Times New Roman" w:hAnsi="Times New Roman" w:cs="Times New Roman"/>
          <w:sz w:val="28"/>
          <w:szCs w:val="28"/>
        </w:rPr>
        <w:t xml:space="preserve">      </w:t>
      </w:r>
      <w:r w:rsidR="00C247AD" w:rsidRPr="00255A62">
        <w:rPr>
          <w:rFonts w:ascii="Times New Roman" w:hAnsi="Times New Roman" w:cs="Times New Roman"/>
          <w:sz w:val="28"/>
          <w:szCs w:val="28"/>
        </w:rPr>
        <w:t>5</w:t>
      </w:r>
      <w:r w:rsidRPr="00255A62">
        <w:rPr>
          <w:rFonts w:ascii="Times New Roman" w:hAnsi="Times New Roman" w:cs="Times New Roman"/>
          <w:sz w:val="28"/>
          <w:szCs w:val="28"/>
        </w:rPr>
        <w:t xml:space="preserve">. </w:t>
      </w:r>
      <w:r w:rsidR="001A4EF7" w:rsidRPr="00255A62">
        <w:rPr>
          <w:rFonts w:ascii="Times New Roman" w:hAnsi="Times New Roman" w:cs="Times New Roman"/>
          <w:sz w:val="28"/>
          <w:szCs w:val="28"/>
        </w:rPr>
        <w:t xml:space="preserve"> </w:t>
      </w:r>
      <w:hyperlink r:id="rId16" w:history="1">
        <w:r w:rsidR="008020A6" w:rsidRPr="00255A62">
          <w:rPr>
            <w:rStyle w:val="af4"/>
            <w:rFonts w:ascii="Times New Roman" w:hAnsi="Times New Roman" w:cs="Times New Roman"/>
            <w:sz w:val="28"/>
            <w:szCs w:val="28"/>
          </w:rPr>
          <w:t>http://www.consultant.ru/.</w:t>
        </w:r>
      </w:hyperlink>
      <w:r w:rsidR="008020A6" w:rsidRPr="00255A62">
        <w:rPr>
          <w:rStyle w:val="af4"/>
          <w:rFonts w:ascii="Times New Roman" w:hAnsi="Times New Roman" w:cs="Times New Roman"/>
          <w:spacing w:val="-1"/>
          <w:sz w:val="28"/>
          <w:szCs w:val="28"/>
        </w:rPr>
        <w:t xml:space="preserve"> </w:t>
      </w:r>
      <w:r w:rsidR="001A4EF7" w:rsidRPr="00255A62">
        <w:rPr>
          <w:rFonts w:ascii="Times New Roman" w:hAnsi="Times New Roman" w:cs="Times New Roman"/>
          <w:spacing w:val="-5"/>
          <w:sz w:val="28"/>
          <w:szCs w:val="28"/>
        </w:rPr>
        <w:t xml:space="preserve"> </w:t>
      </w:r>
      <w:r w:rsidR="008020A6" w:rsidRPr="00255A62">
        <w:rPr>
          <w:rFonts w:ascii="Times New Roman" w:hAnsi="Times New Roman" w:cs="Times New Roman"/>
          <w:spacing w:val="-5"/>
          <w:sz w:val="28"/>
          <w:szCs w:val="28"/>
        </w:rPr>
        <w:t xml:space="preserve">- </w:t>
      </w:r>
      <w:r w:rsidR="001A4EF7" w:rsidRPr="00255A62">
        <w:rPr>
          <w:rFonts w:ascii="Times New Roman" w:hAnsi="Times New Roman" w:cs="Times New Roman"/>
          <w:sz w:val="28"/>
          <w:szCs w:val="28"/>
        </w:rPr>
        <w:t>СПС</w:t>
      </w:r>
      <w:r w:rsidR="001A4EF7" w:rsidRPr="00255A62">
        <w:rPr>
          <w:rFonts w:ascii="Times New Roman" w:hAnsi="Times New Roman" w:cs="Times New Roman"/>
          <w:spacing w:val="-4"/>
          <w:sz w:val="28"/>
          <w:szCs w:val="28"/>
        </w:rPr>
        <w:t xml:space="preserve"> </w:t>
      </w:r>
      <w:r w:rsidR="001A4EF7" w:rsidRPr="00255A62">
        <w:rPr>
          <w:rFonts w:ascii="Times New Roman" w:hAnsi="Times New Roman" w:cs="Times New Roman"/>
          <w:sz w:val="28"/>
          <w:szCs w:val="28"/>
        </w:rPr>
        <w:t>Консультант</w:t>
      </w:r>
      <w:r w:rsidR="001A4EF7" w:rsidRPr="00255A62">
        <w:rPr>
          <w:rFonts w:ascii="Times New Roman" w:hAnsi="Times New Roman" w:cs="Times New Roman"/>
          <w:spacing w:val="-4"/>
          <w:sz w:val="28"/>
          <w:szCs w:val="28"/>
        </w:rPr>
        <w:t xml:space="preserve"> </w:t>
      </w:r>
      <w:r w:rsidR="0036778A" w:rsidRPr="00255A62">
        <w:rPr>
          <w:rFonts w:ascii="Times New Roman" w:hAnsi="Times New Roman" w:cs="Times New Roman"/>
          <w:sz w:val="28"/>
          <w:szCs w:val="28"/>
        </w:rPr>
        <w:t>Плюс</w:t>
      </w:r>
      <w:r w:rsidR="00817826" w:rsidRPr="00255A62">
        <w:rPr>
          <w:rFonts w:ascii="Times New Roman" w:hAnsi="Times New Roman" w:cs="Times New Roman"/>
          <w:sz w:val="28"/>
          <w:szCs w:val="28"/>
        </w:rPr>
        <w:t>.</w:t>
      </w:r>
      <w:r w:rsidRPr="00255A62">
        <w:rPr>
          <w:rFonts w:ascii="Times New Roman" w:hAnsi="Times New Roman" w:cs="Times New Roman"/>
          <w:sz w:val="28"/>
          <w:szCs w:val="28"/>
        </w:rPr>
        <w:t xml:space="preserve"> </w:t>
      </w:r>
    </w:p>
    <w:p w14:paraId="16B625A1" w14:textId="164F0983" w:rsidR="001A4EF7" w:rsidRPr="00255A62" w:rsidRDefault="00934DC3" w:rsidP="00753863">
      <w:pPr>
        <w:pStyle w:val="ConsPlusNormal"/>
        <w:widowControl/>
        <w:tabs>
          <w:tab w:val="left" w:pos="1080"/>
          <w:tab w:val="left" w:pos="1134"/>
          <w:tab w:val="left" w:pos="1814"/>
          <w:tab w:val="left" w:pos="1815"/>
        </w:tabs>
        <w:adjustRightInd/>
        <w:ind w:firstLine="0"/>
        <w:jc w:val="both"/>
        <w:rPr>
          <w:rFonts w:ascii="Times New Roman" w:hAnsi="Times New Roman" w:cs="Times New Roman"/>
          <w:sz w:val="28"/>
          <w:szCs w:val="28"/>
        </w:rPr>
      </w:pPr>
      <w:r w:rsidRPr="00255A62">
        <w:rPr>
          <w:rFonts w:ascii="Times New Roman" w:hAnsi="Times New Roman" w:cs="Times New Roman"/>
          <w:sz w:val="28"/>
          <w:szCs w:val="28"/>
        </w:rPr>
        <w:t xml:space="preserve">      </w:t>
      </w:r>
      <w:r w:rsidR="00C247AD" w:rsidRPr="00255A62">
        <w:rPr>
          <w:rFonts w:ascii="Times New Roman" w:hAnsi="Times New Roman" w:cs="Times New Roman"/>
          <w:sz w:val="28"/>
          <w:szCs w:val="28"/>
        </w:rPr>
        <w:t>6</w:t>
      </w:r>
      <w:r w:rsidRPr="00255A62">
        <w:rPr>
          <w:rFonts w:ascii="Times New Roman" w:hAnsi="Times New Roman" w:cs="Times New Roman"/>
          <w:sz w:val="28"/>
          <w:szCs w:val="28"/>
        </w:rPr>
        <w:t xml:space="preserve">. </w:t>
      </w:r>
      <w:r w:rsidR="0036778A" w:rsidRPr="00255A62">
        <w:rPr>
          <w:rFonts w:ascii="Times New Roman" w:hAnsi="Times New Roman" w:cs="Times New Roman"/>
          <w:sz w:val="28"/>
          <w:szCs w:val="28"/>
        </w:rPr>
        <w:t xml:space="preserve"> </w:t>
      </w:r>
      <w:hyperlink r:id="rId17" w:history="1">
        <w:r w:rsidR="008020A6" w:rsidRPr="00255A62">
          <w:rPr>
            <w:rStyle w:val="af4"/>
            <w:rFonts w:ascii="Times New Roman" w:hAnsi="Times New Roman" w:cs="Times New Roman"/>
            <w:sz w:val="28"/>
            <w:szCs w:val="28"/>
          </w:rPr>
          <w:t>http://www/garant.ru/.</w:t>
        </w:r>
      </w:hyperlink>
      <w:r w:rsidR="001A4EF7" w:rsidRPr="00255A62">
        <w:rPr>
          <w:rFonts w:ascii="Times New Roman" w:hAnsi="Times New Roman" w:cs="Times New Roman"/>
          <w:spacing w:val="-4"/>
          <w:sz w:val="28"/>
          <w:szCs w:val="28"/>
        </w:rPr>
        <w:t xml:space="preserve"> </w:t>
      </w:r>
      <w:r w:rsidR="008020A6" w:rsidRPr="00255A62">
        <w:rPr>
          <w:rFonts w:ascii="Times New Roman" w:hAnsi="Times New Roman" w:cs="Times New Roman"/>
          <w:spacing w:val="-4"/>
          <w:sz w:val="28"/>
          <w:szCs w:val="28"/>
        </w:rPr>
        <w:t xml:space="preserve">- </w:t>
      </w:r>
      <w:r w:rsidR="001A4EF7" w:rsidRPr="00255A62">
        <w:rPr>
          <w:rFonts w:ascii="Times New Roman" w:hAnsi="Times New Roman" w:cs="Times New Roman"/>
          <w:sz w:val="28"/>
          <w:szCs w:val="28"/>
        </w:rPr>
        <w:t>СПС</w:t>
      </w:r>
      <w:r w:rsidR="001A4EF7" w:rsidRPr="00255A62">
        <w:rPr>
          <w:rFonts w:ascii="Times New Roman" w:hAnsi="Times New Roman" w:cs="Times New Roman"/>
          <w:spacing w:val="-4"/>
          <w:sz w:val="28"/>
          <w:szCs w:val="28"/>
        </w:rPr>
        <w:t xml:space="preserve"> </w:t>
      </w:r>
      <w:r w:rsidR="001A4EF7" w:rsidRPr="00255A62">
        <w:rPr>
          <w:rFonts w:ascii="Times New Roman" w:hAnsi="Times New Roman" w:cs="Times New Roman"/>
          <w:sz w:val="28"/>
          <w:szCs w:val="28"/>
        </w:rPr>
        <w:t>Гара</w:t>
      </w:r>
      <w:r w:rsidR="0036778A" w:rsidRPr="00255A62">
        <w:rPr>
          <w:rFonts w:ascii="Times New Roman" w:hAnsi="Times New Roman" w:cs="Times New Roman"/>
          <w:sz w:val="28"/>
          <w:szCs w:val="28"/>
        </w:rPr>
        <w:t>нт</w:t>
      </w:r>
      <w:r w:rsidR="00817826" w:rsidRPr="00255A62">
        <w:rPr>
          <w:rFonts w:ascii="Times New Roman" w:hAnsi="Times New Roman" w:cs="Times New Roman"/>
          <w:sz w:val="28"/>
          <w:szCs w:val="28"/>
        </w:rPr>
        <w:t>.</w:t>
      </w:r>
    </w:p>
    <w:p w14:paraId="64CE5140" w14:textId="56C0741D" w:rsidR="00A37A67" w:rsidRPr="00255A62" w:rsidRDefault="00C247AD"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255A62">
        <w:rPr>
          <w:rFonts w:ascii="Times New Roman" w:hAnsi="Times New Roman" w:cs="Times New Roman"/>
          <w:sz w:val="28"/>
          <w:szCs w:val="28"/>
        </w:rPr>
        <w:t>7</w:t>
      </w:r>
      <w:r w:rsidR="00934DC3" w:rsidRPr="00255A62">
        <w:rPr>
          <w:rFonts w:ascii="Times New Roman" w:hAnsi="Times New Roman" w:cs="Times New Roman"/>
          <w:sz w:val="28"/>
          <w:szCs w:val="28"/>
        </w:rPr>
        <w:t xml:space="preserve">.  </w:t>
      </w:r>
      <w:hyperlink r:id="rId18" w:history="1">
        <w:r w:rsidR="00A37A67" w:rsidRPr="00255A62">
          <w:rPr>
            <w:rStyle w:val="af4"/>
            <w:rFonts w:ascii="Times New Roman" w:hAnsi="Times New Roman" w:cs="Times New Roman"/>
            <w:sz w:val="28"/>
            <w:szCs w:val="28"/>
          </w:rPr>
          <w:t>https://org.fa.ru/</w:t>
        </w:r>
      </w:hyperlink>
      <w:r w:rsidR="008020A6" w:rsidRPr="00255A62">
        <w:rPr>
          <w:rStyle w:val="af4"/>
          <w:rFonts w:ascii="Times New Roman" w:hAnsi="Times New Roman" w:cs="Times New Roman"/>
          <w:sz w:val="28"/>
          <w:szCs w:val="28"/>
        </w:rPr>
        <w:t>. -</w:t>
      </w:r>
      <w:r w:rsidR="00A37A67" w:rsidRPr="00255A62">
        <w:rPr>
          <w:rFonts w:ascii="Times New Roman" w:hAnsi="Times New Roman" w:cs="Times New Roman"/>
          <w:sz w:val="28"/>
          <w:szCs w:val="28"/>
        </w:rPr>
        <w:t xml:space="preserve"> Информационно-образов</w:t>
      </w:r>
      <w:r w:rsidR="00F37533" w:rsidRPr="00255A62">
        <w:rPr>
          <w:rFonts w:ascii="Times New Roman" w:hAnsi="Times New Roman" w:cs="Times New Roman"/>
          <w:sz w:val="28"/>
          <w:szCs w:val="28"/>
        </w:rPr>
        <w:t>ательный портал Финуниверситета</w:t>
      </w:r>
      <w:r w:rsidR="00A37A67" w:rsidRPr="00255A62">
        <w:rPr>
          <w:rFonts w:ascii="Times New Roman" w:hAnsi="Times New Roman" w:cs="Times New Roman"/>
          <w:sz w:val="28"/>
          <w:szCs w:val="28"/>
        </w:rPr>
        <w:t xml:space="preserve"> </w:t>
      </w:r>
    </w:p>
    <w:p w14:paraId="235C0E68" w14:textId="2B75F44D" w:rsidR="000F4113" w:rsidRPr="00255A62" w:rsidRDefault="00C247AD" w:rsidP="009310CC">
      <w:pPr>
        <w:pStyle w:val="ConsPlusNormal"/>
        <w:widowControl/>
        <w:tabs>
          <w:tab w:val="left" w:pos="1080"/>
          <w:tab w:val="left" w:pos="1134"/>
        </w:tabs>
        <w:ind w:left="426" w:firstLine="0"/>
        <w:jc w:val="both"/>
        <w:rPr>
          <w:rFonts w:ascii="Times New Roman" w:hAnsi="Times New Roman" w:cs="Times New Roman"/>
          <w:color w:val="000000" w:themeColor="text1"/>
          <w:sz w:val="28"/>
          <w:szCs w:val="28"/>
        </w:rPr>
      </w:pPr>
      <w:r w:rsidRPr="00255A62">
        <w:rPr>
          <w:rFonts w:ascii="Times New Roman" w:hAnsi="Times New Roman" w:cs="Times New Roman"/>
          <w:color w:val="000000" w:themeColor="text1"/>
          <w:sz w:val="28"/>
          <w:szCs w:val="28"/>
        </w:rPr>
        <w:t>8</w:t>
      </w:r>
      <w:r w:rsidR="00934DC3" w:rsidRPr="00255A62">
        <w:rPr>
          <w:rFonts w:ascii="Times New Roman" w:hAnsi="Times New Roman" w:cs="Times New Roman"/>
          <w:color w:val="000000" w:themeColor="text1"/>
          <w:sz w:val="28"/>
          <w:szCs w:val="28"/>
        </w:rPr>
        <w:t xml:space="preserve">. </w:t>
      </w:r>
      <w:r w:rsidR="009310CC" w:rsidRPr="00255A62">
        <w:rPr>
          <w:rFonts w:ascii="Times New Roman" w:hAnsi="Times New Roman" w:cs="Times New Roman"/>
          <w:color w:val="000000" w:themeColor="text1"/>
          <w:sz w:val="28"/>
          <w:szCs w:val="28"/>
        </w:rPr>
        <w:t>Электронные ресурсы БИК:</w:t>
      </w:r>
    </w:p>
    <w:p w14:paraId="67A4F98C" w14:textId="0261245A" w:rsidR="009310CC" w:rsidRPr="00255A62" w:rsidRDefault="009310CC"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Электронная библиотека Финансового университета </w:t>
      </w:r>
      <w:hyperlink r:id="rId19" w:history="1">
        <w:r w:rsidR="00C247AD" w:rsidRPr="00255A62">
          <w:rPr>
            <w:rStyle w:val="af4"/>
            <w:rFonts w:ascii="Times New Roman" w:hAnsi="Times New Roman" w:cs="Times New Roman"/>
            <w:sz w:val="28"/>
          </w:rPr>
          <w:t>http://elib.fa.ru/</w:t>
        </w:r>
      </w:hyperlink>
      <w:r w:rsidR="00C247AD" w:rsidRPr="00255A62">
        <w:rPr>
          <w:rFonts w:ascii="Times New Roman" w:hAnsi="Times New Roman" w:cs="Times New Roman"/>
          <w:sz w:val="28"/>
        </w:rPr>
        <w:t xml:space="preserve">. </w:t>
      </w:r>
    </w:p>
    <w:p w14:paraId="3F066EB7" w14:textId="77AA7E1C" w:rsidR="009310CC" w:rsidRPr="00255A62" w:rsidRDefault="009310CC"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Электронно-библиотечная система BOOK.RU </w:t>
      </w:r>
      <w:hyperlink r:id="rId20" w:history="1">
        <w:r w:rsidR="00C247AD" w:rsidRPr="00255A62">
          <w:rPr>
            <w:rStyle w:val="af4"/>
            <w:rFonts w:ascii="Times New Roman" w:hAnsi="Times New Roman" w:cs="Times New Roman"/>
            <w:sz w:val="28"/>
          </w:rPr>
          <w:t>http://www.book.ru</w:t>
        </w:r>
      </w:hyperlink>
      <w:r w:rsidR="00C247AD" w:rsidRPr="00255A62">
        <w:rPr>
          <w:rFonts w:ascii="Times New Roman" w:hAnsi="Times New Roman" w:cs="Times New Roman"/>
          <w:sz w:val="28"/>
        </w:rPr>
        <w:t xml:space="preserve">. </w:t>
      </w:r>
    </w:p>
    <w:p w14:paraId="74D240D0" w14:textId="78C574CF" w:rsidR="009310CC" w:rsidRPr="00255A62" w:rsidRDefault="00416E1A" w:rsidP="00416E1A">
      <w:pPr>
        <w:pStyle w:val="ConsPlusNormal"/>
        <w:widowControl/>
        <w:tabs>
          <w:tab w:val="left" w:pos="1080"/>
          <w:tab w:val="left" w:pos="1134"/>
        </w:tabs>
        <w:ind w:left="426" w:firstLine="0"/>
        <w:jc w:val="both"/>
        <w:rPr>
          <w:rFonts w:ascii="Times New Roman" w:hAnsi="Times New Roman" w:cs="Times New Roman"/>
          <w:sz w:val="28"/>
        </w:rPr>
      </w:pPr>
      <w:r w:rsidRPr="00255A62">
        <w:rPr>
          <w:rFonts w:ascii="Times New Roman" w:hAnsi="Times New Roman" w:cs="Times New Roman"/>
          <w:sz w:val="28"/>
        </w:rPr>
        <w:t xml:space="preserve">    </w:t>
      </w:r>
      <w:r w:rsidR="009310CC" w:rsidRPr="00255A62">
        <w:rPr>
          <w:rFonts w:ascii="Times New Roman" w:hAnsi="Times New Roman" w:cs="Times New Roman"/>
          <w:sz w:val="28"/>
        </w:rPr>
        <w:t xml:space="preserve">- Электронно-библиотечная система «Университетская библиотека ОНЛАЙН» </w:t>
      </w:r>
      <w:hyperlink r:id="rId21" w:history="1">
        <w:r w:rsidR="00C247AD" w:rsidRPr="00255A62">
          <w:rPr>
            <w:rStyle w:val="af4"/>
            <w:rFonts w:ascii="Times New Roman" w:hAnsi="Times New Roman" w:cs="Times New Roman"/>
            <w:sz w:val="28"/>
          </w:rPr>
          <w:t>http://biblioclub.ru/</w:t>
        </w:r>
      </w:hyperlink>
      <w:r w:rsidR="00C247AD" w:rsidRPr="00255A62">
        <w:rPr>
          <w:rFonts w:ascii="Times New Roman" w:hAnsi="Times New Roman" w:cs="Times New Roman"/>
          <w:sz w:val="28"/>
        </w:rPr>
        <w:t xml:space="preserve">. </w:t>
      </w:r>
    </w:p>
    <w:p w14:paraId="410D5FB4" w14:textId="03794812" w:rsidR="009310CC" w:rsidRPr="00255A62" w:rsidRDefault="009310CC"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Электронно-библиотечная система </w:t>
      </w:r>
      <w:proofErr w:type="spellStart"/>
      <w:r w:rsidRPr="00255A62">
        <w:rPr>
          <w:rFonts w:ascii="Times New Roman" w:hAnsi="Times New Roman" w:cs="Times New Roman"/>
          <w:sz w:val="28"/>
        </w:rPr>
        <w:t>Znanium</w:t>
      </w:r>
      <w:proofErr w:type="spellEnd"/>
      <w:r w:rsidRPr="00255A62">
        <w:rPr>
          <w:rFonts w:ascii="Times New Roman" w:hAnsi="Times New Roman" w:cs="Times New Roman"/>
          <w:sz w:val="28"/>
        </w:rPr>
        <w:t xml:space="preserve"> </w:t>
      </w:r>
      <w:hyperlink r:id="rId22" w:history="1">
        <w:r w:rsidR="00C247AD" w:rsidRPr="00255A62">
          <w:rPr>
            <w:rStyle w:val="af4"/>
            <w:rFonts w:ascii="Times New Roman" w:hAnsi="Times New Roman" w:cs="Times New Roman"/>
            <w:sz w:val="28"/>
          </w:rPr>
          <w:t>http://www.znanium.ru</w:t>
        </w:r>
      </w:hyperlink>
      <w:r w:rsidR="00C247AD" w:rsidRPr="00255A62">
        <w:rPr>
          <w:rFonts w:ascii="Times New Roman" w:hAnsi="Times New Roman" w:cs="Times New Roman"/>
          <w:sz w:val="28"/>
        </w:rPr>
        <w:t xml:space="preserve">. </w:t>
      </w:r>
    </w:p>
    <w:p w14:paraId="391D44D9" w14:textId="70666202" w:rsidR="009310CC" w:rsidRPr="00255A62" w:rsidRDefault="009310CC"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Образовательная платформа </w:t>
      </w:r>
      <w:proofErr w:type="spellStart"/>
      <w:r w:rsidRPr="00255A62">
        <w:rPr>
          <w:rFonts w:ascii="Times New Roman" w:hAnsi="Times New Roman" w:cs="Times New Roman"/>
          <w:sz w:val="28"/>
        </w:rPr>
        <w:t>Юрайт</w:t>
      </w:r>
      <w:proofErr w:type="spellEnd"/>
      <w:r w:rsidRPr="00255A62">
        <w:rPr>
          <w:rFonts w:ascii="Times New Roman" w:hAnsi="Times New Roman" w:cs="Times New Roman"/>
          <w:sz w:val="28"/>
        </w:rPr>
        <w:t xml:space="preserve"> </w:t>
      </w:r>
      <w:hyperlink r:id="rId23" w:history="1">
        <w:r w:rsidR="00C247AD" w:rsidRPr="00255A62">
          <w:rPr>
            <w:rStyle w:val="af4"/>
            <w:rFonts w:ascii="Times New Roman" w:hAnsi="Times New Roman" w:cs="Times New Roman"/>
            <w:sz w:val="28"/>
          </w:rPr>
          <w:t>https://urait.ru/</w:t>
        </w:r>
      </w:hyperlink>
      <w:r w:rsidR="00C247AD" w:rsidRPr="00255A62">
        <w:rPr>
          <w:rFonts w:ascii="Times New Roman" w:hAnsi="Times New Roman" w:cs="Times New Roman"/>
          <w:sz w:val="28"/>
        </w:rPr>
        <w:t xml:space="preserve">. </w:t>
      </w:r>
    </w:p>
    <w:p w14:paraId="63BBD990" w14:textId="108A3723" w:rsidR="009310CC" w:rsidRPr="00255A62" w:rsidRDefault="00416E1A" w:rsidP="00416E1A">
      <w:pPr>
        <w:pStyle w:val="ConsPlusNormal"/>
        <w:widowControl/>
        <w:tabs>
          <w:tab w:val="left" w:pos="1080"/>
          <w:tab w:val="left" w:pos="1134"/>
        </w:tabs>
        <w:ind w:left="426" w:firstLine="0"/>
        <w:jc w:val="both"/>
        <w:rPr>
          <w:rFonts w:ascii="Times New Roman" w:hAnsi="Times New Roman" w:cs="Times New Roman"/>
          <w:sz w:val="28"/>
        </w:rPr>
      </w:pPr>
      <w:r w:rsidRPr="00255A62">
        <w:rPr>
          <w:rFonts w:ascii="Times New Roman" w:hAnsi="Times New Roman" w:cs="Times New Roman"/>
          <w:sz w:val="28"/>
        </w:rPr>
        <w:t xml:space="preserve">     </w:t>
      </w:r>
      <w:r w:rsidR="009310CC" w:rsidRPr="00255A62">
        <w:rPr>
          <w:rFonts w:ascii="Times New Roman" w:hAnsi="Times New Roman" w:cs="Times New Roman"/>
          <w:sz w:val="28"/>
        </w:rPr>
        <w:t xml:space="preserve">-Электронно-библиотечная система издательства Лань </w:t>
      </w:r>
      <w:hyperlink r:id="rId24" w:history="1">
        <w:r w:rsidR="00C247AD" w:rsidRPr="00255A62">
          <w:rPr>
            <w:rStyle w:val="af4"/>
            <w:rFonts w:ascii="Times New Roman" w:hAnsi="Times New Roman" w:cs="Times New Roman"/>
            <w:sz w:val="28"/>
          </w:rPr>
          <w:t>https://e.lanbook.com/</w:t>
        </w:r>
      </w:hyperlink>
      <w:r w:rsidR="00C247AD" w:rsidRPr="00255A62">
        <w:rPr>
          <w:rFonts w:ascii="Times New Roman" w:hAnsi="Times New Roman" w:cs="Times New Roman"/>
          <w:sz w:val="28"/>
        </w:rPr>
        <w:t xml:space="preserve">. </w:t>
      </w:r>
    </w:p>
    <w:p w14:paraId="389653B6" w14:textId="65307F22" w:rsidR="009310CC" w:rsidRPr="00255A62" w:rsidRDefault="00416E1A"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w:t>
      </w:r>
      <w:r w:rsidR="009310CC" w:rsidRPr="00255A62">
        <w:rPr>
          <w:rFonts w:ascii="Times New Roman" w:hAnsi="Times New Roman" w:cs="Times New Roman"/>
          <w:sz w:val="28"/>
        </w:rPr>
        <w:t xml:space="preserve">- Деловая онлайн-библиотека Alpina Digital </w:t>
      </w:r>
      <w:hyperlink r:id="rId25" w:history="1">
        <w:r w:rsidR="00C247AD" w:rsidRPr="00255A62">
          <w:rPr>
            <w:rStyle w:val="af4"/>
            <w:rFonts w:ascii="Times New Roman" w:hAnsi="Times New Roman" w:cs="Times New Roman"/>
            <w:sz w:val="28"/>
          </w:rPr>
          <w:t>http://lib.alpinadigital.ru/</w:t>
        </w:r>
      </w:hyperlink>
      <w:r w:rsidR="00C247AD" w:rsidRPr="00255A62">
        <w:rPr>
          <w:rFonts w:ascii="Times New Roman" w:hAnsi="Times New Roman" w:cs="Times New Roman"/>
          <w:sz w:val="28"/>
        </w:rPr>
        <w:t xml:space="preserve">. </w:t>
      </w:r>
    </w:p>
    <w:p w14:paraId="7A164441" w14:textId="2FAD5570" w:rsidR="009310CC" w:rsidRPr="00255A62" w:rsidRDefault="00416E1A" w:rsidP="00416E1A">
      <w:pPr>
        <w:pStyle w:val="ConsPlusNormal"/>
        <w:widowControl/>
        <w:tabs>
          <w:tab w:val="left" w:pos="1080"/>
          <w:tab w:val="left" w:pos="1134"/>
        </w:tabs>
        <w:ind w:left="426" w:firstLine="0"/>
        <w:jc w:val="both"/>
        <w:rPr>
          <w:rFonts w:ascii="Times New Roman" w:hAnsi="Times New Roman" w:cs="Times New Roman"/>
          <w:sz w:val="28"/>
        </w:rPr>
      </w:pPr>
      <w:r w:rsidRPr="00255A62">
        <w:rPr>
          <w:rFonts w:ascii="Times New Roman" w:hAnsi="Times New Roman" w:cs="Times New Roman"/>
          <w:sz w:val="28"/>
        </w:rPr>
        <w:t xml:space="preserve">      </w:t>
      </w:r>
      <w:r w:rsidR="009310CC" w:rsidRPr="00255A62">
        <w:rPr>
          <w:rFonts w:ascii="Times New Roman" w:hAnsi="Times New Roman" w:cs="Times New Roman"/>
          <w:sz w:val="28"/>
        </w:rPr>
        <w:t xml:space="preserve">-Электронная библиотека Издательского дома «Гребенников» </w:t>
      </w:r>
      <w:hyperlink r:id="rId26" w:history="1">
        <w:r w:rsidR="00C247AD" w:rsidRPr="00255A62">
          <w:rPr>
            <w:rStyle w:val="af4"/>
            <w:rFonts w:ascii="Times New Roman" w:hAnsi="Times New Roman" w:cs="Times New Roman"/>
            <w:sz w:val="28"/>
          </w:rPr>
          <w:t>https://grebennikon.ru/</w:t>
        </w:r>
      </w:hyperlink>
      <w:r w:rsidR="00C247AD" w:rsidRPr="00255A62">
        <w:rPr>
          <w:rFonts w:ascii="Times New Roman" w:hAnsi="Times New Roman" w:cs="Times New Roman"/>
          <w:sz w:val="28"/>
        </w:rPr>
        <w:t xml:space="preserve">. </w:t>
      </w:r>
    </w:p>
    <w:p w14:paraId="43457B55" w14:textId="05CBCE36" w:rsidR="009310CC" w:rsidRPr="00255A62" w:rsidRDefault="009310CC"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Научная электронная библиотека eLibrary.ru </w:t>
      </w:r>
      <w:hyperlink r:id="rId27" w:history="1">
        <w:r w:rsidR="00416E1A" w:rsidRPr="00255A62">
          <w:rPr>
            <w:rStyle w:val="af4"/>
            <w:rFonts w:ascii="Times New Roman" w:hAnsi="Times New Roman" w:cs="Times New Roman"/>
            <w:sz w:val="28"/>
          </w:rPr>
          <w:t>http://elibrary.ru</w:t>
        </w:r>
      </w:hyperlink>
      <w:r w:rsidR="00416E1A" w:rsidRPr="00255A62">
        <w:rPr>
          <w:rFonts w:ascii="Times New Roman" w:hAnsi="Times New Roman" w:cs="Times New Roman"/>
          <w:sz w:val="28"/>
        </w:rPr>
        <w:t xml:space="preserve">. </w:t>
      </w:r>
      <w:r w:rsidRPr="00255A62">
        <w:rPr>
          <w:rFonts w:ascii="Times New Roman" w:hAnsi="Times New Roman" w:cs="Times New Roman"/>
          <w:sz w:val="28"/>
        </w:rPr>
        <w:t xml:space="preserve">  </w:t>
      </w:r>
    </w:p>
    <w:p w14:paraId="5B994052" w14:textId="44794B7A" w:rsidR="009310CC" w:rsidRPr="00255A62" w:rsidRDefault="009310CC" w:rsidP="00416E1A">
      <w:pPr>
        <w:pStyle w:val="ConsPlusNormal"/>
        <w:widowControl/>
        <w:tabs>
          <w:tab w:val="left" w:pos="1080"/>
          <w:tab w:val="left" w:pos="1134"/>
        </w:tabs>
        <w:jc w:val="both"/>
        <w:rPr>
          <w:rFonts w:ascii="Times New Roman" w:hAnsi="Times New Roman" w:cs="Times New Roman"/>
          <w:sz w:val="28"/>
        </w:rPr>
      </w:pPr>
      <w:r w:rsidRPr="00255A62">
        <w:rPr>
          <w:rFonts w:ascii="Times New Roman" w:hAnsi="Times New Roman" w:cs="Times New Roman"/>
          <w:sz w:val="28"/>
        </w:rPr>
        <w:t xml:space="preserve">- Национальная электронная библиотека </w:t>
      </w:r>
      <w:hyperlink r:id="rId28" w:history="1">
        <w:r w:rsidR="00416E1A" w:rsidRPr="00255A62">
          <w:rPr>
            <w:rStyle w:val="af4"/>
            <w:rFonts w:ascii="Times New Roman" w:hAnsi="Times New Roman" w:cs="Times New Roman"/>
            <w:sz w:val="28"/>
          </w:rPr>
          <w:t>http://нэб.рф/</w:t>
        </w:r>
      </w:hyperlink>
      <w:r w:rsidR="00416E1A" w:rsidRPr="00255A62">
        <w:rPr>
          <w:rFonts w:ascii="Times New Roman" w:hAnsi="Times New Roman" w:cs="Times New Roman"/>
          <w:sz w:val="28"/>
        </w:rPr>
        <w:t xml:space="preserve">. </w:t>
      </w:r>
    </w:p>
    <w:p w14:paraId="4EC130E5" w14:textId="650C192E" w:rsidR="00416E1A" w:rsidRPr="00255A62" w:rsidRDefault="00416E1A" w:rsidP="00255D24">
      <w:pPr>
        <w:pStyle w:val="ConsPlusNormal"/>
        <w:widowControl/>
        <w:tabs>
          <w:tab w:val="left" w:pos="1080"/>
          <w:tab w:val="left" w:pos="1134"/>
        </w:tabs>
        <w:ind w:left="426" w:firstLine="0"/>
        <w:jc w:val="both"/>
        <w:rPr>
          <w:rFonts w:ascii="Times New Roman" w:hAnsi="Times New Roman" w:cs="Times New Roman"/>
          <w:sz w:val="28"/>
        </w:rPr>
      </w:pPr>
      <w:r w:rsidRPr="00255A62">
        <w:rPr>
          <w:rFonts w:ascii="Times New Roman" w:hAnsi="Times New Roman" w:cs="Times New Roman"/>
          <w:sz w:val="28"/>
        </w:rPr>
        <w:t xml:space="preserve">     </w:t>
      </w:r>
      <w:r w:rsidR="009310CC" w:rsidRPr="00255A62">
        <w:rPr>
          <w:rFonts w:ascii="Times New Roman" w:hAnsi="Times New Roman" w:cs="Times New Roman"/>
          <w:sz w:val="28"/>
        </w:rPr>
        <w:t>-</w:t>
      </w:r>
      <w:r w:rsidRPr="00255A62">
        <w:rPr>
          <w:rFonts w:ascii="Times New Roman" w:hAnsi="Times New Roman" w:cs="Times New Roman"/>
          <w:sz w:val="28"/>
        </w:rPr>
        <w:t xml:space="preserve"> </w:t>
      </w:r>
      <w:r w:rsidR="009310CC" w:rsidRPr="00255A62">
        <w:rPr>
          <w:rFonts w:ascii="Times New Roman" w:hAnsi="Times New Roman" w:cs="Times New Roman"/>
          <w:sz w:val="28"/>
        </w:rPr>
        <w:t xml:space="preserve">Финансовая справочная система «Финансовый директор» </w:t>
      </w:r>
      <w:hyperlink r:id="rId29" w:history="1">
        <w:r w:rsidR="00C247AD" w:rsidRPr="00255A62">
          <w:rPr>
            <w:rStyle w:val="af4"/>
            <w:rFonts w:ascii="Times New Roman" w:hAnsi="Times New Roman" w:cs="Times New Roman"/>
            <w:sz w:val="28"/>
          </w:rPr>
          <w:t>http://www.1fd.ru/</w:t>
        </w:r>
      </w:hyperlink>
      <w:r w:rsidR="00C247AD" w:rsidRPr="00255A62">
        <w:rPr>
          <w:rFonts w:ascii="Times New Roman" w:hAnsi="Times New Roman" w:cs="Times New Roman"/>
          <w:sz w:val="28"/>
        </w:rPr>
        <w:t xml:space="preserve">. </w:t>
      </w:r>
    </w:p>
    <w:p w14:paraId="54F81FD1" w14:textId="77777777" w:rsidR="00F358A7" w:rsidRPr="00255A62" w:rsidRDefault="00F358A7" w:rsidP="00857538">
      <w:pPr>
        <w:pStyle w:val="1"/>
        <w:rPr>
          <w:sz w:val="28"/>
          <w:szCs w:val="28"/>
        </w:rPr>
      </w:pPr>
      <w:bookmarkStart w:id="19" w:name="_Toc189491628"/>
      <w:r w:rsidRPr="00255A62">
        <w:rPr>
          <w:sz w:val="28"/>
          <w:szCs w:val="28"/>
        </w:rPr>
        <w:t>10. Методические указания для обучающихся по освоению дисциплины</w:t>
      </w:r>
      <w:bookmarkEnd w:id="19"/>
    </w:p>
    <w:p w14:paraId="3F990F1D" w14:textId="1E2BB802" w:rsidR="008020A6" w:rsidRPr="00255A62" w:rsidRDefault="004F4956" w:rsidP="00CB103F">
      <w:pPr>
        <w:shd w:val="clear" w:color="auto" w:fill="FFFFFF"/>
        <w:jc w:val="both"/>
        <w:rPr>
          <w:sz w:val="28"/>
          <w:szCs w:val="28"/>
        </w:rPr>
      </w:pPr>
      <w:r w:rsidRPr="00255A62">
        <w:rPr>
          <w:sz w:val="28"/>
          <w:szCs w:val="28"/>
        </w:rPr>
        <w:t xml:space="preserve">   </w:t>
      </w:r>
      <w:r w:rsidR="00F358A7" w:rsidRPr="00255A6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r w:rsidR="00F358A7" w:rsidRPr="00255A62">
        <w:rPr>
          <w:sz w:val="28"/>
          <w:szCs w:val="28"/>
        </w:rPr>
        <w:lastRenderedPageBreak/>
        <w:t xml:space="preserve">бакалавриата и магистратуры в Финансовом университете, утвержденные приказом Финуниверситета от 11.05.2021г. № 1040, использовать методические рекомендации </w:t>
      </w:r>
      <w:r w:rsidR="00E56E9D" w:rsidRPr="00255A62">
        <w:rPr>
          <w:sz w:val="28"/>
          <w:szCs w:val="28"/>
        </w:rPr>
        <w:t>кафедры.</w:t>
      </w:r>
    </w:p>
    <w:p w14:paraId="7048286D" w14:textId="6D787933" w:rsidR="00F358A7" w:rsidRPr="00255A62" w:rsidRDefault="00F358A7" w:rsidP="00CB103F">
      <w:pPr>
        <w:pStyle w:val="1"/>
        <w:jc w:val="both"/>
        <w:rPr>
          <w:sz w:val="28"/>
          <w:szCs w:val="28"/>
        </w:rPr>
      </w:pPr>
      <w:bookmarkStart w:id="20" w:name="_Toc189491629"/>
      <w:r w:rsidRPr="00255A62">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1B43CB25" w14:textId="77777777" w:rsidR="00F358A7" w:rsidRPr="00255A62" w:rsidRDefault="00F358A7" w:rsidP="00CB103F">
      <w:pPr>
        <w:keepNext/>
        <w:jc w:val="both"/>
        <w:outlineLvl w:val="0"/>
        <w:rPr>
          <w:rFonts w:eastAsia="Calibri"/>
          <w:b/>
          <w:bCs/>
          <w:kern w:val="32"/>
          <w:sz w:val="28"/>
          <w:szCs w:val="28"/>
        </w:rPr>
      </w:pPr>
      <w:bookmarkStart w:id="21" w:name="_Toc189491630"/>
      <w:r w:rsidRPr="00255A62">
        <w:rPr>
          <w:rFonts w:eastAsia="Calibri"/>
          <w:b/>
          <w:bCs/>
          <w:kern w:val="32"/>
          <w:sz w:val="28"/>
          <w:szCs w:val="28"/>
        </w:rPr>
        <w:t>11. 1. Комплект лицензионного программного обеспечения:</w:t>
      </w:r>
      <w:bookmarkEnd w:id="21"/>
    </w:p>
    <w:p w14:paraId="12D51380" w14:textId="77777777" w:rsidR="00F358A7" w:rsidRPr="00255A62" w:rsidRDefault="00F358A7" w:rsidP="00CB103F">
      <w:pPr>
        <w:keepNext/>
        <w:jc w:val="both"/>
        <w:outlineLvl w:val="0"/>
        <w:rPr>
          <w:rFonts w:eastAsia="Calibri"/>
          <w:bCs/>
          <w:kern w:val="32"/>
          <w:sz w:val="28"/>
          <w:szCs w:val="28"/>
        </w:rPr>
      </w:pPr>
      <w:bookmarkStart w:id="22" w:name="_Toc189491631"/>
      <w:r w:rsidRPr="00255A62">
        <w:rPr>
          <w:rFonts w:eastAsia="Calibri"/>
          <w:bCs/>
          <w:kern w:val="32"/>
          <w:sz w:val="28"/>
          <w:szCs w:val="28"/>
        </w:rPr>
        <w:t xml:space="preserve">1. Компьютерные программы общего назначения </w:t>
      </w:r>
      <w:r w:rsidRPr="00255A62">
        <w:rPr>
          <w:rFonts w:eastAsia="Calibri"/>
          <w:bCs/>
          <w:kern w:val="32"/>
          <w:sz w:val="28"/>
          <w:szCs w:val="28"/>
          <w:lang w:val="en-US"/>
        </w:rPr>
        <w:t>Astra</w:t>
      </w:r>
      <w:r w:rsidRPr="00255A62">
        <w:rPr>
          <w:rFonts w:eastAsia="Calibri"/>
          <w:bCs/>
          <w:kern w:val="32"/>
          <w:sz w:val="28"/>
          <w:szCs w:val="28"/>
        </w:rPr>
        <w:t xml:space="preserve"> </w:t>
      </w:r>
      <w:r w:rsidRPr="00255A62">
        <w:rPr>
          <w:rFonts w:eastAsia="Calibri"/>
          <w:bCs/>
          <w:kern w:val="32"/>
          <w:sz w:val="28"/>
          <w:szCs w:val="28"/>
          <w:lang w:val="en-US"/>
        </w:rPr>
        <w:t>Linux</w:t>
      </w:r>
      <w:r w:rsidRPr="00255A62">
        <w:rPr>
          <w:rFonts w:eastAsia="Calibri"/>
          <w:bCs/>
          <w:kern w:val="32"/>
          <w:sz w:val="28"/>
          <w:szCs w:val="28"/>
        </w:rPr>
        <w:t xml:space="preserve">, </w:t>
      </w:r>
      <w:r w:rsidRPr="00255A62">
        <w:rPr>
          <w:rFonts w:eastAsia="Calibri"/>
          <w:bCs/>
          <w:kern w:val="32"/>
          <w:sz w:val="28"/>
          <w:szCs w:val="28"/>
          <w:lang w:val="en-US"/>
        </w:rPr>
        <w:t>Libre</w:t>
      </w:r>
      <w:r w:rsidRPr="00255A62">
        <w:rPr>
          <w:rFonts w:eastAsia="Calibri"/>
          <w:bCs/>
          <w:kern w:val="32"/>
          <w:sz w:val="28"/>
          <w:szCs w:val="28"/>
        </w:rPr>
        <w:t xml:space="preserve"> </w:t>
      </w:r>
      <w:r w:rsidRPr="00255A62">
        <w:rPr>
          <w:rFonts w:eastAsia="Calibri"/>
          <w:bCs/>
          <w:kern w:val="32"/>
          <w:sz w:val="28"/>
          <w:szCs w:val="28"/>
          <w:lang w:val="en-US"/>
        </w:rPr>
        <w:t>Office</w:t>
      </w:r>
      <w:r w:rsidR="00E10F22" w:rsidRPr="00255A62">
        <w:rPr>
          <w:rFonts w:eastAsia="Calibri"/>
          <w:bCs/>
          <w:kern w:val="32"/>
          <w:sz w:val="28"/>
          <w:szCs w:val="28"/>
        </w:rPr>
        <w:t>.</w:t>
      </w:r>
      <w:bookmarkEnd w:id="22"/>
    </w:p>
    <w:p w14:paraId="1359CCCD" w14:textId="77777777" w:rsidR="00F358A7" w:rsidRPr="00255A62" w:rsidRDefault="00F358A7" w:rsidP="00CB103F">
      <w:pPr>
        <w:keepNext/>
        <w:jc w:val="both"/>
        <w:outlineLvl w:val="0"/>
        <w:rPr>
          <w:rFonts w:eastAsia="Calibri"/>
          <w:bCs/>
          <w:kern w:val="32"/>
          <w:sz w:val="28"/>
          <w:szCs w:val="28"/>
        </w:rPr>
      </w:pPr>
      <w:bookmarkStart w:id="23" w:name="_Toc189491632"/>
      <w:r w:rsidRPr="00255A62">
        <w:rPr>
          <w:rFonts w:eastAsia="Calibri"/>
          <w:bCs/>
          <w:kern w:val="32"/>
          <w:sz w:val="28"/>
          <w:szCs w:val="28"/>
        </w:rPr>
        <w:t xml:space="preserve">2. Антивирус </w:t>
      </w:r>
      <w:r w:rsidRPr="00255A62">
        <w:rPr>
          <w:rFonts w:eastAsia="Calibri"/>
          <w:bCs/>
          <w:kern w:val="32"/>
          <w:sz w:val="28"/>
          <w:szCs w:val="28"/>
          <w:lang w:val="en-US"/>
        </w:rPr>
        <w:t>Kaspersky</w:t>
      </w:r>
      <w:r w:rsidR="006D2E1B" w:rsidRPr="00255A62">
        <w:rPr>
          <w:rFonts w:eastAsia="Calibri"/>
          <w:bCs/>
          <w:kern w:val="32"/>
          <w:sz w:val="28"/>
          <w:szCs w:val="28"/>
        </w:rPr>
        <w:t>.</w:t>
      </w:r>
      <w:bookmarkEnd w:id="23"/>
    </w:p>
    <w:p w14:paraId="1B76C309" w14:textId="77777777" w:rsidR="008020A6" w:rsidRPr="00255A62" w:rsidRDefault="008020A6" w:rsidP="00CB103F">
      <w:pPr>
        <w:keepNext/>
        <w:jc w:val="both"/>
        <w:outlineLvl w:val="0"/>
        <w:rPr>
          <w:rFonts w:eastAsia="Calibri"/>
          <w:b/>
          <w:bCs/>
          <w:kern w:val="32"/>
          <w:sz w:val="28"/>
          <w:szCs w:val="28"/>
        </w:rPr>
      </w:pPr>
    </w:p>
    <w:p w14:paraId="771289E5" w14:textId="6DE5944A" w:rsidR="00F358A7" w:rsidRPr="00255A62" w:rsidRDefault="00F358A7" w:rsidP="00CB103F">
      <w:pPr>
        <w:keepNext/>
        <w:jc w:val="both"/>
        <w:outlineLvl w:val="0"/>
        <w:rPr>
          <w:rFonts w:eastAsia="Calibri"/>
          <w:b/>
          <w:bCs/>
          <w:kern w:val="32"/>
          <w:sz w:val="28"/>
          <w:szCs w:val="28"/>
        </w:rPr>
      </w:pPr>
      <w:bookmarkStart w:id="24" w:name="_Toc189491633"/>
      <w:r w:rsidRPr="00255A62">
        <w:rPr>
          <w:rFonts w:eastAsia="Calibri"/>
          <w:b/>
          <w:bCs/>
          <w:kern w:val="32"/>
          <w:sz w:val="28"/>
          <w:szCs w:val="28"/>
        </w:rPr>
        <w:t>11.2. Современные профессиональные базы данных и информационные справочные системы</w:t>
      </w:r>
      <w:bookmarkEnd w:id="24"/>
    </w:p>
    <w:tbl>
      <w:tblPr>
        <w:tblW w:w="5000" w:type="pct"/>
        <w:tblLook w:val="04A0" w:firstRow="1" w:lastRow="0" w:firstColumn="1" w:lastColumn="0" w:noHBand="0" w:noVBand="1"/>
      </w:tblPr>
      <w:tblGrid>
        <w:gridCol w:w="948"/>
        <w:gridCol w:w="5654"/>
        <w:gridCol w:w="3593"/>
      </w:tblGrid>
      <w:tr w:rsidR="004F74D3" w:rsidRPr="00255A62" w14:paraId="675E6F56" w14:textId="77777777" w:rsidTr="008020A6">
        <w:tc>
          <w:tcPr>
            <w:tcW w:w="465" w:type="pct"/>
            <w:tcBorders>
              <w:top w:val="single" w:sz="4" w:space="0" w:color="000000"/>
              <w:left w:val="single" w:sz="4" w:space="0" w:color="000000"/>
              <w:bottom w:val="single" w:sz="4" w:space="0" w:color="000000"/>
              <w:right w:val="single" w:sz="4" w:space="0" w:color="000000"/>
            </w:tcBorders>
            <w:vAlign w:val="center"/>
          </w:tcPr>
          <w:p w14:paraId="7FB3F4BF" w14:textId="77777777" w:rsidR="004F74D3" w:rsidRPr="00255A62" w:rsidRDefault="004F74D3" w:rsidP="00CB103F">
            <w:pPr>
              <w:shd w:val="clear" w:color="auto" w:fill="FFFFFF"/>
              <w:jc w:val="both"/>
              <w:rPr>
                <w:color w:val="000000"/>
                <w:sz w:val="28"/>
                <w:szCs w:val="28"/>
              </w:rPr>
            </w:pPr>
            <w:r w:rsidRPr="00255A62">
              <w:rPr>
                <w:color w:val="000000"/>
                <w:sz w:val="28"/>
                <w:szCs w:val="28"/>
              </w:rPr>
              <w:t>№п/п</w:t>
            </w:r>
          </w:p>
        </w:tc>
        <w:tc>
          <w:tcPr>
            <w:tcW w:w="2773" w:type="pct"/>
            <w:tcBorders>
              <w:top w:val="single" w:sz="4" w:space="0" w:color="000000"/>
              <w:left w:val="single" w:sz="4" w:space="0" w:color="000000"/>
              <w:bottom w:val="single" w:sz="4" w:space="0" w:color="000000"/>
              <w:right w:val="single" w:sz="4" w:space="0" w:color="000000"/>
            </w:tcBorders>
            <w:vAlign w:val="center"/>
          </w:tcPr>
          <w:p w14:paraId="35C13308" w14:textId="77777777" w:rsidR="004F74D3" w:rsidRPr="00255A62" w:rsidRDefault="004F74D3" w:rsidP="00CB103F">
            <w:pPr>
              <w:shd w:val="clear" w:color="auto" w:fill="FFFFFF"/>
              <w:jc w:val="both"/>
              <w:rPr>
                <w:color w:val="000000"/>
                <w:sz w:val="28"/>
                <w:szCs w:val="28"/>
              </w:rPr>
            </w:pPr>
            <w:r w:rsidRPr="00255A62">
              <w:rPr>
                <w:color w:val="000000"/>
                <w:sz w:val="28"/>
                <w:szCs w:val="28"/>
              </w:rPr>
              <w:t>Название рекомендуемых технических и компьютерных средств обучения</w:t>
            </w:r>
          </w:p>
        </w:tc>
        <w:tc>
          <w:tcPr>
            <w:tcW w:w="1762" w:type="pct"/>
            <w:tcBorders>
              <w:top w:val="single" w:sz="4" w:space="0" w:color="000000"/>
              <w:left w:val="single" w:sz="4" w:space="0" w:color="000000"/>
              <w:bottom w:val="single" w:sz="4" w:space="0" w:color="000000"/>
              <w:right w:val="single" w:sz="4" w:space="0" w:color="000000"/>
            </w:tcBorders>
            <w:vAlign w:val="center"/>
          </w:tcPr>
          <w:p w14:paraId="4FCF8642" w14:textId="77777777" w:rsidR="004F74D3" w:rsidRPr="00255A62" w:rsidRDefault="004F74D3" w:rsidP="00CB103F">
            <w:pPr>
              <w:shd w:val="clear" w:color="auto" w:fill="FFFFFF"/>
              <w:jc w:val="both"/>
              <w:rPr>
                <w:color w:val="000000"/>
                <w:sz w:val="28"/>
                <w:szCs w:val="28"/>
              </w:rPr>
            </w:pPr>
            <w:r w:rsidRPr="00255A62">
              <w:rPr>
                <w:color w:val="000000"/>
                <w:sz w:val="28"/>
                <w:szCs w:val="28"/>
              </w:rPr>
              <w:t>Наименование разделов и тем</w:t>
            </w:r>
          </w:p>
        </w:tc>
      </w:tr>
      <w:tr w:rsidR="004F74D3" w:rsidRPr="00255A62" w14:paraId="33F2F5BF" w14:textId="77777777" w:rsidTr="008020A6">
        <w:tc>
          <w:tcPr>
            <w:tcW w:w="465" w:type="pct"/>
            <w:tcBorders>
              <w:top w:val="single" w:sz="4" w:space="0" w:color="000000"/>
              <w:left w:val="single" w:sz="4" w:space="0" w:color="000000"/>
              <w:bottom w:val="single" w:sz="4" w:space="0" w:color="000000"/>
              <w:right w:val="single" w:sz="4" w:space="0" w:color="000000"/>
            </w:tcBorders>
          </w:tcPr>
          <w:p w14:paraId="2CE21C85" w14:textId="77777777" w:rsidR="004F74D3" w:rsidRPr="00255A62" w:rsidRDefault="004F74D3" w:rsidP="00CB103F">
            <w:pPr>
              <w:shd w:val="clear" w:color="auto" w:fill="FFFFFF"/>
              <w:jc w:val="both"/>
              <w:rPr>
                <w:color w:val="000000"/>
                <w:sz w:val="28"/>
                <w:szCs w:val="28"/>
              </w:rPr>
            </w:pPr>
            <w:r w:rsidRPr="00255A62">
              <w:rPr>
                <w:color w:val="000000"/>
                <w:sz w:val="28"/>
                <w:szCs w:val="28"/>
              </w:rPr>
              <w:t>1</w:t>
            </w:r>
          </w:p>
        </w:tc>
        <w:tc>
          <w:tcPr>
            <w:tcW w:w="2773" w:type="pct"/>
            <w:tcBorders>
              <w:top w:val="single" w:sz="4" w:space="0" w:color="000000"/>
              <w:left w:val="single" w:sz="4" w:space="0" w:color="000000"/>
              <w:bottom w:val="single" w:sz="4" w:space="0" w:color="000000"/>
              <w:right w:val="single" w:sz="4" w:space="0" w:color="000000"/>
            </w:tcBorders>
          </w:tcPr>
          <w:p w14:paraId="796CF1D4" w14:textId="77777777" w:rsidR="004F74D3" w:rsidRPr="00255A62" w:rsidRDefault="004F74D3" w:rsidP="00CB103F">
            <w:pPr>
              <w:shd w:val="clear" w:color="auto" w:fill="FFFFFF"/>
              <w:jc w:val="both"/>
              <w:rPr>
                <w:color w:val="000000"/>
                <w:sz w:val="28"/>
                <w:szCs w:val="28"/>
              </w:rPr>
            </w:pPr>
            <w:r w:rsidRPr="00255A62">
              <w:rPr>
                <w:color w:val="000000"/>
                <w:sz w:val="28"/>
                <w:szCs w:val="28"/>
              </w:rPr>
              <w:t>Информационно-правовая система «Консультант Плюс»</w:t>
            </w:r>
          </w:p>
        </w:tc>
        <w:tc>
          <w:tcPr>
            <w:tcW w:w="1762" w:type="pct"/>
            <w:tcBorders>
              <w:top w:val="single" w:sz="4" w:space="0" w:color="000000"/>
              <w:left w:val="single" w:sz="4" w:space="0" w:color="000000"/>
              <w:bottom w:val="single" w:sz="4" w:space="0" w:color="000000"/>
              <w:right w:val="single" w:sz="4" w:space="0" w:color="000000"/>
            </w:tcBorders>
          </w:tcPr>
          <w:p w14:paraId="63865836" w14:textId="239DC8AE" w:rsidR="004F74D3" w:rsidRPr="00255A62" w:rsidRDefault="004F74D3" w:rsidP="00382468">
            <w:pPr>
              <w:shd w:val="clear" w:color="auto" w:fill="FFFFFF"/>
              <w:rPr>
                <w:color w:val="000000"/>
                <w:sz w:val="28"/>
                <w:szCs w:val="28"/>
              </w:rPr>
            </w:pPr>
            <w:r w:rsidRPr="00255A62">
              <w:rPr>
                <w:color w:val="000000"/>
                <w:sz w:val="28"/>
                <w:szCs w:val="28"/>
              </w:rPr>
              <w:t xml:space="preserve"> Темы 1 </w:t>
            </w:r>
            <w:r w:rsidR="00382468">
              <w:rPr>
                <w:color w:val="000000"/>
                <w:sz w:val="28"/>
                <w:szCs w:val="28"/>
              </w:rPr>
              <w:t>–</w:t>
            </w:r>
            <w:r w:rsidRPr="00255A62">
              <w:rPr>
                <w:color w:val="000000"/>
                <w:sz w:val="28"/>
                <w:szCs w:val="28"/>
              </w:rPr>
              <w:t xml:space="preserve"> </w:t>
            </w:r>
            <w:r w:rsidR="00382468" w:rsidRPr="00B01A04">
              <w:rPr>
                <w:color w:val="000000" w:themeColor="text1"/>
                <w:sz w:val="28"/>
                <w:szCs w:val="28"/>
              </w:rPr>
              <w:t>4</w:t>
            </w:r>
          </w:p>
        </w:tc>
      </w:tr>
      <w:tr w:rsidR="004F74D3" w:rsidRPr="00255A62" w14:paraId="65BCF2BB" w14:textId="77777777" w:rsidTr="008020A6">
        <w:tc>
          <w:tcPr>
            <w:tcW w:w="465" w:type="pct"/>
            <w:tcBorders>
              <w:top w:val="single" w:sz="4" w:space="0" w:color="000000"/>
              <w:left w:val="single" w:sz="4" w:space="0" w:color="000000"/>
              <w:bottom w:val="single" w:sz="4" w:space="0" w:color="000000"/>
              <w:right w:val="single" w:sz="4" w:space="0" w:color="000000"/>
            </w:tcBorders>
          </w:tcPr>
          <w:p w14:paraId="0ACA69F8" w14:textId="77777777" w:rsidR="004F74D3" w:rsidRPr="00255A62" w:rsidRDefault="004F74D3" w:rsidP="00CB103F">
            <w:pPr>
              <w:shd w:val="clear" w:color="auto" w:fill="FFFFFF"/>
              <w:jc w:val="both"/>
              <w:rPr>
                <w:color w:val="000000"/>
                <w:sz w:val="28"/>
                <w:szCs w:val="28"/>
              </w:rPr>
            </w:pPr>
            <w:r w:rsidRPr="00255A62">
              <w:rPr>
                <w:color w:val="000000"/>
                <w:sz w:val="28"/>
                <w:szCs w:val="28"/>
              </w:rPr>
              <w:t>2</w:t>
            </w:r>
          </w:p>
        </w:tc>
        <w:tc>
          <w:tcPr>
            <w:tcW w:w="2773" w:type="pct"/>
            <w:tcBorders>
              <w:top w:val="single" w:sz="4" w:space="0" w:color="000000"/>
              <w:left w:val="single" w:sz="4" w:space="0" w:color="000000"/>
              <w:bottom w:val="single" w:sz="4" w:space="0" w:color="000000"/>
              <w:right w:val="single" w:sz="4" w:space="0" w:color="000000"/>
            </w:tcBorders>
          </w:tcPr>
          <w:p w14:paraId="125010CF" w14:textId="77777777" w:rsidR="004F74D3" w:rsidRPr="00255A62" w:rsidRDefault="004F74D3" w:rsidP="00CB103F">
            <w:pPr>
              <w:shd w:val="clear" w:color="auto" w:fill="FFFFFF"/>
              <w:jc w:val="both"/>
              <w:rPr>
                <w:color w:val="000000"/>
                <w:sz w:val="28"/>
                <w:szCs w:val="28"/>
              </w:rPr>
            </w:pPr>
            <w:r w:rsidRPr="00255A62">
              <w:rPr>
                <w:color w:val="000000"/>
                <w:sz w:val="28"/>
                <w:szCs w:val="28"/>
              </w:rPr>
              <w:t xml:space="preserve">Информационно-правовая система «Гарант» </w:t>
            </w:r>
          </w:p>
        </w:tc>
        <w:tc>
          <w:tcPr>
            <w:tcW w:w="1762" w:type="pct"/>
            <w:tcBorders>
              <w:top w:val="single" w:sz="4" w:space="0" w:color="000000"/>
              <w:left w:val="single" w:sz="4" w:space="0" w:color="000000"/>
              <w:bottom w:val="single" w:sz="4" w:space="0" w:color="000000"/>
              <w:right w:val="single" w:sz="4" w:space="0" w:color="000000"/>
            </w:tcBorders>
          </w:tcPr>
          <w:p w14:paraId="24A19424" w14:textId="65E5FF34" w:rsidR="004F74D3" w:rsidRPr="00255A62" w:rsidRDefault="004F74D3" w:rsidP="00382468">
            <w:pPr>
              <w:rPr>
                <w:color w:val="000000"/>
                <w:sz w:val="28"/>
                <w:szCs w:val="28"/>
              </w:rPr>
            </w:pPr>
            <w:r w:rsidRPr="00255A62">
              <w:rPr>
                <w:color w:val="000000"/>
                <w:sz w:val="28"/>
                <w:szCs w:val="28"/>
              </w:rPr>
              <w:t xml:space="preserve"> </w:t>
            </w:r>
            <w:r w:rsidR="00382468" w:rsidRPr="00255A62">
              <w:rPr>
                <w:color w:val="000000"/>
                <w:sz w:val="28"/>
                <w:szCs w:val="28"/>
              </w:rPr>
              <w:t xml:space="preserve">Темы 1 </w:t>
            </w:r>
            <w:r w:rsidR="00382468">
              <w:rPr>
                <w:color w:val="000000"/>
                <w:sz w:val="28"/>
                <w:szCs w:val="28"/>
              </w:rPr>
              <w:t>–</w:t>
            </w:r>
            <w:r w:rsidR="00382468" w:rsidRPr="00255A62">
              <w:rPr>
                <w:color w:val="000000"/>
                <w:sz w:val="28"/>
                <w:szCs w:val="28"/>
              </w:rPr>
              <w:t xml:space="preserve"> </w:t>
            </w:r>
            <w:r w:rsidR="00382468" w:rsidRPr="00B01A04">
              <w:rPr>
                <w:color w:val="000000" w:themeColor="text1"/>
                <w:sz w:val="28"/>
                <w:szCs w:val="28"/>
              </w:rPr>
              <w:t>4</w:t>
            </w:r>
          </w:p>
        </w:tc>
      </w:tr>
      <w:tr w:rsidR="004F74D3" w:rsidRPr="00255A62" w14:paraId="2B40B18A" w14:textId="77777777" w:rsidTr="008020A6">
        <w:tc>
          <w:tcPr>
            <w:tcW w:w="465" w:type="pct"/>
            <w:tcBorders>
              <w:top w:val="single" w:sz="4" w:space="0" w:color="000000"/>
              <w:left w:val="single" w:sz="4" w:space="0" w:color="000000"/>
              <w:bottom w:val="single" w:sz="4" w:space="0" w:color="000000"/>
              <w:right w:val="single" w:sz="4" w:space="0" w:color="000000"/>
            </w:tcBorders>
          </w:tcPr>
          <w:p w14:paraId="6BEDC8C5" w14:textId="3115F0BB" w:rsidR="004F74D3" w:rsidRPr="00255A62" w:rsidRDefault="00253491" w:rsidP="00CB103F">
            <w:pPr>
              <w:shd w:val="clear" w:color="auto" w:fill="FFFFFF"/>
              <w:jc w:val="both"/>
              <w:rPr>
                <w:color w:val="000000"/>
                <w:sz w:val="28"/>
                <w:szCs w:val="28"/>
              </w:rPr>
            </w:pPr>
            <w:r w:rsidRPr="00255A62">
              <w:rPr>
                <w:color w:val="000000"/>
                <w:sz w:val="28"/>
                <w:szCs w:val="28"/>
              </w:rPr>
              <w:t>3</w:t>
            </w:r>
          </w:p>
        </w:tc>
        <w:tc>
          <w:tcPr>
            <w:tcW w:w="2773" w:type="pct"/>
            <w:tcBorders>
              <w:top w:val="single" w:sz="4" w:space="0" w:color="000000"/>
              <w:left w:val="single" w:sz="4" w:space="0" w:color="000000"/>
              <w:bottom w:val="single" w:sz="4" w:space="0" w:color="000000"/>
              <w:right w:val="single" w:sz="4" w:space="0" w:color="000000"/>
            </w:tcBorders>
          </w:tcPr>
          <w:p w14:paraId="1C3C1FFC" w14:textId="0FA6F5BA" w:rsidR="004F74D3" w:rsidRPr="00255A62" w:rsidRDefault="00F1411D" w:rsidP="00CB103F">
            <w:pPr>
              <w:shd w:val="clear" w:color="auto" w:fill="FFFFFF"/>
              <w:jc w:val="both"/>
              <w:rPr>
                <w:rFonts w:eastAsia="Calibri"/>
                <w:bCs/>
                <w:szCs w:val="24"/>
              </w:rPr>
            </w:pPr>
            <w:r w:rsidRPr="00255A62">
              <w:rPr>
                <w:color w:val="000000"/>
                <w:sz w:val="28"/>
                <w:szCs w:val="28"/>
              </w:rPr>
              <w:t xml:space="preserve">Информационная система СПАРК - </w:t>
            </w:r>
            <w:hyperlink r:id="rId30" w:history="1">
              <w:r w:rsidRPr="00255A62">
                <w:rPr>
                  <w:rStyle w:val="af4"/>
                  <w:sz w:val="28"/>
                  <w:szCs w:val="28"/>
                  <w:lang w:val="en-US"/>
                </w:rPr>
                <w:t>https</w:t>
              </w:r>
              <w:r w:rsidRPr="00255A62">
                <w:rPr>
                  <w:rStyle w:val="af4"/>
                  <w:sz w:val="28"/>
                  <w:szCs w:val="28"/>
                </w:rPr>
                <w:t>://</w:t>
              </w:r>
              <w:r w:rsidRPr="00255A62">
                <w:rPr>
                  <w:rStyle w:val="af4"/>
                  <w:sz w:val="28"/>
                  <w:szCs w:val="28"/>
                  <w:lang w:val="en-US"/>
                </w:rPr>
                <w:t>spark</w:t>
              </w:r>
              <w:r w:rsidRPr="00255A62">
                <w:rPr>
                  <w:rStyle w:val="af4"/>
                  <w:sz w:val="28"/>
                  <w:szCs w:val="28"/>
                </w:rPr>
                <w:t>-</w:t>
              </w:r>
              <w:proofErr w:type="spellStart"/>
              <w:r w:rsidRPr="00255A62">
                <w:rPr>
                  <w:rStyle w:val="af4"/>
                  <w:sz w:val="28"/>
                  <w:szCs w:val="28"/>
                  <w:lang w:val="en-US"/>
                </w:rPr>
                <w:t>interfax</w:t>
              </w:r>
              <w:proofErr w:type="spellEnd"/>
              <w:r w:rsidRPr="00255A62">
                <w:rPr>
                  <w:rStyle w:val="af4"/>
                  <w:sz w:val="28"/>
                  <w:szCs w:val="28"/>
                </w:rPr>
                <w:t>.</w:t>
              </w:r>
              <w:proofErr w:type="spellStart"/>
              <w:r w:rsidRPr="00255A62">
                <w:rPr>
                  <w:rStyle w:val="af4"/>
                  <w:sz w:val="28"/>
                  <w:szCs w:val="28"/>
                  <w:lang w:val="en-US"/>
                </w:rPr>
                <w:t>ru</w:t>
              </w:r>
              <w:proofErr w:type="spellEnd"/>
            </w:hyperlink>
            <w:r w:rsidR="008020A6" w:rsidRPr="00255A62">
              <w:rPr>
                <w:rStyle w:val="af4"/>
                <w:sz w:val="28"/>
                <w:szCs w:val="28"/>
              </w:rPr>
              <w:t>.</w:t>
            </w:r>
          </w:p>
        </w:tc>
        <w:tc>
          <w:tcPr>
            <w:tcW w:w="1762" w:type="pct"/>
            <w:tcBorders>
              <w:top w:val="single" w:sz="4" w:space="0" w:color="000000"/>
              <w:left w:val="single" w:sz="4" w:space="0" w:color="000000"/>
              <w:bottom w:val="single" w:sz="4" w:space="0" w:color="000000"/>
              <w:right w:val="single" w:sz="4" w:space="0" w:color="000000"/>
            </w:tcBorders>
          </w:tcPr>
          <w:p w14:paraId="49A3C81C" w14:textId="6280C2DA" w:rsidR="004F74D3" w:rsidRPr="00255A62" w:rsidRDefault="00382468" w:rsidP="00382468">
            <w:pPr>
              <w:shd w:val="clear" w:color="auto" w:fill="FFFFFF"/>
              <w:rPr>
                <w:color w:val="000000"/>
                <w:sz w:val="28"/>
                <w:szCs w:val="28"/>
              </w:rPr>
            </w:pPr>
            <w:r>
              <w:rPr>
                <w:color w:val="000000"/>
                <w:sz w:val="28"/>
                <w:szCs w:val="28"/>
              </w:rPr>
              <w:t xml:space="preserve"> </w:t>
            </w:r>
            <w:r w:rsidR="00253491" w:rsidRPr="00255A62">
              <w:rPr>
                <w:color w:val="000000"/>
                <w:sz w:val="28"/>
                <w:szCs w:val="28"/>
              </w:rPr>
              <w:t xml:space="preserve">Темы </w:t>
            </w:r>
            <w:r w:rsidR="008020A6" w:rsidRPr="00255A62">
              <w:rPr>
                <w:color w:val="000000"/>
                <w:sz w:val="28"/>
                <w:szCs w:val="28"/>
              </w:rPr>
              <w:t>2</w:t>
            </w:r>
            <w:r w:rsidR="00253491" w:rsidRPr="00255A62">
              <w:rPr>
                <w:color w:val="000000"/>
                <w:sz w:val="28"/>
                <w:szCs w:val="28"/>
              </w:rPr>
              <w:t>-</w:t>
            </w:r>
            <w:r w:rsidR="008020A6" w:rsidRPr="00255A62">
              <w:rPr>
                <w:color w:val="000000"/>
                <w:sz w:val="28"/>
                <w:szCs w:val="28"/>
              </w:rPr>
              <w:t>4</w:t>
            </w:r>
          </w:p>
        </w:tc>
      </w:tr>
    </w:tbl>
    <w:p w14:paraId="3C986D6B" w14:textId="77777777" w:rsidR="004F74D3" w:rsidRPr="00255A62" w:rsidRDefault="004F74D3" w:rsidP="00CB103F">
      <w:pPr>
        <w:keepNext/>
        <w:jc w:val="both"/>
        <w:outlineLvl w:val="0"/>
        <w:rPr>
          <w:rFonts w:eastAsia="Calibri"/>
          <w:bCs/>
          <w:kern w:val="32"/>
          <w:sz w:val="28"/>
          <w:szCs w:val="28"/>
        </w:rPr>
      </w:pPr>
    </w:p>
    <w:p w14:paraId="48C74B3B" w14:textId="4DC54F5B" w:rsidR="0045445C" w:rsidRPr="00255A62" w:rsidRDefault="00F358A7" w:rsidP="00CB103F">
      <w:pPr>
        <w:shd w:val="clear" w:color="auto" w:fill="FFFFFF"/>
        <w:tabs>
          <w:tab w:val="left" w:pos="442"/>
        </w:tabs>
        <w:jc w:val="both"/>
        <w:rPr>
          <w:bCs/>
          <w:sz w:val="28"/>
          <w:szCs w:val="28"/>
        </w:rPr>
      </w:pPr>
      <w:r w:rsidRPr="00255A62">
        <w:rPr>
          <w:rFonts w:eastAsia="Calibri"/>
          <w:b/>
          <w:bCs/>
          <w:sz w:val="28"/>
          <w:szCs w:val="28"/>
        </w:rPr>
        <w:t>11.3. Сертифицированные программные и аппаратные средства защиты информации</w:t>
      </w:r>
      <w:r w:rsidR="00BF1C93" w:rsidRPr="00255A62">
        <w:rPr>
          <w:rFonts w:eastAsia="Calibri"/>
          <w:b/>
          <w:bCs/>
          <w:sz w:val="28"/>
          <w:szCs w:val="28"/>
        </w:rPr>
        <w:t xml:space="preserve">: </w:t>
      </w:r>
      <w:r w:rsidR="00BF1C93" w:rsidRPr="00255A62">
        <w:rPr>
          <w:rFonts w:eastAsia="Calibri"/>
          <w:bCs/>
          <w:sz w:val="28"/>
          <w:szCs w:val="28"/>
        </w:rPr>
        <w:t>н</w:t>
      </w:r>
      <w:r w:rsidRPr="00255A62">
        <w:rPr>
          <w:bCs/>
          <w:sz w:val="28"/>
          <w:szCs w:val="28"/>
        </w:rPr>
        <w:t>е предусмотрены</w:t>
      </w:r>
      <w:r w:rsidR="005A0882" w:rsidRPr="00255A62">
        <w:rPr>
          <w:bCs/>
          <w:sz w:val="28"/>
          <w:szCs w:val="28"/>
        </w:rPr>
        <w:t>.</w:t>
      </w:r>
      <w:bookmarkStart w:id="25" w:name="_bookmark9"/>
      <w:bookmarkEnd w:id="25"/>
    </w:p>
    <w:p w14:paraId="209DF332" w14:textId="3B0798EF" w:rsidR="00CC40E1" w:rsidRPr="00255A62" w:rsidRDefault="00CC40E1" w:rsidP="00CB103F">
      <w:pPr>
        <w:pStyle w:val="1"/>
        <w:jc w:val="both"/>
        <w:rPr>
          <w:sz w:val="28"/>
          <w:szCs w:val="28"/>
        </w:rPr>
      </w:pPr>
      <w:bookmarkStart w:id="26" w:name="_Toc189491634"/>
      <w:r w:rsidRPr="00255A62">
        <w:rPr>
          <w:sz w:val="28"/>
          <w:szCs w:val="28"/>
        </w:rPr>
        <w:t>12. Описание материально-технической базы, необходимой для осуществления образовательного процесса по дисциплине</w:t>
      </w:r>
      <w:bookmarkEnd w:id="26"/>
    </w:p>
    <w:p w14:paraId="66879A0E" w14:textId="77777777" w:rsidR="006A20DC" w:rsidRPr="00255A62" w:rsidRDefault="006A20DC" w:rsidP="00CB103F">
      <w:pPr>
        <w:shd w:val="clear" w:color="auto" w:fill="FFFFFF"/>
        <w:jc w:val="both"/>
        <w:rPr>
          <w:spacing w:val="-67"/>
        </w:rPr>
      </w:pPr>
      <w:r w:rsidRPr="00255A62">
        <w:rPr>
          <w:sz w:val="28"/>
          <w:szCs w:val="28"/>
        </w:rPr>
        <w:t xml:space="preserve">       </w:t>
      </w:r>
      <w:r w:rsidR="00CC40E1" w:rsidRPr="00255A62">
        <w:rPr>
          <w:sz w:val="28"/>
          <w:szCs w:val="28"/>
        </w:rPr>
        <w:t>Материально-техническая</w:t>
      </w:r>
      <w:r w:rsidR="00CC40E1" w:rsidRPr="00255A62">
        <w:rPr>
          <w:spacing w:val="1"/>
          <w:sz w:val="28"/>
          <w:szCs w:val="28"/>
        </w:rPr>
        <w:t xml:space="preserve"> </w:t>
      </w:r>
      <w:r w:rsidR="00CC40E1" w:rsidRPr="00255A62">
        <w:rPr>
          <w:sz w:val="28"/>
          <w:szCs w:val="28"/>
        </w:rPr>
        <w:t>база</w:t>
      </w:r>
      <w:r w:rsidR="00CC40E1" w:rsidRPr="00255A62">
        <w:rPr>
          <w:spacing w:val="1"/>
          <w:sz w:val="28"/>
          <w:szCs w:val="28"/>
        </w:rPr>
        <w:t xml:space="preserve"> </w:t>
      </w:r>
      <w:r w:rsidR="00CC40E1" w:rsidRPr="00255A62">
        <w:rPr>
          <w:sz w:val="28"/>
          <w:szCs w:val="28"/>
        </w:rPr>
        <w:t>Финансового</w:t>
      </w:r>
      <w:r w:rsidR="00CC40E1" w:rsidRPr="00255A62">
        <w:rPr>
          <w:spacing w:val="1"/>
          <w:sz w:val="28"/>
          <w:szCs w:val="28"/>
        </w:rPr>
        <w:t xml:space="preserve"> </w:t>
      </w:r>
      <w:r w:rsidR="00CC40E1" w:rsidRPr="00255A62">
        <w:rPr>
          <w:sz w:val="28"/>
          <w:szCs w:val="28"/>
        </w:rPr>
        <w:t>университета,</w:t>
      </w:r>
      <w:r w:rsidR="00CC40E1" w:rsidRPr="00255A62">
        <w:rPr>
          <w:spacing w:val="-67"/>
          <w:sz w:val="28"/>
          <w:szCs w:val="28"/>
        </w:rPr>
        <w:t xml:space="preserve"> </w:t>
      </w:r>
      <w:r w:rsidR="00CC40E1" w:rsidRPr="00255A62">
        <w:rPr>
          <w:sz w:val="28"/>
          <w:szCs w:val="28"/>
        </w:rPr>
        <w:t>необходимая</w:t>
      </w:r>
      <w:r w:rsidR="00CC40E1" w:rsidRPr="00255A62">
        <w:rPr>
          <w:spacing w:val="1"/>
          <w:sz w:val="28"/>
          <w:szCs w:val="28"/>
        </w:rPr>
        <w:t xml:space="preserve"> </w:t>
      </w:r>
      <w:r w:rsidR="00CC40E1" w:rsidRPr="00255A62">
        <w:rPr>
          <w:sz w:val="28"/>
          <w:szCs w:val="28"/>
        </w:rPr>
        <w:t>для</w:t>
      </w:r>
      <w:r w:rsidR="00CC40E1" w:rsidRPr="00255A62">
        <w:rPr>
          <w:spacing w:val="1"/>
          <w:sz w:val="28"/>
          <w:szCs w:val="28"/>
        </w:rPr>
        <w:t xml:space="preserve"> </w:t>
      </w:r>
      <w:r w:rsidR="00CC40E1" w:rsidRPr="00255A62">
        <w:rPr>
          <w:sz w:val="28"/>
          <w:szCs w:val="28"/>
        </w:rPr>
        <w:t>осуществления</w:t>
      </w:r>
      <w:r w:rsidR="00CC40E1" w:rsidRPr="00255A62">
        <w:rPr>
          <w:spacing w:val="1"/>
          <w:sz w:val="28"/>
          <w:szCs w:val="28"/>
        </w:rPr>
        <w:t xml:space="preserve"> </w:t>
      </w:r>
      <w:r w:rsidR="00CC40E1" w:rsidRPr="00255A62">
        <w:rPr>
          <w:sz w:val="28"/>
          <w:szCs w:val="28"/>
        </w:rPr>
        <w:t>образовательного</w:t>
      </w:r>
      <w:r w:rsidR="00CC40E1" w:rsidRPr="00255A62">
        <w:rPr>
          <w:spacing w:val="1"/>
          <w:sz w:val="28"/>
          <w:szCs w:val="28"/>
        </w:rPr>
        <w:t xml:space="preserve"> </w:t>
      </w:r>
      <w:r w:rsidR="00CC40E1" w:rsidRPr="00255A62">
        <w:rPr>
          <w:sz w:val="28"/>
          <w:szCs w:val="28"/>
        </w:rPr>
        <w:t>процесса</w:t>
      </w:r>
      <w:r w:rsidR="00CC40E1" w:rsidRPr="00255A62">
        <w:rPr>
          <w:spacing w:val="1"/>
          <w:sz w:val="28"/>
          <w:szCs w:val="28"/>
        </w:rPr>
        <w:t xml:space="preserve"> </w:t>
      </w:r>
      <w:r w:rsidR="00CC40E1" w:rsidRPr="00255A62">
        <w:rPr>
          <w:sz w:val="28"/>
          <w:szCs w:val="28"/>
        </w:rPr>
        <w:t>включает</w:t>
      </w:r>
      <w:r w:rsidR="00CC40E1" w:rsidRPr="00255A62">
        <w:rPr>
          <w:spacing w:val="-9"/>
          <w:sz w:val="28"/>
          <w:szCs w:val="28"/>
        </w:rPr>
        <w:t xml:space="preserve"> </w:t>
      </w:r>
      <w:r w:rsidR="00CC40E1" w:rsidRPr="00255A62">
        <w:rPr>
          <w:sz w:val="28"/>
          <w:szCs w:val="28"/>
        </w:rPr>
        <w:t>в</w:t>
      </w:r>
      <w:r w:rsidR="00CC40E1" w:rsidRPr="00255A62">
        <w:rPr>
          <w:spacing w:val="-9"/>
          <w:sz w:val="28"/>
          <w:szCs w:val="28"/>
        </w:rPr>
        <w:t xml:space="preserve"> </w:t>
      </w:r>
      <w:r w:rsidR="00CC40E1" w:rsidRPr="00255A62">
        <w:rPr>
          <w:sz w:val="28"/>
          <w:szCs w:val="28"/>
        </w:rPr>
        <w:t>себя</w:t>
      </w:r>
      <w:r w:rsidR="00CC40E1" w:rsidRPr="00255A62">
        <w:rPr>
          <w:spacing w:val="-8"/>
          <w:sz w:val="28"/>
          <w:szCs w:val="28"/>
        </w:rPr>
        <w:t xml:space="preserve"> </w:t>
      </w:r>
      <w:r w:rsidR="00CC40E1" w:rsidRPr="00255A62">
        <w:rPr>
          <w:sz w:val="28"/>
          <w:szCs w:val="28"/>
        </w:rPr>
        <w:t>специальные</w:t>
      </w:r>
      <w:r w:rsidR="00CC40E1" w:rsidRPr="00255A62">
        <w:rPr>
          <w:spacing w:val="-9"/>
          <w:sz w:val="28"/>
          <w:szCs w:val="28"/>
        </w:rPr>
        <w:t xml:space="preserve"> </w:t>
      </w:r>
      <w:r w:rsidR="00CC40E1" w:rsidRPr="00255A62">
        <w:rPr>
          <w:sz w:val="28"/>
          <w:szCs w:val="28"/>
        </w:rPr>
        <w:t>помещения</w:t>
      </w:r>
      <w:r w:rsidR="00CC40E1" w:rsidRPr="00255A62">
        <w:rPr>
          <w:spacing w:val="-11"/>
          <w:sz w:val="28"/>
          <w:szCs w:val="28"/>
        </w:rPr>
        <w:t xml:space="preserve"> </w:t>
      </w:r>
      <w:r w:rsidR="00CC40E1" w:rsidRPr="00255A62">
        <w:rPr>
          <w:sz w:val="28"/>
          <w:szCs w:val="28"/>
        </w:rPr>
        <w:t>для</w:t>
      </w:r>
      <w:r w:rsidR="00CC40E1" w:rsidRPr="00255A62">
        <w:rPr>
          <w:spacing w:val="-8"/>
          <w:sz w:val="28"/>
          <w:szCs w:val="28"/>
        </w:rPr>
        <w:t xml:space="preserve"> </w:t>
      </w:r>
      <w:r w:rsidR="00CC40E1" w:rsidRPr="00255A62">
        <w:rPr>
          <w:sz w:val="28"/>
          <w:szCs w:val="28"/>
        </w:rPr>
        <w:t>проведения</w:t>
      </w:r>
      <w:r w:rsidR="00CC40E1" w:rsidRPr="00255A62">
        <w:rPr>
          <w:spacing w:val="-7"/>
          <w:sz w:val="28"/>
          <w:szCs w:val="28"/>
        </w:rPr>
        <w:t xml:space="preserve"> </w:t>
      </w:r>
      <w:r w:rsidR="00CC40E1" w:rsidRPr="00255A62">
        <w:rPr>
          <w:sz w:val="28"/>
          <w:szCs w:val="28"/>
        </w:rPr>
        <w:t>лекций,</w:t>
      </w:r>
      <w:r w:rsidR="00CC40E1" w:rsidRPr="00255A62">
        <w:rPr>
          <w:spacing w:val="-68"/>
          <w:sz w:val="28"/>
          <w:szCs w:val="28"/>
        </w:rPr>
        <w:t xml:space="preserve"> </w:t>
      </w:r>
      <w:r w:rsidR="00CC40E1" w:rsidRPr="00255A62">
        <w:rPr>
          <w:sz w:val="28"/>
          <w:szCs w:val="28"/>
        </w:rPr>
        <w:t>семинарских занятий, консультаций, текущего</w:t>
      </w:r>
      <w:r w:rsidR="00CC40E1" w:rsidRPr="00255A62">
        <w:rPr>
          <w:spacing w:val="1"/>
          <w:sz w:val="28"/>
          <w:szCs w:val="28"/>
        </w:rPr>
        <w:t xml:space="preserve"> </w:t>
      </w:r>
      <w:r w:rsidR="00CC40E1" w:rsidRPr="00255A62">
        <w:rPr>
          <w:sz w:val="28"/>
          <w:szCs w:val="28"/>
        </w:rPr>
        <w:t>контроля</w:t>
      </w:r>
      <w:r w:rsidR="00CC40E1" w:rsidRPr="00255A62">
        <w:rPr>
          <w:spacing w:val="1"/>
          <w:sz w:val="28"/>
          <w:szCs w:val="28"/>
        </w:rPr>
        <w:t xml:space="preserve"> </w:t>
      </w:r>
      <w:r w:rsidR="00CC40E1" w:rsidRPr="00255A62">
        <w:rPr>
          <w:sz w:val="28"/>
          <w:szCs w:val="28"/>
        </w:rPr>
        <w:t>и</w:t>
      </w:r>
      <w:r w:rsidR="00CC40E1" w:rsidRPr="00255A62">
        <w:rPr>
          <w:spacing w:val="1"/>
          <w:sz w:val="28"/>
          <w:szCs w:val="28"/>
        </w:rPr>
        <w:t xml:space="preserve"> </w:t>
      </w:r>
      <w:r w:rsidR="00CC40E1" w:rsidRPr="00255A62">
        <w:rPr>
          <w:sz w:val="28"/>
          <w:szCs w:val="28"/>
        </w:rPr>
        <w:t>промежуточной</w:t>
      </w:r>
      <w:r w:rsidR="00CC40E1" w:rsidRPr="00255A62">
        <w:rPr>
          <w:spacing w:val="1"/>
          <w:sz w:val="28"/>
          <w:szCs w:val="28"/>
        </w:rPr>
        <w:t xml:space="preserve"> </w:t>
      </w:r>
      <w:r w:rsidR="00CC40E1" w:rsidRPr="00255A62">
        <w:rPr>
          <w:sz w:val="28"/>
          <w:szCs w:val="28"/>
        </w:rPr>
        <w:t>аттестации</w:t>
      </w:r>
      <w:r w:rsidR="00494645" w:rsidRPr="00255A62">
        <w:rPr>
          <w:sz w:val="28"/>
          <w:szCs w:val="28"/>
        </w:rPr>
        <w:t xml:space="preserve">. </w:t>
      </w:r>
      <w:r w:rsidR="008E2512" w:rsidRPr="00255A62">
        <w:rPr>
          <w:sz w:val="28"/>
          <w:szCs w:val="28"/>
        </w:rPr>
        <w:t>Аудитории</w:t>
      </w:r>
      <w:r w:rsidR="00CC40E1" w:rsidRPr="00255A62">
        <w:rPr>
          <w:spacing w:val="1"/>
          <w:sz w:val="28"/>
          <w:szCs w:val="28"/>
        </w:rPr>
        <w:t xml:space="preserve"> </w:t>
      </w:r>
      <w:r w:rsidR="00CC40E1" w:rsidRPr="00255A62">
        <w:rPr>
          <w:sz w:val="28"/>
          <w:szCs w:val="28"/>
        </w:rPr>
        <w:t>укомплектованы</w:t>
      </w:r>
      <w:r w:rsidR="00CC40E1" w:rsidRPr="00255A62">
        <w:rPr>
          <w:spacing w:val="-67"/>
          <w:sz w:val="28"/>
          <w:szCs w:val="28"/>
        </w:rPr>
        <w:t xml:space="preserve"> </w:t>
      </w:r>
      <w:r w:rsidR="00CC40E1" w:rsidRPr="00255A62">
        <w:rPr>
          <w:sz w:val="28"/>
          <w:szCs w:val="28"/>
        </w:rPr>
        <w:t>специализированной</w:t>
      </w:r>
      <w:r w:rsidR="00CC40E1" w:rsidRPr="00255A62">
        <w:rPr>
          <w:spacing w:val="1"/>
          <w:sz w:val="28"/>
          <w:szCs w:val="28"/>
        </w:rPr>
        <w:t xml:space="preserve"> </w:t>
      </w:r>
      <w:r w:rsidR="00CC40E1" w:rsidRPr="00255A62">
        <w:rPr>
          <w:sz w:val="28"/>
          <w:szCs w:val="28"/>
        </w:rPr>
        <w:t>мебелью</w:t>
      </w:r>
      <w:r w:rsidR="00CC40E1" w:rsidRPr="00255A62">
        <w:rPr>
          <w:spacing w:val="1"/>
          <w:sz w:val="28"/>
          <w:szCs w:val="28"/>
        </w:rPr>
        <w:t xml:space="preserve"> </w:t>
      </w:r>
      <w:r w:rsidR="00CC40E1" w:rsidRPr="00255A62">
        <w:rPr>
          <w:sz w:val="28"/>
          <w:szCs w:val="28"/>
        </w:rPr>
        <w:t>и</w:t>
      </w:r>
      <w:r w:rsidR="00CC40E1" w:rsidRPr="00255A62">
        <w:rPr>
          <w:spacing w:val="1"/>
          <w:sz w:val="28"/>
          <w:szCs w:val="28"/>
        </w:rPr>
        <w:t xml:space="preserve"> </w:t>
      </w:r>
      <w:r w:rsidR="00CC40E1" w:rsidRPr="00255A62">
        <w:rPr>
          <w:sz w:val="28"/>
          <w:szCs w:val="28"/>
        </w:rPr>
        <w:t>техническими</w:t>
      </w:r>
      <w:r w:rsidR="00CC40E1" w:rsidRPr="00255A62">
        <w:rPr>
          <w:spacing w:val="1"/>
          <w:sz w:val="28"/>
          <w:szCs w:val="28"/>
        </w:rPr>
        <w:t xml:space="preserve"> </w:t>
      </w:r>
      <w:r w:rsidR="00CC40E1" w:rsidRPr="00255A62">
        <w:rPr>
          <w:sz w:val="28"/>
          <w:szCs w:val="28"/>
        </w:rPr>
        <w:t>средствами</w:t>
      </w:r>
      <w:r w:rsidR="00CC40E1" w:rsidRPr="00255A62">
        <w:rPr>
          <w:spacing w:val="1"/>
          <w:sz w:val="28"/>
          <w:szCs w:val="28"/>
        </w:rPr>
        <w:t xml:space="preserve"> </w:t>
      </w:r>
      <w:r w:rsidR="00CC40E1" w:rsidRPr="00255A62">
        <w:rPr>
          <w:sz w:val="28"/>
          <w:szCs w:val="28"/>
        </w:rPr>
        <w:t>обучения</w:t>
      </w:r>
      <w:r w:rsidR="007D4EDC" w:rsidRPr="00255A62">
        <w:rPr>
          <w:sz w:val="28"/>
          <w:szCs w:val="28"/>
        </w:rPr>
        <w:t xml:space="preserve">, </w:t>
      </w:r>
      <w:r w:rsidRPr="00255A62">
        <w:rPr>
          <w:sz w:val="28"/>
          <w:szCs w:val="28"/>
        </w:rPr>
        <w:t>необходимыми</w:t>
      </w:r>
      <w:r w:rsidRPr="00255A62">
        <w:rPr>
          <w:spacing w:val="-4"/>
          <w:sz w:val="28"/>
          <w:szCs w:val="28"/>
        </w:rPr>
        <w:t xml:space="preserve"> </w:t>
      </w:r>
      <w:r w:rsidRPr="00255A62">
        <w:rPr>
          <w:sz w:val="28"/>
          <w:szCs w:val="28"/>
        </w:rPr>
        <w:t>для</w:t>
      </w:r>
      <w:r w:rsidRPr="00255A62">
        <w:rPr>
          <w:spacing w:val="-4"/>
          <w:sz w:val="28"/>
          <w:szCs w:val="28"/>
        </w:rPr>
        <w:t xml:space="preserve"> </w:t>
      </w:r>
      <w:r w:rsidRPr="00255A62">
        <w:rPr>
          <w:sz w:val="28"/>
          <w:szCs w:val="28"/>
        </w:rPr>
        <w:t>представления</w:t>
      </w:r>
      <w:r w:rsidRPr="00255A62">
        <w:rPr>
          <w:spacing w:val="-1"/>
          <w:sz w:val="28"/>
          <w:szCs w:val="28"/>
        </w:rPr>
        <w:t xml:space="preserve"> </w:t>
      </w:r>
      <w:r w:rsidRPr="00255A62">
        <w:rPr>
          <w:sz w:val="28"/>
          <w:szCs w:val="28"/>
        </w:rPr>
        <w:t>информации</w:t>
      </w:r>
      <w:r w:rsidRPr="00255A62">
        <w:rPr>
          <w:spacing w:val="-1"/>
          <w:sz w:val="28"/>
          <w:szCs w:val="28"/>
        </w:rPr>
        <w:t xml:space="preserve"> </w:t>
      </w:r>
      <w:r w:rsidRPr="00255A62">
        <w:rPr>
          <w:sz w:val="28"/>
          <w:szCs w:val="28"/>
        </w:rPr>
        <w:t>большой</w:t>
      </w:r>
      <w:r w:rsidRPr="00255A62">
        <w:rPr>
          <w:spacing w:val="-2"/>
          <w:sz w:val="28"/>
          <w:szCs w:val="28"/>
        </w:rPr>
        <w:t xml:space="preserve"> </w:t>
      </w:r>
      <w:r w:rsidRPr="00255A62">
        <w:rPr>
          <w:sz w:val="28"/>
          <w:szCs w:val="28"/>
        </w:rPr>
        <w:t>аудитории.</w:t>
      </w:r>
    </w:p>
    <w:p w14:paraId="7B2E0391" w14:textId="27951AA7" w:rsidR="008E2512" w:rsidRPr="00BF3AF3" w:rsidRDefault="008E2512" w:rsidP="00CB103F">
      <w:pPr>
        <w:shd w:val="clear" w:color="auto" w:fill="FFFFFF"/>
        <w:jc w:val="both"/>
        <w:rPr>
          <w:color w:val="000000"/>
          <w:sz w:val="28"/>
          <w:szCs w:val="28"/>
        </w:rPr>
      </w:pPr>
      <w:r w:rsidRPr="00255A62">
        <w:rPr>
          <w:sz w:val="28"/>
          <w:szCs w:val="28"/>
        </w:rPr>
        <w:t xml:space="preserve">    </w:t>
      </w:r>
      <w:r w:rsidR="00CC40E1" w:rsidRPr="00255A62">
        <w:rPr>
          <w:sz w:val="28"/>
          <w:szCs w:val="28"/>
        </w:rPr>
        <w:t>Помещения для самостоятельной работы студентов включают в себя</w:t>
      </w:r>
      <w:r w:rsidR="00CC40E1" w:rsidRPr="00255A62">
        <w:rPr>
          <w:spacing w:val="1"/>
          <w:sz w:val="28"/>
          <w:szCs w:val="28"/>
        </w:rPr>
        <w:t xml:space="preserve"> </w:t>
      </w:r>
      <w:r w:rsidR="00CC40E1" w:rsidRPr="00255A62">
        <w:rPr>
          <w:sz w:val="28"/>
          <w:szCs w:val="28"/>
        </w:rPr>
        <w:t>библиотеку</w:t>
      </w:r>
      <w:r w:rsidR="00CC40E1" w:rsidRPr="00255A62">
        <w:rPr>
          <w:spacing w:val="1"/>
          <w:sz w:val="28"/>
          <w:szCs w:val="28"/>
        </w:rPr>
        <w:t xml:space="preserve"> </w:t>
      </w:r>
      <w:r w:rsidR="00CC40E1" w:rsidRPr="00255A62">
        <w:rPr>
          <w:sz w:val="28"/>
          <w:szCs w:val="28"/>
        </w:rPr>
        <w:t>с</w:t>
      </w:r>
      <w:r w:rsidR="00CC40E1" w:rsidRPr="00255A62">
        <w:rPr>
          <w:spacing w:val="1"/>
          <w:sz w:val="28"/>
          <w:szCs w:val="28"/>
        </w:rPr>
        <w:t xml:space="preserve"> </w:t>
      </w:r>
      <w:r w:rsidR="00CC40E1" w:rsidRPr="00255A62">
        <w:rPr>
          <w:sz w:val="28"/>
          <w:szCs w:val="28"/>
        </w:rPr>
        <w:t>читальным</w:t>
      </w:r>
      <w:r w:rsidR="00CC40E1" w:rsidRPr="00255A62">
        <w:rPr>
          <w:spacing w:val="1"/>
          <w:sz w:val="28"/>
          <w:szCs w:val="28"/>
        </w:rPr>
        <w:t xml:space="preserve"> </w:t>
      </w:r>
      <w:r w:rsidR="00CC40E1" w:rsidRPr="00255A62">
        <w:rPr>
          <w:sz w:val="28"/>
          <w:szCs w:val="28"/>
        </w:rPr>
        <w:t>залом,</w:t>
      </w:r>
      <w:r w:rsidR="00CC40E1" w:rsidRPr="00255A62">
        <w:rPr>
          <w:spacing w:val="1"/>
          <w:sz w:val="28"/>
          <w:szCs w:val="28"/>
        </w:rPr>
        <w:t xml:space="preserve"> </w:t>
      </w:r>
      <w:r w:rsidR="00CC40E1" w:rsidRPr="00255A62">
        <w:rPr>
          <w:sz w:val="28"/>
          <w:szCs w:val="28"/>
        </w:rPr>
        <w:t>укомплектованную</w:t>
      </w:r>
      <w:r w:rsidR="00CC40E1" w:rsidRPr="00255A62">
        <w:rPr>
          <w:spacing w:val="1"/>
          <w:sz w:val="28"/>
          <w:szCs w:val="28"/>
        </w:rPr>
        <w:t xml:space="preserve"> </w:t>
      </w:r>
      <w:r w:rsidR="00CC40E1" w:rsidRPr="00255A62">
        <w:rPr>
          <w:sz w:val="28"/>
          <w:szCs w:val="28"/>
        </w:rPr>
        <w:t>в</w:t>
      </w:r>
      <w:r w:rsidR="00CC40E1" w:rsidRPr="00255A62">
        <w:rPr>
          <w:spacing w:val="1"/>
          <w:sz w:val="28"/>
          <w:szCs w:val="28"/>
        </w:rPr>
        <w:t xml:space="preserve"> </w:t>
      </w:r>
      <w:r w:rsidR="00CC40E1" w:rsidRPr="00255A62">
        <w:rPr>
          <w:sz w:val="28"/>
          <w:szCs w:val="28"/>
        </w:rPr>
        <w:t>соответствии</w:t>
      </w:r>
      <w:r w:rsidR="00CC40E1" w:rsidRPr="00255A62">
        <w:rPr>
          <w:spacing w:val="1"/>
          <w:sz w:val="28"/>
          <w:szCs w:val="28"/>
        </w:rPr>
        <w:t xml:space="preserve"> </w:t>
      </w:r>
      <w:r w:rsidR="00CC40E1" w:rsidRPr="00255A62">
        <w:rPr>
          <w:sz w:val="28"/>
          <w:szCs w:val="28"/>
        </w:rPr>
        <w:t>с</w:t>
      </w:r>
      <w:r w:rsidR="00CC40E1" w:rsidRPr="00255A62">
        <w:rPr>
          <w:spacing w:val="1"/>
          <w:sz w:val="28"/>
          <w:szCs w:val="28"/>
        </w:rPr>
        <w:t xml:space="preserve"> </w:t>
      </w:r>
      <w:r w:rsidR="00CC40E1" w:rsidRPr="00255A62">
        <w:rPr>
          <w:sz w:val="28"/>
          <w:szCs w:val="28"/>
        </w:rPr>
        <w:t>существующими</w:t>
      </w:r>
      <w:r w:rsidR="00CC40E1" w:rsidRPr="00255A62">
        <w:rPr>
          <w:spacing w:val="1"/>
          <w:sz w:val="28"/>
          <w:szCs w:val="28"/>
        </w:rPr>
        <w:t xml:space="preserve"> </w:t>
      </w:r>
      <w:r w:rsidR="00CC40E1" w:rsidRPr="00255A62">
        <w:rPr>
          <w:sz w:val="28"/>
          <w:szCs w:val="28"/>
        </w:rPr>
        <w:t>нормами</w:t>
      </w:r>
      <w:r w:rsidR="00CC40E1" w:rsidRPr="00255A62">
        <w:rPr>
          <w:spacing w:val="1"/>
          <w:sz w:val="28"/>
          <w:szCs w:val="28"/>
        </w:rPr>
        <w:t xml:space="preserve"> </w:t>
      </w:r>
      <w:r w:rsidR="00CC40E1" w:rsidRPr="00255A62">
        <w:rPr>
          <w:sz w:val="28"/>
          <w:szCs w:val="28"/>
        </w:rPr>
        <w:t>учебной</w:t>
      </w:r>
      <w:r w:rsidR="00494645" w:rsidRPr="00255A62">
        <w:rPr>
          <w:sz w:val="28"/>
          <w:szCs w:val="28"/>
        </w:rPr>
        <w:t xml:space="preserve">, </w:t>
      </w:r>
      <w:r w:rsidR="00CC40E1" w:rsidRPr="00255A62">
        <w:rPr>
          <w:sz w:val="28"/>
          <w:szCs w:val="28"/>
        </w:rPr>
        <w:t>учебно-методической</w:t>
      </w:r>
      <w:r w:rsidR="00CC40E1" w:rsidRPr="00255A62">
        <w:rPr>
          <w:spacing w:val="1"/>
          <w:sz w:val="28"/>
          <w:szCs w:val="28"/>
        </w:rPr>
        <w:t xml:space="preserve"> </w:t>
      </w:r>
      <w:r w:rsidR="00514ADD" w:rsidRPr="00255A62">
        <w:rPr>
          <w:spacing w:val="1"/>
          <w:sz w:val="28"/>
          <w:szCs w:val="28"/>
        </w:rPr>
        <w:t xml:space="preserve">и научной </w:t>
      </w:r>
      <w:r w:rsidR="00CC40E1" w:rsidRPr="00255A62">
        <w:rPr>
          <w:sz w:val="28"/>
          <w:szCs w:val="28"/>
        </w:rPr>
        <w:t>литературой</w:t>
      </w:r>
      <w:r w:rsidR="00514ADD" w:rsidRPr="00255A62">
        <w:rPr>
          <w:sz w:val="28"/>
          <w:szCs w:val="28"/>
        </w:rPr>
        <w:t>,</w:t>
      </w:r>
      <w:r w:rsidR="00CC40E1" w:rsidRPr="00255A62">
        <w:rPr>
          <w:sz w:val="28"/>
          <w:szCs w:val="28"/>
        </w:rPr>
        <w:t xml:space="preserve"> </w:t>
      </w:r>
      <w:r w:rsidR="00494645" w:rsidRPr="00255A62">
        <w:rPr>
          <w:sz w:val="28"/>
          <w:szCs w:val="28"/>
        </w:rPr>
        <w:t>нормативно – законодательными актами</w:t>
      </w:r>
      <w:r w:rsidRPr="00255A62">
        <w:rPr>
          <w:sz w:val="28"/>
          <w:szCs w:val="28"/>
        </w:rPr>
        <w:t>,</w:t>
      </w:r>
      <w:r w:rsidR="00CC40E1" w:rsidRPr="00255A62">
        <w:rPr>
          <w:sz w:val="28"/>
          <w:szCs w:val="28"/>
        </w:rPr>
        <w:t xml:space="preserve"> </w:t>
      </w:r>
      <w:r w:rsidR="00494645" w:rsidRPr="00255A62">
        <w:rPr>
          <w:sz w:val="28"/>
          <w:szCs w:val="28"/>
        </w:rPr>
        <w:t xml:space="preserve">а также </w:t>
      </w:r>
      <w:r w:rsidR="00CC40E1" w:rsidRPr="00255A62">
        <w:rPr>
          <w:sz w:val="28"/>
          <w:szCs w:val="28"/>
        </w:rPr>
        <w:t>компьютерные классы</w:t>
      </w:r>
      <w:r w:rsidRPr="00255A62">
        <w:rPr>
          <w:sz w:val="28"/>
          <w:szCs w:val="28"/>
        </w:rPr>
        <w:t>,</w:t>
      </w:r>
      <w:r w:rsidR="00CC40E1" w:rsidRPr="00255A62">
        <w:rPr>
          <w:sz w:val="28"/>
          <w:szCs w:val="28"/>
        </w:rPr>
        <w:t xml:space="preserve"> с возможностью</w:t>
      </w:r>
      <w:r w:rsidR="00CC40E1" w:rsidRPr="00255A62">
        <w:rPr>
          <w:spacing w:val="1"/>
          <w:sz w:val="28"/>
          <w:szCs w:val="28"/>
        </w:rPr>
        <w:t xml:space="preserve"> </w:t>
      </w:r>
      <w:r w:rsidR="00CC40E1" w:rsidRPr="00255A62">
        <w:rPr>
          <w:sz w:val="28"/>
          <w:szCs w:val="28"/>
        </w:rPr>
        <w:t>работы</w:t>
      </w:r>
      <w:r w:rsidR="00CC40E1" w:rsidRPr="00255A62">
        <w:rPr>
          <w:spacing w:val="-2"/>
          <w:sz w:val="28"/>
          <w:szCs w:val="28"/>
        </w:rPr>
        <w:t xml:space="preserve"> </w:t>
      </w:r>
      <w:r w:rsidR="00CC40E1" w:rsidRPr="00255A62">
        <w:rPr>
          <w:sz w:val="28"/>
          <w:szCs w:val="28"/>
        </w:rPr>
        <w:t>в</w:t>
      </w:r>
      <w:r w:rsidR="00CC40E1" w:rsidRPr="00255A62">
        <w:rPr>
          <w:spacing w:val="-2"/>
          <w:sz w:val="28"/>
          <w:szCs w:val="28"/>
        </w:rPr>
        <w:t xml:space="preserve"> </w:t>
      </w:r>
      <w:r w:rsidRPr="00255A62">
        <w:rPr>
          <w:spacing w:val="-2"/>
          <w:sz w:val="28"/>
          <w:szCs w:val="28"/>
        </w:rPr>
        <w:t xml:space="preserve"> </w:t>
      </w:r>
      <w:r w:rsidRPr="00255A62">
        <w:rPr>
          <w:sz w:val="28"/>
          <w:szCs w:val="28"/>
        </w:rPr>
        <w:t xml:space="preserve"> </w:t>
      </w:r>
      <w:r w:rsidR="00FE4E2A" w:rsidRPr="00255A62">
        <w:rPr>
          <w:sz w:val="28"/>
          <w:szCs w:val="28"/>
        </w:rPr>
        <w:t>глобальной сети</w:t>
      </w:r>
      <w:r w:rsidRPr="00255A62">
        <w:rPr>
          <w:sz w:val="28"/>
          <w:szCs w:val="28"/>
        </w:rPr>
        <w:t xml:space="preserve"> </w:t>
      </w:r>
      <w:r w:rsidR="00FE4E2A" w:rsidRPr="00255A62">
        <w:rPr>
          <w:sz w:val="28"/>
          <w:szCs w:val="28"/>
        </w:rPr>
        <w:t>«Internet</w:t>
      </w:r>
      <w:r w:rsidRPr="00255A62">
        <w:rPr>
          <w:color w:val="000000"/>
          <w:sz w:val="28"/>
          <w:szCs w:val="28"/>
        </w:rPr>
        <w:t>».</w:t>
      </w:r>
    </w:p>
    <w:p w14:paraId="1AE46702" w14:textId="47507804" w:rsidR="0083064F" w:rsidRPr="00BF3AF3" w:rsidRDefault="0083064F" w:rsidP="00CB103F">
      <w:pPr>
        <w:shd w:val="clear" w:color="auto" w:fill="FFFFFF"/>
        <w:jc w:val="both"/>
        <w:rPr>
          <w:color w:val="000000"/>
          <w:sz w:val="28"/>
          <w:szCs w:val="28"/>
        </w:rPr>
      </w:pPr>
    </w:p>
    <w:p w14:paraId="75190572" w14:textId="77777777" w:rsidR="0083064F" w:rsidRPr="00BF3AF3" w:rsidRDefault="0083064F" w:rsidP="00CB103F">
      <w:pPr>
        <w:shd w:val="clear" w:color="auto" w:fill="FFFFFF"/>
        <w:jc w:val="both"/>
        <w:rPr>
          <w:color w:val="000000"/>
          <w:sz w:val="28"/>
          <w:szCs w:val="28"/>
        </w:rPr>
      </w:pPr>
    </w:p>
    <w:p w14:paraId="0B327151" w14:textId="29F8DA1B" w:rsidR="00CC40E1" w:rsidRPr="00BF3AF3" w:rsidRDefault="00CC40E1" w:rsidP="00AA30C2">
      <w:pPr>
        <w:pStyle w:val="af1"/>
        <w:spacing w:after="0"/>
        <w:ind w:right="684"/>
        <w:jc w:val="both"/>
        <w:rPr>
          <w:sz w:val="24"/>
          <w:szCs w:val="24"/>
        </w:rPr>
      </w:pPr>
    </w:p>
    <w:sectPr w:rsidR="00CC40E1" w:rsidRPr="00BF3AF3" w:rsidSect="004B580A">
      <w:headerReference w:type="default" r:id="rId3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17794" w14:textId="77777777" w:rsidR="00A36360" w:rsidRDefault="00A36360" w:rsidP="00C52F7B">
      <w:r>
        <w:separator/>
      </w:r>
    </w:p>
  </w:endnote>
  <w:endnote w:type="continuationSeparator" w:id="0">
    <w:p w14:paraId="2661D56E" w14:textId="77777777" w:rsidR="00A36360" w:rsidRDefault="00A3636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F9911" w14:textId="77777777" w:rsidR="00A36360" w:rsidRDefault="00A36360" w:rsidP="00C52F7B">
      <w:r>
        <w:separator/>
      </w:r>
    </w:p>
  </w:footnote>
  <w:footnote w:type="continuationSeparator" w:id="0">
    <w:p w14:paraId="459F4B53" w14:textId="77777777" w:rsidR="00A36360" w:rsidRDefault="00A3636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560"/>
      <w:docPartObj>
        <w:docPartGallery w:val="Page Numbers (Top of Page)"/>
        <w:docPartUnique/>
      </w:docPartObj>
    </w:sdtPr>
    <w:sdtEndPr/>
    <w:sdtContent>
      <w:p w14:paraId="046E682E" w14:textId="5276E680" w:rsidR="004B580A" w:rsidRDefault="004B580A">
        <w:pPr>
          <w:pStyle w:val="ad"/>
          <w:jc w:val="center"/>
        </w:pPr>
        <w:r>
          <w:fldChar w:fldCharType="begin"/>
        </w:r>
        <w:r>
          <w:instrText xml:space="preserve"> PAGE   \* MERGEFORMAT </w:instrText>
        </w:r>
        <w:r>
          <w:fldChar w:fldCharType="separate"/>
        </w:r>
        <w:r w:rsidR="003E035B">
          <w:rPr>
            <w:noProof/>
          </w:rPr>
          <w:t>1</w:t>
        </w:r>
        <w:r>
          <w:rPr>
            <w:noProof/>
          </w:rPr>
          <w:fldChar w:fldCharType="end"/>
        </w:r>
      </w:p>
    </w:sdtContent>
  </w:sdt>
  <w:p w14:paraId="1A9F5FE4" w14:textId="77777777" w:rsidR="004B580A" w:rsidRDefault="004B580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17CD"/>
    <w:multiLevelType w:val="hybridMultilevel"/>
    <w:tmpl w:val="4A60DB26"/>
    <w:lvl w:ilvl="0" w:tplc="3C5620A8">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E73BC3"/>
    <w:multiLevelType w:val="hybridMultilevel"/>
    <w:tmpl w:val="4A9496E8"/>
    <w:lvl w:ilvl="0" w:tplc="A2287866">
      <w:start w:val="8"/>
      <w:numFmt w:val="decimal"/>
      <w:lvlText w:val="%1."/>
      <w:lvlJc w:val="left"/>
      <w:pPr>
        <w:ind w:left="720" w:hanging="360"/>
      </w:pPr>
      <w:rPr>
        <w:rFonts w:hint="default"/>
        <w:i/>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2A8B"/>
    <w:multiLevelType w:val="hybridMultilevel"/>
    <w:tmpl w:val="3E4E9C4C"/>
    <w:lvl w:ilvl="0" w:tplc="3BF44EC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15:restartNumberingAfterBreak="0">
    <w:nsid w:val="06F4670D"/>
    <w:multiLevelType w:val="hybridMultilevel"/>
    <w:tmpl w:val="912A91DC"/>
    <w:lvl w:ilvl="0" w:tplc="02E67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487517"/>
    <w:multiLevelType w:val="hybridMultilevel"/>
    <w:tmpl w:val="CB10DA92"/>
    <w:lvl w:ilvl="0" w:tplc="7B6A3642">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CA6DF7"/>
    <w:multiLevelType w:val="hybridMultilevel"/>
    <w:tmpl w:val="FDC4D2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2704BD"/>
    <w:multiLevelType w:val="hybridMultilevel"/>
    <w:tmpl w:val="87BA9488"/>
    <w:lvl w:ilvl="0" w:tplc="0419000D">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7" w15:restartNumberingAfterBreak="0">
    <w:nsid w:val="140F405B"/>
    <w:multiLevelType w:val="hybridMultilevel"/>
    <w:tmpl w:val="3E4E9C4C"/>
    <w:lvl w:ilvl="0" w:tplc="3BF44EC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8" w15:restartNumberingAfterBreak="0">
    <w:nsid w:val="185932F4"/>
    <w:multiLevelType w:val="hybridMultilevel"/>
    <w:tmpl w:val="3D904BF2"/>
    <w:lvl w:ilvl="0" w:tplc="FBC8C7C4">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5783282"/>
    <w:multiLevelType w:val="hybridMultilevel"/>
    <w:tmpl w:val="CC1E0FA2"/>
    <w:lvl w:ilvl="0" w:tplc="034CF3B2">
      <w:start w:val="1"/>
      <w:numFmt w:val="bullet"/>
      <w:lvlText w:val=""/>
      <w:lvlJc w:val="left"/>
      <w:pPr>
        <w:tabs>
          <w:tab w:val="num" w:pos="720"/>
        </w:tabs>
        <w:ind w:left="720" w:hanging="360"/>
      </w:pPr>
      <w:rPr>
        <w:rFonts w:ascii="Wingdings" w:hAnsi="Wingdings" w:hint="default"/>
      </w:rPr>
    </w:lvl>
    <w:lvl w:ilvl="1" w:tplc="8342E426">
      <w:start w:val="1"/>
      <w:numFmt w:val="decimal"/>
      <w:lvlText w:val="%2."/>
      <w:lvlJc w:val="left"/>
      <w:pPr>
        <w:tabs>
          <w:tab w:val="num" w:pos="1440"/>
        </w:tabs>
        <w:ind w:left="1440" w:hanging="360"/>
      </w:pPr>
    </w:lvl>
    <w:lvl w:ilvl="2" w:tplc="373E8F56">
      <w:start w:val="1"/>
      <w:numFmt w:val="decimal"/>
      <w:lvlText w:val="%3."/>
      <w:lvlJc w:val="left"/>
      <w:pPr>
        <w:tabs>
          <w:tab w:val="num" w:pos="2160"/>
        </w:tabs>
        <w:ind w:left="2160" w:hanging="360"/>
      </w:pPr>
    </w:lvl>
    <w:lvl w:ilvl="3" w:tplc="465EE9EA">
      <w:start w:val="1"/>
      <w:numFmt w:val="decimal"/>
      <w:lvlText w:val="%4."/>
      <w:lvlJc w:val="left"/>
      <w:pPr>
        <w:tabs>
          <w:tab w:val="num" w:pos="2880"/>
        </w:tabs>
        <w:ind w:left="2880" w:hanging="360"/>
      </w:pPr>
    </w:lvl>
    <w:lvl w:ilvl="4" w:tplc="480A2A40">
      <w:start w:val="1"/>
      <w:numFmt w:val="decimal"/>
      <w:lvlText w:val="%5."/>
      <w:lvlJc w:val="left"/>
      <w:pPr>
        <w:tabs>
          <w:tab w:val="num" w:pos="3600"/>
        </w:tabs>
        <w:ind w:left="3600" w:hanging="360"/>
      </w:pPr>
    </w:lvl>
    <w:lvl w:ilvl="5" w:tplc="34260FF2">
      <w:start w:val="1"/>
      <w:numFmt w:val="decimal"/>
      <w:lvlText w:val="%6."/>
      <w:lvlJc w:val="left"/>
      <w:pPr>
        <w:tabs>
          <w:tab w:val="num" w:pos="4320"/>
        </w:tabs>
        <w:ind w:left="4320" w:hanging="360"/>
      </w:pPr>
    </w:lvl>
    <w:lvl w:ilvl="6" w:tplc="2808319A">
      <w:start w:val="1"/>
      <w:numFmt w:val="decimal"/>
      <w:lvlText w:val="%7."/>
      <w:lvlJc w:val="left"/>
      <w:pPr>
        <w:tabs>
          <w:tab w:val="num" w:pos="5040"/>
        </w:tabs>
        <w:ind w:left="5040" w:hanging="360"/>
      </w:pPr>
    </w:lvl>
    <w:lvl w:ilvl="7" w:tplc="597E9A0C">
      <w:start w:val="1"/>
      <w:numFmt w:val="decimal"/>
      <w:lvlText w:val="%8."/>
      <w:lvlJc w:val="left"/>
      <w:pPr>
        <w:tabs>
          <w:tab w:val="num" w:pos="5760"/>
        </w:tabs>
        <w:ind w:left="5760" w:hanging="360"/>
      </w:pPr>
    </w:lvl>
    <w:lvl w:ilvl="8" w:tplc="24E839F6">
      <w:start w:val="1"/>
      <w:numFmt w:val="decimal"/>
      <w:lvlText w:val="%9."/>
      <w:lvlJc w:val="left"/>
      <w:pPr>
        <w:tabs>
          <w:tab w:val="num" w:pos="6480"/>
        </w:tabs>
        <w:ind w:left="6480" w:hanging="360"/>
      </w:pPr>
    </w:lvl>
  </w:abstractNum>
  <w:abstractNum w:abstractNumId="10" w15:restartNumberingAfterBreak="0">
    <w:nsid w:val="2C9452E1"/>
    <w:multiLevelType w:val="hybridMultilevel"/>
    <w:tmpl w:val="185E0F7A"/>
    <w:lvl w:ilvl="0" w:tplc="B9EE59BC">
      <w:start w:val="1"/>
      <w:numFmt w:val="decimal"/>
      <w:lvlText w:val="%1."/>
      <w:lvlJc w:val="left"/>
      <w:pPr>
        <w:ind w:left="555" w:hanging="555"/>
      </w:pPr>
      <w:rPr>
        <w:rFonts w:hint="default"/>
        <w:i w:val="0"/>
        <w:color w:val="000000"/>
        <w:w w:val="10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EB47C49"/>
    <w:multiLevelType w:val="multilevel"/>
    <w:tmpl w:val="3F90EA28"/>
    <w:lvl w:ilvl="0">
      <w:start w:val="1"/>
      <w:numFmt w:val="decimal"/>
      <w:lvlText w:val="%1."/>
      <w:lvlJc w:val="left"/>
      <w:pPr>
        <w:ind w:left="382" w:hanging="360"/>
      </w:pPr>
      <w:rPr>
        <w:rFonts w:hint="default"/>
        <w:b/>
        <w:i/>
      </w:rPr>
    </w:lvl>
    <w:lvl w:ilvl="1">
      <w:start w:val="1"/>
      <w:numFmt w:val="decimal"/>
      <w:isLgl/>
      <w:lvlText w:val="%1.%2."/>
      <w:lvlJc w:val="left"/>
      <w:pPr>
        <w:ind w:left="382" w:hanging="360"/>
      </w:pPr>
      <w:rPr>
        <w:rFonts w:hint="default"/>
      </w:rPr>
    </w:lvl>
    <w:lvl w:ilvl="2">
      <w:start w:val="1"/>
      <w:numFmt w:val="decimal"/>
      <w:isLgl/>
      <w:lvlText w:val="%1.%2.%3."/>
      <w:lvlJc w:val="left"/>
      <w:pPr>
        <w:ind w:left="742"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102" w:hanging="108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462" w:hanging="1440"/>
      </w:pPr>
      <w:rPr>
        <w:rFonts w:hint="default"/>
      </w:rPr>
    </w:lvl>
  </w:abstractNum>
  <w:abstractNum w:abstractNumId="12"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1636"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771FA1"/>
    <w:multiLevelType w:val="hybridMultilevel"/>
    <w:tmpl w:val="3B7EBBB2"/>
    <w:lvl w:ilvl="0" w:tplc="164264EC">
      <w:start w:val="1"/>
      <w:numFmt w:val="decimal"/>
      <w:lvlText w:val="%1."/>
      <w:lvlJc w:val="left"/>
      <w:pPr>
        <w:ind w:left="1245" w:hanging="8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5688D"/>
    <w:multiLevelType w:val="hybridMultilevel"/>
    <w:tmpl w:val="646C11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3E7644"/>
    <w:multiLevelType w:val="hybridMultilevel"/>
    <w:tmpl w:val="DDCC892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981983"/>
    <w:multiLevelType w:val="hybridMultilevel"/>
    <w:tmpl w:val="F7900188"/>
    <w:lvl w:ilvl="0" w:tplc="2702DB0C">
      <w:start w:val="1"/>
      <w:numFmt w:val="decimal"/>
      <w:lvlText w:val="%1."/>
      <w:lvlJc w:val="left"/>
      <w:pPr>
        <w:ind w:left="105" w:hanging="181"/>
      </w:pPr>
      <w:rPr>
        <w:rFonts w:ascii="Times New Roman" w:eastAsia="Times New Roman" w:hAnsi="Times New Roman" w:cs="Times New Roman" w:hint="default"/>
        <w:w w:val="100"/>
        <w:sz w:val="22"/>
        <w:szCs w:val="22"/>
        <w:lang w:val="ru-RU" w:eastAsia="en-US" w:bidi="ar-SA"/>
      </w:rPr>
    </w:lvl>
    <w:lvl w:ilvl="1" w:tplc="F2427A8C">
      <w:numFmt w:val="bullet"/>
      <w:lvlText w:val="•"/>
      <w:lvlJc w:val="left"/>
      <w:pPr>
        <w:ind w:left="627" w:hanging="181"/>
      </w:pPr>
      <w:rPr>
        <w:rFonts w:hint="default"/>
        <w:lang w:val="ru-RU" w:eastAsia="en-US" w:bidi="ar-SA"/>
      </w:rPr>
    </w:lvl>
    <w:lvl w:ilvl="2" w:tplc="F090662A">
      <w:numFmt w:val="bullet"/>
      <w:lvlText w:val="•"/>
      <w:lvlJc w:val="left"/>
      <w:pPr>
        <w:ind w:left="1154" w:hanging="181"/>
      </w:pPr>
      <w:rPr>
        <w:rFonts w:hint="default"/>
        <w:lang w:val="ru-RU" w:eastAsia="en-US" w:bidi="ar-SA"/>
      </w:rPr>
    </w:lvl>
    <w:lvl w:ilvl="3" w:tplc="D848E530">
      <w:numFmt w:val="bullet"/>
      <w:lvlText w:val="•"/>
      <w:lvlJc w:val="left"/>
      <w:pPr>
        <w:ind w:left="1682" w:hanging="181"/>
      </w:pPr>
      <w:rPr>
        <w:rFonts w:hint="default"/>
        <w:lang w:val="ru-RU" w:eastAsia="en-US" w:bidi="ar-SA"/>
      </w:rPr>
    </w:lvl>
    <w:lvl w:ilvl="4" w:tplc="F64AFD94">
      <w:numFmt w:val="bullet"/>
      <w:lvlText w:val="•"/>
      <w:lvlJc w:val="left"/>
      <w:pPr>
        <w:ind w:left="2209" w:hanging="181"/>
      </w:pPr>
      <w:rPr>
        <w:rFonts w:hint="default"/>
        <w:lang w:val="ru-RU" w:eastAsia="en-US" w:bidi="ar-SA"/>
      </w:rPr>
    </w:lvl>
    <w:lvl w:ilvl="5" w:tplc="D7D00410">
      <w:numFmt w:val="bullet"/>
      <w:lvlText w:val="•"/>
      <w:lvlJc w:val="left"/>
      <w:pPr>
        <w:ind w:left="2737" w:hanging="181"/>
      </w:pPr>
      <w:rPr>
        <w:rFonts w:hint="default"/>
        <w:lang w:val="ru-RU" w:eastAsia="en-US" w:bidi="ar-SA"/>
      </w:rPr>
    </w:lvl>
    <w:lvl w:ilvl="6" w:tplc="48BA6C7C">
      <w:numFmt w:val="bullet"/>
      <w:lvlText w:val="•"/>
      <w:lvlJc w:val="left"/>
      <w:pPr>
        <w:ind w:left="3264" w:hanging="181"/>
      </w:pPr>
      <w:rPr>
        <w:rFonts w:hint="default"/>
        <w:lang w:val="ru-RU" w:eastAsia="en-US" w:bidi="ar-SA"/>
      </w:rPr>
    </w:lvl>
    <w:lvl w:ilvl="7" w:tplc="5D342830">
      <w:numFmt w:val="bullet"/>
      <w:lvlText w:val="•"/>
      <w:lvlJc w:val="left"/>
      <w:pPr>
        <w:ind w:left="3791" w:hanging="181"/>
      </w:pPr>
      <w:rPr>
        <w:rFonts w:hint="default"/>
        <w:lang w:val="ru-RU" w:eastAsia="en-US" w:bidi="ar-SA"/>
      </w:rPr>
    </w:lvl>
    <w:lvl w:ilvl="8" w:tplc="3E968400">
      <w:numFmt w:val="bullet"/>
      <w:lvlText w:val="•"/>
      <w:lvlJc w:val="left"/>
      <w:pPr>
        <w:ind w:left="4319" w:hanging="181"/>
      </w:pPr>
      <w:rPr>
        <w:rFonts w:hint="default"/>
        <w:lang w:val="ru-RU" w:eastAsia="en-US" w:bidi="ar-SA"/>
      </w:rPr>
    </w:lvl>
  </w:abstractNum>
  <w:abstractNum w:abstractNumId="17" w15:restartNumberingAfterBreak="0">
    <w:nsid w:val="5B1E513C"/>
    <w:multiLevelType w:val="hybridMultilevel"/>
    <w:tmpl w:val="EB665D0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2C4C33"/>
    <w:multiLevelType w:val="hybridMultilevel"/>
    <w:tmpl w:val="3E4E9C4C"/>
    <w:lvl w:ilvl="0" w:tplc="3BF44ECC">
      <w:start w:val="1"/>
      <w:numFmt w:val="decimal"/>
      <w:lvlText w:val="%1."/>
      <w:lvlJc w:val="left"/>
      <w:pPr>
        <w:ind w:left="785"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9" w15:restartNumberingAfterBreak="0">
    <w:nsid w:val="5CC41F9D"/>
    <w:multiLevelType w:val="hybridMultilevel"/>
    <w:tmpl w:val="30ACA4E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0873A0"/>
    <w:multiLevelType w:val="hybridMultilevel"/>
    <w:tmpl w:val="3E444278"/>
    <w:lvl w:ilvl="0" w:tplc="409298B2">
      <w:start w:val="1"/>
      <w:numFmt w:val="decimal"/>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21" w15:restartNumberingAfterBreak="0">
    <w:nsid w:val="606D70DC"/>
    <w:multiLevelType w:val="hybridMultilevel"/>
    <w:tmpl w:val="F0BE5DEE"/>
    <w:lvl w:ilvl="0" w:tplc="F2427A8C">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B4285C"/>
    <w:multiLevelType w:val="hybridMultilevel"/>
    <w:tmpl w:val="19C2B020"/>
    <w:lvl w:ilvl="0" w:tplc="0419000F">
      <w:start w:val="1"/>
      <w:numFmt w:val="decimal"/>
      <w:lvlText w:val="%1."/>
      <w:lvlJc w:val="left"/>
      <w:pPr>
        <w:ind w:left="1045" w:hanging="360"/>
      </w:pPr>
    </w:lvl>
    <w:lvl w:ilvl="1" w:tplc="04190019" w:tentative="1">
      <w:start w:val="1"/>
      <w:numFmt w:val="lowerLetter"/>
      <w:lvlText w:val="%2."/>
      <w:lvlJc w:val="left"/>
      <w:pPr>
        <w:ind w:left="1765" w:hanging="360"/>
      </w:pPr>
    </w:lvl>
    <w:lvl w:ilvl="2" w:tplc="0419001B" w:tentative="1">
      <w:start w:val="1"/>
      <w:numFmt w:val="lowerRoman"/>
      <w:lvlText w:val="%3."/>
      <w:lvlJc w:val="right"/>
      <w:pPr>
        <w:ind w:left="2485" w:hanging="180"/>
      </w:pPr>
    </w:lvl>
    <w:lvl w:ilvl="3" w:tplc="0419000F" w:tentative="1">
      <w:start w:val="1"/>
      <w:numFmt w:val="decimal"/>
      <w:lvlText w:val="%4."/>
      <w:lvlJc w:val="left"/>
      <w:pPr>
        <w:ind w:left="3205" w:hanging="360"/>
      </w:pPr>
    </w:lvl>
    <w:lvl w:ilvl="4" w:tplc="04190019" w:tentative="1">
      <w:start w:val="1"/>
      <w:numFmt w:val="lowerLetter"/>
      <w:lvlText w:val="%5."/>
      <w:lvlJc w:val="left"/>
      <w:pPr>
        <w:ind w:left="3925" w:hanging="360"/>
      </w:pPr>
    </w:lvl>
    <w:lvl w:ilvl="5" w:tplc="0419001B" w:tentative="1">
      <w:start w:val="1"/>
      <w:numFmt w:val="lowerRoman"/>
      <w:lvlText w:val="%6."/>
      <w:lvlJc w:val="right"/>
      <w:pPr>
        <w:ind w:left="4645" w:hanging="180"/>
      </w:pPr>
    </w:lvl>
    <w:lvl w:ilvl="6" w:tplc="0419000F" w:tentative="1">
      <w:start w:val="1"/>
      <w:numFmt w:val="decimal"/>
      <w:lvlText w:val="%7."/>
      <w:lvlJc w:val="left"/>
      <w:pPr>
        <w:ind w:left="5365" w:hanging="360"/>
      </w:pPr>
    </w:lvl>
    <w:lvl w:ilvl="7" w:tplc="04190019" w:tentative="1">
      <w:start w:val="1"/>
      <w:numFmt w:val="lowerLetter"/>
      <w:lvlText w:val="%8."/>
      <w:lvlJc w:val="left"/>
      <w:pPr>
        <w:ind w:left="6085" w:hanging="360"/>
      </w:pPr>
    </w:lvl>
    <w:lvl w:ilvl="8" w:tplc="0419001B" w:tentative="1">
      <w:start w:val="1"/>
      <w:numFmt w:val="lowerRoman"/>
      <w:lvlText w:val="%9."/>
      <w:lvlJc w:val="right"/>
      <w:pPr>
        <w:ind w:left="6805" w:hanging="180"/>
      </w:pPr>
    </w:lvl>
  </w:abstractNum>
  <w:abstractNum w:abstractNumId="23" w15:restartNumberingAfterBreak="0">
    <w:nsid w:val="636A32FC"/>
    <w:multiLevelType w:val="hybridMultilevel"/>
    <w:tmpl w:val="65420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0566C7"/>
    <w:multiLevelType w:val="hybridMultilevel"/>
    <w:tmpl w:val="23ACDA14"/>
    <w:lvl w:ilvl="0" w:tplc="164264EC">
      <w:start w:val="1"/>
      <w:numFmt w:val="decimal"/>
      <w:lvlText w:val="%1."/>
      <w:lvlJc w:val="left"/>
      <w:pPr>
        <w:ind w:left="1245" w:hanging="8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A27A6E"/>
    <w:multiLevelType w:val="multilevel"/>
    <w:tmpl w:val="D8B2E680"/>
    <w:lvl w:ilvl="0">
      <w:start w:val="8"/>
      <w:numFmt w:val="decimal"/>
      <w:lvlText w:val="%1."/>
      <w:lvlJc w:val="left"/>
      <w:pPr>
        <w:ind w:left="682" w:hanging="405"/>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769" w:hanging="493"/>
      </w:pPr>
      <w:rPr>
        <w:rFonts w:ascii="Times New Roman" w:eastAsia="Times New Roman" w:hAnsi="Times New Roman" w:cs="Times New Roman" w:hint="default"/>
        <w:b/>
        <w:bCs/>
        <w:w w:val="100"/>
        <w:sz w:val="28"/>
        <w:szCs w:val="28"/>
        <w:u w:val="thick" w:color="000000"/>
        <w:lang w:val="ru-RU" w:eastAsia="en-US" w:bidi="ar-SA"/>
      </w:rPr>
    </w:lvl>
    <w:lvl w:ilvl="2">
      <w:numFmt w:val="bullet"/>
      <w:lvlText w:val="•"/>
      <w:lvlJc w:val="left"/>
      <w:pPr>
        <w:ind w:left="2862" w:hanging="493"/>
      </w:pPr>
      <w:rPr>
        <w:rFonts w:hint="default"/>
        <w:lang w:val="ru-RU" w:eastAsia="en-US" w:bidi="ar-SA"/>
      </w:rPr>
    </w:lvl>
    <w:lvl w:ilvl="3">
      <w:numFmt w:val="bullet"/>
      <w:lvlText w:val="•"/>
      <w:lvlJc w:val="left"/>
      <w:pPr>
        <w:ind w:left="3845" w:hanging="493"/>
      </w:pPr>
      <w:rPr>
        <w:rFonts w:hint="default"/>
        <w:lang w:val="ru-RU" w:eastAsia="en-US" w:bidi="ar-SA"/>
      </w:rPr>
    </w:lvl>
    <w:lvl w:ilvl="4">
      <w:numFmt w:val="bullet"/>
      <w:lvlText w:val="•"/>
      <w:lvlJc w:val="left"/>
      <w:pPr>
        <w:ind w:left="4828" w:hanging="493"/>
      </w:pPr>
      <w:rPr>
        <w:rFonts w:hint="default"/>
        <w:lang w:val="ru-RU" w:eastAsia="en-US" w:bidi="ar-SA"/>
      </w:rPr>
    </w:lvl>
    <w:lvl w:ilvl="5">
      <w:numFmt w:val="bullet"/>
      <w:lvlText w:val="•"/>
      <w:lvlJc w:val="left"/>
      <w:pPr>
        <w:ind w:left="5811" w:hanging="493"/>
      </w:pPr>
      <w:rPr>
        <w:rFonts w:hint="default"/>
        <w:lang w:val="ru-RU" w:eastAsia="en-US" w:bidi="ar-SA"/>
      </w:rPr>
    </w:lvl>
    <w:lvl w:ilvl="6">
      <w:numFmt w:val="bullet"/>
      <w:lvlText w:val="•"/>
      <w:lvlJc w:val="left"/>
      <w:pPr>
        <w:ind w:left="6794" w:hanging="493"/>
      </w:pPr>
      <w:rPr>
        <w:rFonts w:hint="default"/>
        <w:lang w:val="ru-RU" w:eastAsia="en-US" w:bidi="ar-SA"/>
      </w:rPr>
    </w:lvl>
    <w:lvl w:ilvl="7">
      <w:numFmt w:val="bullet"/>
      <w:lvlText w:val="•"/>
      <w:lvlJc w:val="left"/>
      <w:pPr>
        <w:ind w:left="7777" w:hanging="493"/>
      </w:pPr>
      <w:rPr>
        <w:rFonts w:hint="default"/>
        <w:lang w:val="ru-RU" w:eastAsia="en-US" w:bidi="ar-SA"/>
      </w:rPr>
    </w:lvl>
    <w:lvl w:ilvl="8">
      <w:numFmt w:val="bullet"/>
      <w:lvlText w:val="•"/>
      <w:lvlJc w:val="left"/>
      <w:pPr>
        <w:ind w:left="8760" w:hanging="493"/>
      </w:pPr>
      <w:rPr>
        <w:rFonts w:hint="default"/>
        <w:lang w:val="ru-RU" w:eastAsia="en-US" w:bidi="ar-SA"/>
      </w:rPr>
    </w:lvl>
  </w:abstractNum>
  <w:abstractNum w:abstractNumId="26" w15:restartNumberingAfterBreak="0">
    <w:nsid w:val="6D5A55F2"/>
    <w:multiLevelType w:val="hybridMultilevel"/>
    <w:tmpl w:val="F7900188"/>
    <w:lvl w:ilvl="0" w:tplc="FFFFFFFF">
      <w:start w:val="1"/>
      <w:numFmt w:val="decimal"/>
      <w:lvlText w:val="%1."/>
      <w:lvlJc w:val="left"/>
      <w:pPr>
        <w:ind w:left="105" w:hanging="181"/>
      </w:pPr>
      <w:rPr>
        <w:rFonts w:ascii="Times New Roman" w:eastAsia="Times New Roman" w:hAnsi="Times New Roman" w:cs="Times New Roman" w:hint="default"/>
        <w:w w:val="100"/>
        <w:sz w:val="22"/>
        <w:szCs w:val="22"/>
        <w:lang w:val="ru-RU" w:eastAsia="en-US" w:bidi="ar-SA"/>
      </w:rPr>
    </w:lvl>
    <w:lvl w:ilvl="1" w:tplc="FFFFFFFF">
      <w:numFmt w:val="bullet"/>
      <w:lvlText w:val="•"/>
      <w:lvlJc w:val="left"/>
      <w:pPr>
        <w:ind w:left="627" w:hanging="181"/>
      </w:pPr>
      <w:rPr>
        <w:rFonts w:hint="default"/>
        <w:lang w:val="ru-RU" w:eastAsia="en-US" w:bidi="ar-SA"/>
      </w:rPr>
    </w:lvl>
    <w:lvl w:ilvl="2" w:tplc="FFFFFFFF">
      <w:numFmt w:val="bullet"/>
      <w:lvlText w:val="•"/>
      <w:lvlJc w:val="left"/>
      <w:pPr>
        <w:ind w:left="1154" w:hanging="181"/>
      </w:pPr>
      <w:rPr>
        <w:rFonts w:hint="default"/>
        <w:lang w:val="ru-RU" w:eastAsia="en-US" w:bidi="ar-SA"/>
      </w:rPr>
    </w:lvl>
    <w:lvl w:ilvl="3" w:tplc="FFFFFFFF">
      <w:numFmt w:val="bullet"/>
      <w:lvlText w:val="•"/>
      <w:lvlJc w:val="left"/>
      <w:pPr>
        <w:ind w:left="1682" w:hanging="181"/>
      </w:pPr>
      <w:rPr>
        <w:rFonts w:hint="default"/>
        <w:lang w:val="ru-RU" w:eastAsia="en-US" w:bidi="ar-SA"/>
      </w:rPr>
    </w:lvl>
    <w:lvl w:ilvl="4" w:tplc="FFFFFFFF">
      <w:numFmt w:val="bullet"/>
      <w:lvlText w:val="•"/>
      <w:lvlJc w:val="left"/>
      <w:pPr>
        <w:ind w:left="2209" w:hanging="181"/>
      </w:pPr>
      <w:rPr>
        <w:rFonts w:hint="default"/>
        <w:lang w:val="ru-RU" w:eastAsia="en-US" w:bidi="ar-SA"/>
      </w:rPr>
    </w:lvl>
    <w:lvl w:ilvl="5" w:tplc="FFFFFFFF">
      <w:numFmt w:val="bullet"/>
      <w:lvlText w:val="•"/>
      <w:lvlJc w:val="left"/>
      <w:pPr>
        <w:ind w:left="2737" w:hanging="181"/>
      </w:pPr>
      <w:rPr>
        <w:rFonts w:hint="default"/>
        <w:lang w:val="ru-RU" w:eastAsia="en-US" w:bidi="ar-SA"/>
      </w:rPr>
    </w:lvl>
    <w:lvl w:ilvl="6" w:tplc="FFFFFFFF">
      <w:numFmt w:val="bullet"/>
      <w:lvlText w:val="•"/>
      <w:lvlJc w:val="left"/>
      <w:pPr>
        <w:ind w:left="3264" w:hanging="181"/>
      </w:pPr>
      <w:rPr>
        <w:rFonts w:hint="default"/>
        <w:lang w:val="ru-RU" w:eastAsia="en-US" w:bidi="ar-SA"/>
      </w:rPr>
    </w:lvl>
    <w:lvl w:ilvl="7" w:tplc="FFFFFFFF">
      <w:numFmt w:val="bullet"/>
      <w:lvlText w:val="•"/>
      <w:lvlJc w:val="left"/>
      <w:pPr>
        <w:ind w:left="3791" w:hanging="181"/>
      </w:pPr>
      <w:rPr>
        <w:rFonts w:hint="default"/>
        <w:lang w:val="ru-RU" w:eastAsia="en-US" w:bidi="ar-SA"/>
      </w:rPr>
    </w:lvl>
    <w:lvl w:ilvl="8" w:tplc="FFFFFFFF">
      <w:numFmt w:val="bullet"/>
      <w:lvlText w:val="•"/>
      <w:lvlJc w:val="left"/>
      <w:pPr>
        <w:ind w:left="4319" w:hanging="181"/>
      </w:pPr>
      <w:rPr>
        <w:rFonts w:hint="default"/>
        <w:lang w:val="ru-RU" w:eastAsia="en-US" w:bidi="ar-SA"/>
      </w:rPr>
    </w:lvl>
  </w:abstractNum>
  <w:abstractNum w:abstractNumId="27" w15:restartNumberingAfterBreak="0">
    <w:nsid w:val="74CA34C1"/>
    <w:multiLevelType w:val="hybridMultilevel"/>
    <w:tmpl w:val="1A347F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25"/>
  </w:num>
  <w:num w:numId="3">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5"/>
  </w:num>
  <w:num w:numId="6">
    <w:abstractNumId w:val="6"/>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0"/>
  </w:num>
  <w:num w:numId="11">
    <w:abstractNumId w:val="19"/>
  </w:num>
  <w:num w:numId="12">
    <w:abstractNumId w:val="1"/>
  </w:num>
  <w:num w:numId="13">
    <w:abstractNumId w:val="27"/>
  </w:num>
  <w:num w:numId="14">
    <w:abstractNumId w:val="15"/>
  </w:num>
  <w:num w:numId="15">
    <w:abstractNumId w:val="17"/>
  </w:num>
  <w:num w:numId="16">
    <w:abstractNumId w:val="18"/>
  </w:num>
  <w:num w:numId="17">
    <w:abstractNumId w:val="20"/>
  </w:num>
  <w:num w:numId="18">
    <w:abstractNumId w:val="21"/>
  </w:num>
  <w:num w:numId="19">
    <w:abstractNumId w:val="4"/>
  </w:num>
  <w:num w:numId="20">
    <w:abstractNumId w:val="7"/>
  </w:num>
  <w:num w:numId="21">
    <w:abstractNumId w:val="2"/>
  </w:num>
  <w:num w:numId="22">
    <w:abstractNumId w:val="8"/>
  </w:num>
  <w:num w:numId="23">
    <w:abstractNumId w:val="22"/>
  </w:num>
  <w:num w:numId="24">
    <w:abstractNumId w:val="26"/>
  </w:num>
  <w:num w:numId="25">
    <w:abstractNumId w:val="23"/>
  </w:num>
  <w:num w:numId="26">
    <w:abstractNumId w:val="24"/>
  </w:num>
  <w:num w:numId="27">
    <w:abstractNumId w:val="13"/>
  </w:num>
  <w:num w:numId="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2F6"/>
    <w:rsid w:val="00002C6C"/>
    <w:rsid w:val="00002D8D"/>
    <w:rsid w:val="000032F1"/>
    <w:rsid w:val="00003954"/>
    <w:rsid w:val="0000431D"/>
    <w:rsid w:val="000054C1"/>
    <w:rsid w:val="000066F3"/>
    <w:rsid w:val="000102D3"/>
    <w:rsid w:val="000144C1"/>
    <w:rsid w:val="000155A8"/>
    <w:rsid w:val="00020114"/>
    <w:rsid w:val="00020D43"/>
    <w:rsid w:val="000218DE"/>
    <w:rsid w:val="00021BC4"/>
    <w:rsid w:val="00023E62"/>
    <w:rsid w:val="000246A3"/>
    <w:rsid w:val="00024D29"/>
    <w:rsid w:val="00024EEA"/>
    <w:rsid w:val="00025597"/>
    <w:rsid w:val="00026629"/>
    <w:rsid w:val="00026E9C"/>
    <w:rsid w:val="000306FA"/>
    <w:rsid w:val="000307CC"/>
    <w:rsid w:val="00031CAD"/>
    <w:rsid w:val="000320EA"/>
    <w:rsid w:val="00033043"/>
    <w:rsid w:val="00033071"/>
    <w:rsid w:val="0003424A"/>
    <w:rsid w:val="000362DD"/>
    <w:rsid w:val="00040937"/>
    <w:rsid w:val="00043041"/>
    <w:rsid w:val="00043D7D"/>
    <w:rsid w:val="000440A0"/>
    <w:rsid w:val="000441C1"/>
    <w:rsid w:val="000460EA"/>
    <w:rsid w:val="00047C02"/>
    <w:rsid w:val="000504F9"/>
    <w:rsid w:val="00053A89"/>
    <w:rsid w:val="0005480B"/>
    <w:rsid w:val="00055A09"/>
    <w:rsid w:val="00056998"/>
    <w:rsid w:val="00062785"/>
    <w:rsid w:val="00062A4B"/>
    <w:rsid w:val="00065BF2"/>
    <w:rsid w:val="000675D2"/>
    <w:rsid w:val="00070553"/>
    <w:rsid w:val="000742E0"/>
    <w:rsid w:val="0007490A"/>
    <w:rsid w:val="000750FB"/>
    <w:rsid w:val="00075A1A"/>
    <w:rsid w:val="00077264"/>
    <w:rsid w:val="000800A4"/>
    <w:rsid w:val="00080232"/>
    <w:rsid w:val="00081564"/>
    <w:rsid w:val="0008173A"/>
    <w:rsid w:val="00084BCA"/>
    <w:rsid w:val="000865A6"/>
    <w:rsid w:val="00087060"/>
    <w:rsid w:val="00087111"/>
    <w:rsid w:val="00087850"/>
    <w:rsid w:val="0009212A"/>
    <w:rsid w:val="0009329C"/>
    <w:rsid w:val="000932A8"/>
    <w:rsid w:val="00093636"/>
    <w:rsid w:val="0009374A"/>
    <w:rsid w:val="0009385E"/>
    <w:rsid w:val="000948DB"/>
    <w:rsid w:val="000952AF"/>
    <w:rsid w:val="00095644"/>
    <w:rsid w:val="00095E79"/>
    <w:rsid w:val="00096E7C"/>
    <w:rsid w:val="000979E4"/>
    <w:rsid w:val="000A2B25"/>
    <w:rsid w:val="000A2CCD"/>
    <w:rsid w:val="000A4080"/>
    <w:rsid w:val="000A56A5"/>
    <w:rsid w:val="000A61F1"/>
    <w:rsid w:val="000A7A18"/>
    <w:rsid w:val="000A7C7E"/>
    <w:rsid w:val="000B28B4"/>
    <w:rsid w:val="000B33FC"/>
    <w:rsid w:val="000B3BDD"/>
    <w:rsid w:val="000B3D89"/>
    <w:rsid w:val="000B4265"/>
    <w:rsid w:val="000B7361"/>
    <w:rsid w:val="000B77BA"/>
    <w:rsid w:val="000C190F"/>
    <w:rsid w:val="000C1AFD"/>
    <w:rsid w:val="000C22BD"/>
    <w:rsid w:val="000C2BE6"/>
    <w:rsid w:val="000C2E4C"/>
    <w:rsid w:val="000C517B"/>
    <w:rsid w:val="000C534D"/>
    <w:rsid w:val="000C5959"/>
    <w:rsid w:val="000C5D47"/>
    <w:rsid w:val="000D1088"/>
    <w:rsid w:val="000D2EC5"/>
    <w:rsid w:val="000D3504"/>
    <w:rsid w:val="000D477C"/>
    <w:rsid w:val="000D5438"/>
    <w:rsid w:val="000D59A0"/>
    <w:rsid w:val="000E0FF7"/>
    <w:rsid w:val="000E146E"/>
    <w:rsid w:val="000E2561"/>
    <w:rsid w:val="000E31BA"/>
    <w:rsid w:val="000F0C9A"/>
    <w:rsid w:val="000F11BD"/>
    <w:rsid w:val="000F1E7B"/>
    <w:rsid w:val="000F2FFB"/>
    <w:rsid w:val="000F365F"/>
    <w:rsid w:val="000F40CA"/>
    <w:rsid w:val="000F4113"/>
    <w:rsid w:val="000F4243"/>
    <w:rsid w:val="000F657B"/>
    <w:rsid w:val="000F69A4"/>
    <w:rsid w:val="000F6B54"/>
    <w:rsid w:val="001000D3"/>
    <w:rsid w:val="00100A19"/>
    <w:rsid w:val="001021E4"/>
    <w:rsid w:val="001034C8"/>
    <w:rsid w:val="001039AF"/>
    <w:rsid w:val="00103D3A"/>
    <w:rsid w:val="00103D5A"/>
    <w:rsid w:val="00103F59"/>
    <w:rsid w:val="001065DB"/>
    <w:rsid w:val="001074EA"/>
    <w:rsid w:val="00110B7D"/>
    <w:rsid w:val="00110F5C"/>
    <w:rsid w:val="00112BDF"/>
    <w:rsid w:val="00113A3C"/>
    <w:rsid w:val="00114621"/>
    <w:rsid w:val="001149D5"/>
    <w:rsid w:val="00114EAC"/>
    <w:rsid w:val="00116C64"/>
    <w:rsid w:val="001206EF"/>
    <w:rsid w:val="00121560"/>
    <w:rsid w:val="00126DF0"/>
    <w:rsid w:val="00130294"/>
    <w:rsid w:val="001351F8"/>
    <w:rsid w:val="00135285"/>
    <w:rsid w:val="00136583"/>
    <w:rsid w:val="00136931"/>
    <w:rsid w:val="00136DCA"/>
    <w:rsid w:val="00140A7B"/>
    <w:rsid w:val="00141137"/>
    <w:rsid w:val="00141622"/>
    <w:rsid w:val="00141BB7"/>
    <w:rsid w:val="0014382E"/>
    <w:rsid w:val="0014390A"/>
    <w:rsid w:val="00144DEB"/>
    <w:rsid w:val="00145199"/>
    <w:rsid w:val="00147988"/>
    <w:rsid w:val="00150045"/>
    <w:rsid w:val="00150549"/>
    <w:rsid w:val="00151C31"/>
    <w:rsid w:val="00152E20"/>
    <w:rsid w:val="00153077"/>
    <w:rsid w:val="0015428F"/>
    <w:rsid w:val="001549CF"/>
    <w:rsid w:val="00154CAC"/>
    <w:rsid w:val="00155216"/>
    <w:rsid w:val="001570B1"/>
    <w:rsid w:val="001607BB"/>
    <w:rsid w:val="001623F8"/>
    <w:rsid w:val="001624A8"/>
    <w:rsid w:val="00163269"/>
    <w:rsid w:val="001633EE"/>
    <w:rsid w:val="00165271"/>
    <w:rsid w:val="00167242"/>
    <w:rsid w:val="00167315"/>
    <w:rsid w:val="00167D4C"/>
    <w:rsid w:val="00167F51"/>
    <w:rsid w:val="00170F5B"/>
    <w:rsid w:val="0017395D"/>
    <w:rsid w:val="00173DEC"/>
    <w:rsid w:val="001753A5"/>
    <w:rsid w:val="001759D5"/>
    <w:rsid w:val="00175C5B"/>
    <w:rsid w:val="00176570"/>
    <w:rsid w:val="001772B3"/>
    <w:rsid w:val="00177D51"/>
    <w:rsid w:val="00182FEE"/>
    <w:rsid w:val="00183737"/>
    <w:rsid w:val="00183846"/>
    <w:rsid w:val="00183B21"/>
    <w:rsid w:val="0018473A"/>
    <w:rsid w:val="00186288"/>
    <w:rsid w:val="00186A69"/>
    <w:rsid w:val="00187EA4"/>
    <w:rsid w:val="00191D66"/>
    <w:rsid w:val="00192F75"/>
    <w:rsid w:val="0019486A"/>
    <w:rsid w:val="00196416"/>
    <w:rsid w:val="00196539"/>
    <w:rsid w:val="001976E1"/>
    <w:rsid w:val="00197B46"/>
    <w:rsid w:val="001A0721"/>
    <w:rsid w:val="001A0BBF"/>
    <w:rsid w:val="001A2852"/>
    <w:rsid w:val="001A47A1"/>
    <w:rsid w:val="001A4EF7"/>
    <w:rsid w:val="001A5DD0"/>
    <w:rsid w:val="001B0ABA"/>
    <w:rsid w:val="001B1478"/>
    <w:rsid w:val="001B1FE7"/>
    <w:rsid w:val="001B2E37"/>
    <w:rsid w:val="001B4AEC"/>
    <w:rsid w:val="001B4C63"/>
    <w:rsid w:val="001B5AFF"/>
    <w:rsid w:val="001B5D46"/>
    <w:rsid w:val="001B7C0D"/>
    <w:rsid w:val="001C2EF9"/>
    <w:rsid w:val="001C5D94"/>
    <w:rsid w:val="001C6965"/>
    <w:rsid w:val="001C6D99"/>
    <w:rsid w:val="001C7711"/>
    <w:rsid w:val="001D1FE6"/>
    <w:rsid w:val="001D2169"/>
    <w:rsid w:val="001D273F"/>
    <w:rsid w:val="001D4B7E"/>
    <w:rsid w:val="001D5711"/>
    <w:rsid w:val="001D6C99"/>
    <w:rsid w:val="001D6F6A"/>
    <w:rsid w:val="001E0F28"/>
    <w:rsid w:val="001E1112"/>
    <w:rsid w:val="001E2111"/>
    <w:rsid w:val="001E3860"/>
    <w:rsid w:val="001E55B9"/>
    <w:rsid w:val="001E7038"/>
    <w:rsid w:val="001F13B4"/>
    <w:rsid w:val="001F3CF0"/>
    <w:rsid w:val="001F5A6F"/>
    <w:rsid w:val="0020777C"/>
    <w:rsid w:val="0021083E"/>
    <w:rsid w:val="002110E8"/>
    <w:rsid w:val="0021481D"/>
    <w:rsid w:val="002150FC"/>
    <w:rsid w:val="00215127"/>
    <w:rsid w:val="00217C4C"/>
    <w:rsid w:val="00217EFE"/>
    <w:rsid w:val="002217F9"/>
    <w:rsid w:val="002221CD"/>
    <w:rsid w:val="00222DB5"/>
    <w:rsid w:val="00226C39"/>
    <w:rsid w:val="00227F6A"/>
    <w:rsid w:val="00230E7A"/>
    <w:rsid w:val="0023285C"/>
    <w:rsid w:val="00233189"/>
    <w:rsid w:val="00233668"/>
    <w:rsid w:val="00233BD0"/>
    <w:rsid w:val="0023558C"/>
    <w:rsid w:val="002359AC"/>
    <w:rsid w:val="0023630A"/>
    <w:rsid w:val="0023660C"/>
    <w:rsid w:val="002372CC"/>
    <w:rsid w:val="00240C16"/>
    <w:rsid w:val="00241C63"/>
    <w:rsid w:val="002425EF"/>
    <w:rsid w:val="00243247"/>
    <w:rsid w:val="002443B0"/>
    <w:rsid w:val="002450C3"/>
    <w:rsid w:val="002459FA"/>
    <w:rsid w:val="002464BA"/>
    <w:rsid w:val="0025075A"/>
    <w:rsid w:val="00251656"/>
    <w:rsid w:val="00251CC2"/>
    <w:rsid w:val="00251E74"/>
    <w:rsid w:val="0025234B"/>
    <w:rsid w:val="00253491"/>
    <w:rsid w:val="00254E25"/>
    <w:rsid w:val="0025548A"/>
    <w:rsid w:val="0025592B"/>
    <w:rsid w:val="00255A62"/>
    <w:rsid w:val="00255D24"/>
    <w:rsid w:val="002569F8"/>
    <w:rsid w:val="00256DF1"/>
    <w:rsid w:val="00256F66"/>
    <w:rsid w:val="00257966"/>
    <w:rsid w:val="00261057"/>
    <w:rsid w:val="002632B4"/>
    <w:rsid w:val="00263FDC"/>
    <w:rsid w:val="00264476"/>
    <w:rsid w:val="00264AF4"/>
    <w:rsid w:val="00265C02"/>
    <w:rsid w:val="00270F45"/>
    <w:rsid w:val="00271FDF"/>
    <w:rsid w:val="00273340"/>
    <w:rsid w:val="0027785D"/>
    <w:rsid w:val="002803BE"/>
    <w:rsid w:val="00282C4B"/>
    <w:rsid w:val="00284DCB"/>
    <w:rsid w:val="002869CE"/>
    <w:rsid w:val="00286D22"/>
    <w:rsid w:val="00291B69"/>
    <w:rsid w:val="00291CCA"/>
    <w:rsid w:val="00292539"/>
    <w:rsid w:val="00292580"/>
    <w:rsid w:val="00293EFF"/>
    <w:rsid w:val="00296F2E"/>
    <w:rsid w:val="002A1531"/>
    <w:rsid w:val="002A2809"/>
    <w:rsid w:val="002A34D4"/>
    <w:rsid w:val="002A39A6"/>
    <w:rsid w:val="002A3A39"/>
    <w:rsid w:val="002A481B"/>
    <w:rsid w:val="002A4ED6"/>
    <w:rsid w:val="002A5F04"/>
    <w:rsid w:val="002A6705"/>
    <w:rsid w:val="002B003B"/>
    <w:rsid w:val="002B020D"/>
    <w:rsid w:val="002B071D"/>
    <w:rsid w:val="002B17C4"/>
    <w:rsid w:val="002B1A4D"/>
    <w:rsid w:val="002B3CA3"/>
    <w:rsid w:val="002B4208"/>
    <w:rsid w:val="002B46F5"/>
    <w:rsid w:val="002B55DE"/>
    <w:rsid w:val="002B5680"/>
    <w:rsid w:val="002B597E"/>
    <w:rsid w:val="002B6D47"/>
    <w:rsid w:val="002B7698"/>
    <w:rsid w:val="002B7763"/>
    <w:rsid w:val="002C16EA"/>
    <w:rsid w:val="002C2C96"/>
    <w:rsid w:val="002C3B47"/>
    <w:rsid w:val="002C40D5"/>
    <w:rsid w:val="002C4B3D"/>
    <w:rsid w:val="002C51EE"/>
    <w:rsid w:val="002C646B"/>
    <w:rsid w:val="002C6EB1"/>
    <w:rsid w:val="002D06D6"/>
    <w:rsid w:val="002D0F8F"/>
    <w:rsid w:val="002D27D7"/>
    <w:rsid w:val="002D3A04"/>
    <w:rsid w:val="002D424A"/>
    <w:rsid w:val="002D5BCA"/>
    <w:rsid w:val="002D6170"/>
    <w:rsid w:val="002D6432"/>
    <w:rsid w:val="002D786A"/>
    <w:rsid w:val="002D7F79"/>
    <w:rsid w:val="002E018D"/>
    <w:rsid w:val="002E01B0"/>
    <w:rsid w:val="002E02AB"/>
    <w:rsid w:val="002E0CB2"/>
    <w:rsid w:val="002E11C9"/>
    <w:rsid w:val="002E1B37"/>
    <w:rsid w:val="002E4576"/>
    <w:rsid w:val="002E7660"/>
    <w:rsid w:val="002E7CDB"/>
    <w:rsid w:val="002E7D40"/>
    <w:rsid w:val="002F27F9"/>
    <w:rsid w:val="002F5776"/>
    <w:rsid w:val="002F667F"/>
    <w:rsid w:val="003031FD"/>
    <w:rsid w:val="00305FDE"/>
    <w:rsid w:val="003068BE"/>
    <w:rsid w:val="0030789F"/>
    <w:rsid w:val="00311A81"/>
    <w:rsid w:val="003128F6"/>
    <w:rsid w:val="003136F6"/>
    <w:rsid w:val="003157DE"/>
    <w:rsid w:val="00316433"/>
    <w:rsid w:val="003173F2"/>
    <w:rsid w:val="00317E2F"/>
    <w:rsid w:val="00320D96"/>
    <w:rsid w:val="003246EE"/>
    <w:rsid w:val="00324717"/>
    <w:rsid w:val="00325C45"/>
    <w:rsid w:val="00326999"/>
    <w:rsid w:val="0032763E"/>
    <w:rsid w:val="00327E2E"/>
    <w:rsid w:val="0033051E"/>
    <w:rsid w:val="00331139"/>
    <w:rsid w:val="00331ED9"/>
    <w:rsid w:val="00332E79"/>
    <w:rsid w:val="003330FE"/>
    <w:rsid w:val="00334DFE"/>
    <w:rsid w:val="00340FB6"/>
    <w:rsid w:val="00342385"/>
    <w:rsid w:val="00342615"/>
    <w:rsid w:val="003439F5"/>
    <w:rsid w:val="00345DD0"/>
    <w:rsid w:val="00346029"/>
    <w:rsid w:val="0034699C"/>
    <w:rsid w:val="00347E9A"/>
    <w:rsid w:val="0035211C"/>
    <w:rsid w:val="003538FF"/>
    <w:rsid w:val="00353B0A"/>
    <w:rsid w:val="00353BF3"/>
    <w:rsid w:val="00355CF5"/>
    <w:rsid w:val="003576F1"/>
    <w:rsid w:val="003578FF"/>
    <w:rsid w:val="003579FF"/>
    <w:rsid w:val="003604FB"/>
    <w:rsid w:val="00360CA5"/>
    <w:rsid w:val="00361002"/>
    <w:rsid w:val="003616C8"/>
    <w:rsid w:val="00363014"/>
    <w:rsid w:val="00363A41"/>
    <w:rsid w:val="00364C72"/>
    <w:rsid w:val="003663E2"/>
    <w:rsid w:val="00366829"/>
    <w:rsid w:val="0036778A"/>
    <w:rsid w:val="003677A1"/>
    <w:rsid w:val="00371762"/>
    <w:rsid w:val="00373BA4"/>
    <w:rsid w:val="00373FD2"/>
    <w:rsid w:val="00374357"/>
    <w:rsid w:val="00374ED6"/>
    <w:rsid w:val="003756D4"/>
    <w:rsid w:val="003761B6"/>
    <w:rsid w:val="0037722A"/>
    <w:rsid w:val="003803F0"/>
    <w:rsid w:val="00381239"/>
    <w:rsid w:val="00381B06"/>
    <w:rsid w:val="00382468"/>
    <w:rsid w:val="00382774"/>
    <w:rsid w:val="00383417"/>
    <w:rsid w:val="003834CE"/>
    <w:rsid w:val="003847AA"/>
    <w:rsid w:val="00385C43"/>
    <w:rsid w:val="00386F2B"/>
    <w:rsid w:val="003929CA"/>
    <w:rsid w:val="00392E5E"/>
    <w:rsid w:val="00397002"/>
    <w:rsid w:val="003971AB"/>
    <w:rsid w:val="0039743F"/>
    <w:rsid w:val="003A03DB"/>
    <w:rsid w:val="003A0414"/>
    <w:rsid w:val="003A1779"/>
    <w:rsid w:val="003A1A03"/>
    <w:rsid w:val="003A61C5"/>
    <w:rsid w:val="003A68D3"/>
    <w:rsid w:val="003A74BD"/>
    <w:rsid w:val="003B02B2"/>
    <w:rsid w:val="003B1458"/>
    <w:rsid w:val="003B1E1F"/>
    <w:rsid w:val="003B3E33"/>
    <w:rsid w:val="003B40F0"/>
    <w:rsid w:val="003B49D6"/>
    <w:rsid w:val="003B50F7"/>
    <w:rsid w:val="003B7068"/>
    <w:rsid w:val="003B77C2"/>
    <w:rsid w:val="003C1AD2"/>
    <w:rsid w:val="003C29C2"/>
    <w:rsid w:val="003C2C0D"/>
    <w:rsid w:val="003C3D75"/>
    <w:rsid w:val="003C4AD9"/>
    <w:rsid w:val="003C60AD"/>
    <w:rsid w:val="003C7308"/>
    <w:rsid w:val="003D03AC"/>
    <w:rsid w:val="003D0CD8"/>
    <w:rsid w:val="003D2CEE"/>
    <w:rsid w:val="003D376D"/>
    <w:rsid w:val="003D4619"/>
    <w:rsid w:val="003D5F16"/>
    <w:rsid w:val="003D72A0"/>
    <w:rsid w:val="003E010B"/>
    <w:rsid w:val="003E035B"/>
    <w:rsid w:val="003E0799"/>
    <w:rsid w:val="003E24DB"/>
    <w:rsid w:val="003E28F7"/>
    <w:rsid w:val="003E29AE"/>
    <w:rsid w:val="003E32CB"/>
    <w:rsid w:val="003E3393"/>
    <w:rsid w:val="003E5193"/>
    <w:rsid w:val="003E6BA6"/>
    <w:rsid w:val="003F0552"/>
    <w:rsid w:val="003F1100"/>
    <w:rsid w:val="003F1F40"/>
    <w:rsid w:val="003F2BE2"/>
    <w:rsid w:val="003F4DC9"/>
    <w:rsid w:val="003F71E6"/>
    <w:rsid w:val="00400154"/>
    <w:rsid w:val="00400C3E"/>
    <w:rsid w:val="00402BB0"/>
    <w:rsid w:val="00406C30"/>
    <w:rsid w:val="00410103"/>
    <w:rsid w:val="00411845"/>
    <w:rsid w:val="00412132"/>
    <w:rsid w:val="004140CF"/>
    <w:rsid w:val="004153A2"/>
    <w:rsid w:val="004158A5"/>
    <w:rsid w:val="00415D9A"/>
    <w:rsid w:val="00416E1A"/>
    <w:rsid w:val="00421118"/>
    <w:rsid w:val="00425894"/>
    <w:rsid w:val="00426532"/>
    <w:rsid w:val="004269C5"/>
    <w:rsid w:val="00427115"/>
    <w:rsid w:val="0042751C"/>
    <w:rsid w:val="0043055B"/>
    <w:rsid w:val="004308A0"/>
    <w:rsid w:val="004320FA"/>
    <w:rsid w:val="00432FEA"/>
    <w:rsid w:val="00433294"/>
    <w:rsid w:val="00434E67"/>
    <w:rsid w:val="004403AF"/>
    <w:rsid w:val="00445D78"/>
    <w:rsid w:val="00446394"/>
    <w:rsid w:val="0044770D"/>
    <w:rsid w:val="00450762"/>
    <w:rsid w:val="00451231"/>
    <w:rsid w:val="00451BAF"/>
    <w:rsid w:val="00452334"/>
    <w:rsid w:val="0045445C"/>
    <w:rsid w:val="004548ED"/>
    <w:rsid w:val="0045591D"/>
    <w:rsid w:val="00455F60"/>
    <w:rsid w:val="00461F0D"/>
    <w:rsid w:val="0046221D"/>
    <w:rsid w:val="004631D3"/>
    <w:rsid w:val="004641AD"/>
    <w:rsid w:val="00466D91"/>
    <w:rsid w:val="0047208F"/>
    <w:rsid w:val="00472EC5"/>
    <w:rsid w:val="00475DE5"/>
    <w:rsid w:val="00480228"/>
    <w:rsid w:val="00480B3A"/>
    <w:rsid w:val="00480CBB"/>
    <w:rsid w:val="00483161"/>
    <w:rsid w:val="00483A48"/>
    <w:rsid w:val="00484635"/>
    <w:rsid w:val="00484C4B"/>
    <w:rsid w:val="004861C0"/>
    <w:rsid w:val="00490B90"/>
    <w:rsid w:val="004915BD"/>
    <w:rsid w:val="0049201B"/>
    <w:rsid w:val="0049205F"/>
    <w:rsid w:val="00492B23"/>
    <w:rsid w:val="00494645"/>
    <w:rsid w:val="00496846"/>
    <w:rsid w:val="004A2332"/>
    <w:rsid w:val="004A6745"/>
    <w:rsid w:val="004B0735"/>
    <w:rsid w:val="004B17F5"/>
    <w:rsid w:val="004B1870"/>
    <w:rsid w:val="004B1A1E"/>
    <w:rsid w:val="004B2569"/>
    <w:rsid w:val="004B4103"/>
    <w:rsid w:val="004B4BFE"/>
    <w:rsid w:val="004B50CC"/>
    <w:rsid w:val="004B580A"/>
    <w:rsid w:val="004B59D8"/>
    <w:rsid w:val="004B695C"/>
    <w:rsid w:val="004B7948"/>
    <w:rsid w:val="004C21A5"/>
    <w:rsid w:val="004C2647"/>
    <w:rsid w:val="004C2863"/>
    <w:rsid w:val="004C2F11"/>
    <w:rsid w:val="004C3229"/>
    <w:rsid w:val="004C3560"/>
    <w:rsid w:val="004C55BC"/>
    <w:rsid w:val="004D3104"/>
    <w:rsid w:val="004D3E7C"/>
    <w:rsid w:val="004D6E7F"/>
    <w:rsid w:val="004E3DDF"/>
    <w:rsid w:val="004E443D"/>
    <w:rsid w:val="004E4737"/>
    <w:rsid w:val="004E6E94"/>
    <w:rsid w:val="004F2700"/>
    <w:rsid w:val="004F42E7"/>
    <w:rsid w:val="004F4956"/>
    <w:rsid w:val="004F5D8F"/>
    <w:rsid w:val="004F74D3"/>
    <w:rsid w:val="004F7EB4"/>
    <w:rsid w:val="0050100C"/>
    <w:rsid w:val="005019CD"/>
    <w:rsid w:val="00501B46"/>
    <w:rsid w:val="00503826"/>
    <w:rsid w:val="00504556"/>
    <w:rsid w:val="00504BDE"/>
    <w:rsid w:val="00507A3A"/>
    <w:rsid w:val="005112D6"/>
    <w:rsid w:val="005128AC"/>
    <w:rsid w:val="00513259"/>
    <w:rsid w:val="00514ADD"/>
    <w:rsid w:val="00516599"/>
    <w:rsid w:val="00516DC6"/>
    <w:rsid w:val="00516F13"/>
    <w:rsid w:val="0051766E"/>
    <w:rsid w:val="00520388"/>
    <w:rsid w:val="00520A0C"/>
    <w:rsid w:val="0052128B"/>
    <w:rsid w:val="005228A4"/>
    <w:rsid w:val="00524846"/>
    <w:rsid w:val="00525136"/>
    <w:rsid w:val="0052632F"/>
    <w:rsid w:val="0052666D"/>
    <w:rsid w:val="00526E92"/>
    <w:rsid w:val="0053001A"/>
    <w:rsid w:val="00530C89"/>
    <w:rsid w:val="0053336E"/>
    <w:rsid w:val="00533C01"/>
    <w:rsid w:val="005370A7"/>
    <w:rsid w:val="005423CB"/>
    <w:rsid w:val="00543A77"/>
    <w:rsid w:val="00546451"/>
    <w:rsid w:val="00550ECA"/>
    <w:rsid w:val="005513FA"/>
    <w:rsid w:val="005520C4"/>
    <w:rsid w:val="00553262"/>
    <w:rsid w:val="005532E3"/>
    <w:rsid w:val="00555ABF"/>
    <w:rsid w:val="005568D6"/>
    <w:rsid w:val="0055710E"/>
    <w:rsid w:val="0055796B"/>
    <w:rsid w:val="005615B3"/>
    <w:rsid w:val="00564639"/>
    <w:rsid w:val="00564CFC"/>
    <w:rsid w:val="00565BD3"/>
    <w:rsid w:val="00566BD7"/>
    <w:rsid w:val="00570E33"/>
    <w:rsid w:val="005717A9"/>
    <w:rsid w:val="0057189E"/>
    <w:rsid w:val="00572323"/>
    <w:rsid w:val="00573C6C"/>
    <w:rsid w:val="0057626E"/>
    <w:rsid w:val="00577CE4"/>
    <w:rsid w:val="00580289"/>
    <w:rsid w:val="00581916"/>
    <w:rsid w:val="0058208B"/>
    <w:rsid w:val="00585A79"/>
    <w:rsid w:val="00586755"/>
    <w:rsid w:val="00586A39"/>
    <w:rsid w:val="00590594"/>
    <w:rsid w:val="00590E29"/>
    <w:rsid w:val="00593548"/>
    <w:rsid w:val="00593C89"/>
    <w:rsid w:val="0059504A"/>
    <w:rsid w:val="00596CE9"/>
    <w:rsid w:val="005A0208"/>
    <w:rsid w:val="005A0882"/>
    <w:rsid w:val="005A0FB5"/>
    <w:rsid w:val="005A45E7"/>
    <w:rsid w:val="005A5561"/>
    <w:rsid w:val="005B03DE"/>
    <w:rsid w:val="005B1E39"/>
    <w:rsid w:val="005B5293"/>
    <w:rsid w:val="005B5A44"/>
    <w:rsid w:val="005B6177"/>
    <w:rsid w:val="005B6AB0"/>
    <w:rsid w:val="005C0027"/>
    <w:rsid w:val="005C0895"/>
    <w:rsid w:val="005C2E34"/>
    <w:rsid w:val="005C31BB"/>
    <w:rsid w:val="005C44E3"/>
    <w:rsid w:val="005C7E3C"/>
    <w:rsid w:val="005D03A1"/>
    <w:rsid w:val="005D128F"/>
    <w:rsid w:val="005D1895"/>
    <w:rsid w:val="005D21FE"/>
    <w:rsid w:val="005D23BE"/>
    <w:rsid w:val="005D36BA"/>
    <w:rsid w:val="005D3E29"/>
    <w:rsid w:val="005D61A1"/>
    <w:rsid w:val="005E00EF"/>
    <w:rsid w:val="005E1BDF"/>
    <w:rsid w:val="005E2462"/>
    <w:rsid w:val="005E3BA4"/>
    <w:rsid w:val="005E4467"/>
    <w:rsid w:val="005E46AA"/>
    <w:rsid w:val="005E566C"/>
    <w:rsid w:val="005E5A3B"/>
    <w:rsid w:val="005E6873"/>
    <w:rsid w:val="005F0150"/>
    <w:rsid w:val="005F243B"/>
    <w:rsid w:val="005F49FA"/>
    <w:rsid w:val="005F710A"/>
    <w:rsid w:val="00602300"/>
    <w:rsid w:val="00602C9C"/>
    <w:rsid w:val="0060439A"/>
    <w:rsid w:val="006048C8"/>
    <w:rsid w:val="00605961"/>
    <w:rsid w:val="00605F27"/>
    <w:rsid w:val="00606047"/>
    <w:rsid w:val="00607ACF"/>
    <w:rsid w:val="00607EFB"/>
    <w:rsid w:val="0061153A"/>
    <w:rsid w:val="00611662"/>
    <w:rsid w:val="00611A2D"/>
    <w:rsid w:val="0061492A"/>
    <w:rsid w:val="006151A7"/>
    <w:rsid w:val="0061766C"/>
    <w:rsid w:val="006179D9"/>
    <w:rsid w:val="00622002"/>
    <w:rsid w:val="00622B10"/>
    <w:rsid w:val="0062422A"/>
    <w:rsid w:val="0062424B"/>
    <w:rsid w:val="00624AA7"/>
    <w:rsid w:val="00625D57"/>
    <w:rsid w:val="00626B67"/>
    <w:rsid w:val="006312B0"/>
    <w:rsid w:val="0063503E"/>
    <w:rsid w:val="0063623E"/>
    <w:rsid w:val="00637E68"/>
    <w:rsid w:val="00641696"/>
    <w:rsid w:val="006419C6"/>
    <w:rsid w:val="00642916"/>
    <w:rsid w:val="00642AEE"/>
    <w:rsid w:val="00642CB5"/>
    <w:rsid w:val="006435B4"/>
    <w:rsid w:val="006436EC"/>
    <w:rsid w:val="00643767"/>
    <w:rsid w:val="00643D4B"/>
    <w:rsid w:val="00650927"/>
    <w:rsid w:val="00651E82"/>
    <w:rsid w:val="00652451"/>
    <w:rsid w:val="00652745"/>
    <w:rsid w:val="0065284F"/>
    <w:rsid w:val="0065286A"/>
    <w:rsid w:val="006529A5"/>
    <w:rsid w:val="00653653"/>
    <w:rsid w:val="00653666"/>
    <w:rsid w:val="00654948"/>
    <w:rsid w:val="00654CCF"/>
    <w:rsid w:val="00655A7E"/>
    <w:rsid w:val="0066012C"/>
    <w:rsid w:val="0066161F"/>
    <w:rsid w:val="0066171B"/>
    <w:rsid w:val="00661766"/>
    <w:rsid w:val="006632B2"/>
    <w:rsid w:val="00663713"/>
    <w:rsid w:val="0066379F"/>
    <w:rsid w:val="00663CA9"/>
    <w:rsid w:val="006644F0"/>
    <w:rsid w:val="00665776"/>
    <w:rsid w:val="00665A0E"/>
    <w:rsid w:val="00665E2C"/>
    <w:rsid w:val="00667342"/>
    <w:rsid w:val="00667988"/>
    <w:rsid w:val="00670157"/>
    <w:rsid w:val="00672463"/>
    <w:rsid w:val="00672880"/>
    <w:rsid w:val="00672DE8"/>
    <w:rsid w:val="0067394F"/>
    <w:rsid w:val="00674F98"/>
    <w:rsid w:val="0068152F"/>
    <w:rsid w:val="00681CE9"/>
    <w:rsid w:val="006823C6"/>
    <w:rsid w:val="00684045"/>
    <w:rsid w:val="006874E9"/>
    <w:rsid w:val="00696395"/>
    <w:rsid w:val="006A1295"/>
    <w:rsid w:val="006A1858"/>
    <w:rsid w:val="006A20DC"/>
    <w:rsid w:val="006A2253"/>
    <w:rsid w:val="006A2970"/>
    <w:rsid w:val="006A2EF1"/>
    <w:rsid w:val="006A39A3"/>
    <w:rsid w:val="006A6F8C"/>
    <w:rsid w:val="006A7A6D"/>
    <w:rsid w:val="006B2257"/>
    <w:rsid w:val="006B27D8"/>
    <w:rsid w:val="006B2A43"/>
    <w:rsid w:val="006B3C5B"/>
    <w:rsid w:val="006B5B4D"/>
    <w:rsid w:val="006B6A06"/>
    <w:rsid w:val="006B78EB"/>
    <w:rsid w:val="006C316B"/>
    <w:rsid w:val="006C378D"/>
    <w:rsid w:val="006D04C8"/>
    <w:rsid w:val="006D1A6A"/>
    <w:rsid w:val="006D2028"/>
    <w:rsid w:val="006D22E4"/>
    <w:rsid w:val="006D27FF"/>
    <w:rsid w:val="006D2E1B"/>
    <w:rsid w:val="006D52F1"/>
    <w:rsid w:val="006D6948"/>
    <w:rsid w:val="006D6D2D"/>
    <w:rsid w:val="006D7963"/>
    <w:rsid w:val="006E12A8"/>
    <w:rsid w:val="006E2189"/>
    <w:rsid w:val="006E2F7E"/>
    <w:rsid w:val="006E3BEC"/>
    <w:rsid w:val="006E42A5"/>
    <w:rsid w:val="006E7603"/>
    <w:rsid w:val="006F0115"/>
    <w:rsid w:val="006F1E8F"/>
    <w:rsid w:val="006F27D3"/>
    <w:rsid w:val="006F52BB"/>
    <w:rsid w:val="006F601F"/>
    <w:rsid w:val="006F780B"/>
    <w:rsid w:val="006F7CE8"/>
    <w:rsid w:val="007022C3"/>
    <w:rsid w:val="00705582"/>
    <w:rsid w:val="007130E6"/>
    <w:rsid w:val="00713E67"/>
    <w:rsid w:val="00714EC8"/>
    <w:rsid w:val="00714EF4"/>
    <w:rsid w:val="00715F8B"/>
    <w:rsid w:val="00720004"/>
    <w:rsid w:val="007225B0"/>
    <w:rsid w:val="00722EE9"/>
    <w:rsid w:val="00723437"/>
    <w:rsid w:val="00723FED"/>
    <w:rsid w:val="00724F1D"/>
    <w:rsid w:val="007309BF"/>
    <w:rsid w:val="007317CD"/>
    <w:rsid w:val="00731DF8"/>
    <w:rsid w:val="00732D32"/>
    <w:rsid w:val="00732F04"/>
    <w:rsid w:val="00736EA5"/>
    <w:rsid w:val="007406E3"/>
    <w:rsid w:val="007408E3"/>
    <w:rsid w:val="00741395"/>
    <w:rsid w:val="00741CBE"/>
    <w:rsid w:val="00741D6E"/>
    <w:rsid w:val="007425EF"/>
    <w:rsid w:val="00742B58"/>
    <w:rsid w:val="00743724"/>
    <w:rsid w:val="00743C9B"/>
    <w:rsid w:val="00744C44"/>
    <w:rsid w:val="007455EF"/>
    <w:rsid w:val="007456A3"/>
    <w:rsid w:val="007458DC"/>
    <w:rsid w:val="00747457"/>
    <w:rsid w:val="00747465"/>
    <w:rsid w:val="0074790A"/>
    <w:rsid w:val="00750BF5"/>
    <w:rsid w:val="00750E58"/>
    <w:rsid w:val="0075204B"/>
    <w:rsid w:val="00753863"/>
    <w:rsid w:val="00753CAB"/>
    <w:rsid w:val="00757620"/>
    <w:rsid w:val="00757EEE"/>
    <w:rsid w:val="007603CA"/>
    <w:rsid w:val="007604C5"/>
    <w:rsid w:val="00760F1B"/>
    <w:rsid w:val="00765419"/>
    <w:rsid w:val="00766512"/>
    <w:rsid w:val="00766B13"/>
    <w:rsid w:val="00767B70"/>
    <w:rsid w:val="00767D96"/>
    <w:rsid w:val="00767DA5"/>
    <w:rsid w:val="0077027D"/>
    <w:rsid w:val="00770ED6"/>
    <w:rsid w:val="00774920"/>
    <w:rsid w:val="00774BB4"/>
    <w:rsid w:val="0077515C"/>
    <w:rsid w:val="00775F89"/>
    <w:rsid w:val="00776559"/>
    <w:rsid w:val="00780291"/>
    <w:rsid w:val="00780438"/>
    <w:rsid w:val="00781567"/>
    <w:rsid w:val="00781A43"/>
    <w:rsid w:val="007821C4"/>
    <w:rsid w:val="00782278"/>
    <w:rsid w:val="00783432"/>
    <w:rsid w:val="0078522F"/>
    <w:rsid w:val="00786E8E"/>
    <w:rsid w:val="00790521"/>
    <w:rsid w:val="00791517"/>
    <w:rsid w:val="0079239F"/>
    <w:rsid w:val="00792450"/>
    <w:rsid w:val="00792863"/>
    <w:rsid w:val="007946D4"/>
    <w:rsid w:val="00794700"/>
    <w:rsid w:val="00795BAB"/>
    <w:rsid w:val="007A2C24"/>
    <w:rsid w:val="007A2CC5"/>
    <w:rsid w:val="007A48AE"/>
    <w:rsid w:val="007A5CA7"/>
    <w:rsid w:val="007A5E1D"/>
    <w:rsid w:val="007A717C"/>
    <w:rsid w:val="007A77D0"/>
    <w:rsid w:val="007B014F"/>
    <w:rsid w:val="007B275D"/>
    <w:rsid w:val="007B2FA2"/>
    <w:rsid w:val="007B31D2"/>
    <w:rsid w:val="007B3CEA"/>
    <w:rsid w:val="007B5397"/>
    <w:rsid w:val="007B7DE9"/>
    <w:rsid w:val="007C1A20"/>
    <w:rsid w:val="007C216C"/>
    <w:rsid w:val="007C279D"/>
    <w:rsid w:val="007C5C3D"/>
    <w:rsid w:val="007C6006"/>
    <w:rsid w:val="007C76B2"/>
    <w:rsid w:val="007D0069"/>
    <w:rsid w:val="007D2EFA"/>
    <w:rsid w:val="007D317B"/>
    <w:rsid w:val="007D3B33"/>
    <w:rsid w:val="007D475C"/>
    <w:rsid w:val="007D4EDC"/>
    <w:rsid w:val="007D5082"/>
    <w:rsid w:val="007D6C34"/>
    <w:rsid w:val="007D718D"/>
    <w:rsid w:val="007E012E"/>
    <w:rsid w:val="007E18A8"/>
    <w:rsid w:val="007E3FEC"/>
    <w:rsid w:val="007E4968"/>
    <w:rsid w:val="007E5353"/>
    <w:rsid w:val="007E5549"/>
    <w:rsid w:val="007E5A9E"/>
    <w:rsid w:val="007E6680"/>
    <w:rsid w:val="007E6993"/>
    <w:rsid w:val="007E744C"/>
    <w:rsid w:val="007F0D79"/>
    <w:rsid w:val="007F123D"/>
    <w:rsid w:val="007F1774"/>
    <w:rsid w:val="007F43B0"/>
    <w:rsid w:val="007F54BA"/>
    <w:rsid w:val="007F76D4"/>
    <w:rsid w:val="007F77E1"/>
    <w:rsid w:val="0080014F"/>
    <w:rsid w:val="008001F1"/>
    <w:rsid w:val="00800257"/>
    <w:rsid w:val="00800900"/>
    <w:rsid w:val="008020A6"/>
    <w:rsid w:val="008046B6"/>
    <w:rsid w:val="00805483"/>
    <w:rsid w:val="008072D6"/>
    <w:rsid w:val="00807654"/>
    <w:rsid w:val="00810918"/>
    <w:rsid w:val="008125C5"/>
    <w:rsid w:val="00812C5C"/>
    <w:rsid w:val="00814FE0"/>
    <w:rsid w:val="0081641E"/>
    <w:rsid w:val="00817754"/>
    <w:rsid w:val="00817826"/>
    <w:rsid w:val="00822943"/>
    <w:rsid w:val="00822A87"/>
    <w:rsid w:val="008240E4"/>
    <w:rsid w:val="00826A2D"/>
    <w:rsid w:val="00827DEB"/>
    <w:rsid w:val="00830003"/>
    <w:rsid w:val="0083064F"/>
    <w:rsid w:val="00833499"/>
    <w:rsid w:val="0083365F"/>
    <w:rsid w:val="0083596C"/>
    <w:rsid w:val="008440E4"/>
    <w:rsid w:val="0084556F"/>
    <w:rsid w:val="00846602"/>
    <w:rsid w:val="00846604"/>
    <w:rsid w:val="00847670"/>
    <w:rsid w:val="00850AFD"/>
    <w:rsid w:val="00851ED3"/>
    <w:rsid w:val="008527A4"/>
    <w:rsid w:val="00853341"/>
    <w:rsid w:val="0085405F"/>
    <w:rsid w:val="00854C13"/>
    <w:rsid w:val="008569A9"/>
    <w:rsid w:val="00857538"/>
    <w:rsid w:val="00861DB9"/>
    <w:rsid w:val="00861F35"/>
    <w:rsid w:val="00862509"/>
    <w:rsid w:val="008628D2"/>
    <w:rsid w:val="008657E8"/>
    <w:rsid w:val="008662F9"/>
    <w:rsid w:val="00866387"/>
    <w:rsid w:val="008678F0"/>
    <w:rsid w:val="00873A9C"/>
    <w:rsid w:val="00874D37"/>
    <w:rsid w:val="008766D0"/>
    <w:rsid w:val="00876D93"/>
    <w:rsid w:val="00877703"/>
    <w:rsid w:val="008809B1"/>
    <w:rsid w:val="0088173A"/>
    <w:rsid w:val="0088214D"/>
    <w:rsid w:val="0088321E"/>
    <w:rsid w:val="0088417B"/>
    <w:rsid w:val="008852D6"/>
    <w:rsid w:val="0088622F"/>
    <w:rsid w:val="008863B4"/>
    <w:rsid w:val="00886470"/>
    <w:rsid w:val="008879AA"/>
    <w:rsid w:val="00887B5A"/>
    <w:rsid w:val="00890E00"/>
    <w:rsid w:val="00891945"/>
    <w:rsid w:val="00892005"/>
    <w:rsid w:val="0089306C"/>
    <w:rsid w:val="00893931"/>
    <w:rsid w:val="00895124"/>
    <w:rsid w:val="00897030"/>
    <w:rsid w:val="008977D2"/>
    <w:rsid w:val="00897F46"/>
    <w:rsid w:val="008A1C7C"/>
    <w:rsid w:val="008A3525"/>
    <w:rsid w:val="008A3D46"/>
    <w:rsid w:val="008A649C"/>
    <w:rsid w:val="008A6537"/>
    <w:rsid w:val="008A6CBC"/>
    <w:rsid w:val="008B21F1"/>
    <w:rsid w:val="008B3113"/>
    <w:rsid w:val="008B3198"/>
    <w:rsid w:val="008B4C77"/>
    <w:rsid w:val="008B578E"/>
    <w:rsid w:val="008C22B4"/>
    <w:rsid w:val="008C27FD"/>
    <w:rsid w:val="008C5C4B"/>
    <w:rsid w:val="008C6214"/>
    <w:rsid w:val="008C6BDB"/>
    <w:rsid w:val="008C7BCC"/>
    <w:rsid w:val="008D0777"/>
    <w:rsid w:val="008D0868"/>
    <w:rsid w:val="008D0B05"/>
    <w:rsid w:val="008D3BBA"/>
    <w:rsid w:val="008D6227"/>
    <w:rsid w:val="008D6965"/>
    <w:rsid w:val="008D7C13"/>
    <w:rsid w:val="008E084A"/>
    <w:rsid w:val="008E1ACC"/>
    <w:rsid w:val="008E2512"/>
    <w:rsid w:val="008E4315"/>
    <w:rsid w:val="008E474C"/>
    <w:rsid w:val="008E5DB9"/>
    <w:rsid w:val="008F0E56"/>
    <w:rsid w:val="008F0FA2"/>
    <w:rsid w:val="008F0FD3"/>
    <w:rsid w:val="008F1139"/>
    <w:rsid w:val="008F2BDF"/>
    <w:rsid w:val="008F3143"/>
    <w:rsid w:val="00900027"/>
    <w:rsid w:val="009003D0"/>
    <w:rsid w:val="00900B00"/>
    <w:rsid w:val="009012D2"/>
    <w:rsid w:val="00901C58"/>
    <w:rsid w:val="00901C8E"/>
    <w:rsid w:val="00901CF5"/>
    <w:rsid w:val="00901E20"/>
    <w:rsid w:val="00904855"/>
    <w:rsid w:val="0090565A"/>
    <w:rsid w:val="00906432"/>
    <w:rsid w:val="00907AFF"/>
    <w:rsid w:val="00910872"/>
    <w:rsid w:val="00910BE5"/>
    <w:rsid w:val="00912E9C"/>
    <w:rsid w:val="00914048"/>
    <w:rsid w:val="00916C16"/>
    <w:rsid w:val="009206AB"/>
    <w:rsid w:val="00920DE7"/>
    <w:rsid w:val="00925D33"/>
    <w:rsid w:val="00926AB3"/>
    <w:rsid w:val="00926F76"/>
    <w:rsid w:val="00930AE7"/>
    <w:rsid w:val="009310CC"/>
    <w:rsid w:val="009316BA"/>
    <w:rsid w:val="00932FCE"/>
    <w:rsid w:val="009331B6"/>
    <w:rsid w:val="0093353A"/>
    <w:rsid w:val="00934288"/>
    <w:rsid w:val="00934DC3"/>
    <w:rsid w:val="00935019"/>
    <w:rsid w:val="0093509E"/>
    <w:rsid w:val="00935105"/>
    <w:rsid w:val="00935138"/>
    <w:rsid w:val="00935459"/>
    <w:rsid w:val="00935B29"/>
    <w:rsid w:val="00936571"/>
    <w:rsid w:val="0093660A"/>
    <w:rsid w:val="00941D9E"/>
    <w:rsid w:val="00942850"/>
    <w:rsid w:val="00942E69"/>
    <w:rsid w:val="009444F8"/>
    <w:rsid w:val="00944633"/>
    <w:rsid w:val="00945255"/>
    <w:rsid w:val="00945842"/>
    <w:rsid w:val="00946DFD"/>
    <w:rsid w:val="00947820"/>
    <w:rsid w:val="00951000"/>
    <w:rsid w:val="009516B6"/>
    <w:rsid w:val="009520D8"/>
    <w:rsid w:val="009526E6"/>
    <w:rsid w:val="00952983"/>
    <w:rsid w:val="00952AA2"/>
    <w:rsid w:val="00953C38"/>
    <w:rsid w:val="00954C11"/>
    <w:rsid w:val="00954E58"/>
    <w:rsid w:val="00956A09"/>
    <w:rsid w:val="00957131"/>
    <w:rsid w:val="00957C6E"/>
    <w:rsid w:val="00960883"/>
    <w:rsid w:val="00960E38"/>
    <w:rsid w:val="0096418C"/>
    <w:rsid w:val="009653DD"/>
    <w:rsid w:val="009673A8"/>
    <w:rsid w:val="00971577"/>
    <w:rsid w:val="0097241F"/>
    <w:rsid w:val="00974660"/>
    <w:rsid w:val="00975554"/>
    <w:rsid w:val="00975F7D"/>
    <w:rsid w:val="00977005"/>
    <w:rsid w:val="00977A12"/>
    <w:rsid w:val="009824EF"/>
    <w:rsid w:val="0098316A"/>
    <w:rsid w:val="00984A24"/>
    <w:rsid w:val="0098563F"/>
    <w:rsid w:val="00985C12"/>
    <w:rsid w:val="00986B7B"/>
    <w:rsid w:val="00987244"/>
    <w:rsid w:val="00990373"/>
    <w:rsid w:val="0099239A"/>
    <w:rsid w:val="00994DDD"/>
    <w:rsid w:val="00996A33"/>
    <w:rsid w:val="009A13B4"/>
    <w:rsid w:val="009A2226"/>
    <w:rsid w:val="009A2876"/>
    <w:rsid w:val="009A2B87"/>
    <w:rsid w:val="009B00E1"/>
    <w:rsid w:val="009B4E49"/>
    <w:rsid w:val="009B4F13"/>
    <w:rsid w:val="009B6F7E"/>
    <w:rsid w:val="009C0015"/>
    <w:rsid w:val="009C085C"/>
    <w:rsid w:val="009C116D"/>
    <w:rsid w:val="009C22D2"/>
    <w:rsid w:val="009C2B07"/>
    <w:rsid w:val="009C2DF0"/>
    <w:rsid w:val="009C3544"/>
    <w:rsid w:val="009C423E"/>
    <w:rsid w:val="009C440A"/>
    <w:rsid w:val="009C4968"/>
    <w:rsid w:val="009D0763"/>
    <w:rsid w:val="009D1E84"/>
    <w:rsid w:val="009D3319"/>
    <w:rsid w:val="009D34EE"/>
    <w:rsid w:val="009D4CF4"/>
    <w:rsid w:val="009D57BD"/>
    <w:rsid w:val="009D62DF"/>
    <w:rsid w:val="009D7029"/>
    <w:rsid w:val="009D7183"/>
    <w:rsid w:val="009D7C4C"/>
    <w:rsid w:val="009E18CF"/>
    <w:rsid w:val="009E487B"/>
    <w:rsid w:val="009F113E"/>
    <w:rsid w:val="009F2D11"/>
    <w:rsid w:val="009F64F5"/>
    <w:rsid w:val="009F685D"/>
    <w:rsid w:val="009F73CE"/>
    <w:rsid w:val="00A01D4A"/>
    <w:rsid w:val="00A02793"/>
    <w:rsid w:val="00A0455B"/>
    <w:rsid w:val="00A06B6F"/>
    <w:rsid w:val="00A11BD6"/>
    <w:rsid w:val="00A149B5"/>
    <w:rsid w:val="00A14C83"/>
    <w:rsid w:val="00A21DAA"/>
    <w:rsid w:val="00A21E5A"/>
    <w:rsid w:val="00A23C4D"/>
    <w:rsid w:val="00A24060"/>
    <w:rsid w:val="00A240FC"/>
    <w:rsid w:val="00A24296"/>
    <w:rsid w:val="00A2699E"/>
    <w:rsid w:val="00A26F40"/>
    <w:rsid w:val="00A2751F"/>
    <w:rsid w:val="00A3000F"/>
    <w:rsid w:val="00A314DF"/>
    <w:rsid w:val="00A32B11"/>
    <w:rsid w:val="00A341ED"/>
    <w:rsid w:val="00A34F4D"/>
    <w:rsid w:val="00A36257"/>
    <w:rsid w:val="00A362E5"/>
    <w:rsid w:val="00A36360"/>
    <w:rsid w:val="00A36691"/>
    <w:rsid w:val="00A37A67"/>
    <w:rsid w:val="00A40483"/>
    <w:rsid w:val="00A41320"/>
    <w:rsid w:val="00A42C8A"/>
    <w:rsid w:val="00A42EEC"/>
    <w:rsid w:val="00A43126"/>
    <w:rsid w:val="00A4313A"/>
    <w:rsid w:val="00A43763"/>
    <w:rsid w:val="00A4425A"/>
    <w:rsid w:val="00A45080"/>
    <w:rsid w:val="00A451BE"/>
    <w:rsid w:val="00A455C3"/>
    <w:rsid w:val="00A45D98"/>
    <w:rsid w:val="00A466BC"/>
    <w:rsid w:val="00A52FBC"/>
    <w:rsid w:val="00A53D69"/>
    <w:rsid w:val="00A55712"/>
    <w:rsid w:val="00A55C87"/>
    <w:rsid w:val="00A55F5F"/>
    <w:rsid w:val="00A56BE5"/>
    <w:rsid w:val="00A60065"/>
    <w:rsid w:val="00A6138F"/>
    <w:rsid w:val="00A61C05"/>
    <w:rsid w:val="00A65388"/>
    <w:rsid w:val="00A6572C"/>
    <w:rsid w:val="00A66A19"/>
    <w:rsid w:val="00A70056"/>
    <w:rsid w:val="00A70863"/>
    <w:rsid w:val="00A70D37"/>
    <w:rsid w:val="00A71616"/>
    <w:rsid w:val="00A72E6D"/>
    <w:rsid w:val="00A73111"/>
    <w:rsid w:val="00A7400F"/>
    <w:rsid w:val="00A74334"/>
    <w:rsid w:val="00A7695C"/>
    <w:rsid w:val="00A76B1C"/>
    <w:rsid w:val="00A803CB"/>
    <w:rsid w:val="00A81019"/>
    <w:rsid w:val="00A812D5"/>
    <w:rsid w:val="00A81481"/>
    <w:rsid w:val="00A83638"/>
    <w:rsid w:val="00A83CCE"/>
    <w:rsid w:val="00A85947"/>
    <w:rsid w:val="00A9053F"/>
    <w:rsid w:val="00A95021"/>
    <w:rsid w:val="00AA30C2"/>
    <w:rsid w:val="00AA765D"/>
    <w:rsid w:val="00AB000F"/>
    <w:rsid w:val="00AB1728"/>
    <w:rsid w:val="00AB3C4D"/>
    <w:rsid w:val="00AB4967"/>
    <w:rsid w:val="00AB7DA0"/>
    <w:rsid w:val="00AC2026"/>
    <w:rsid w:val="00AC5C13"/>
    <w:rsid w:val="00AC7914"/>
    <w:rsid w:val="00AC7BD9"/>
    <w:rsid w:val="00AD1E5C"/>
    <w:rsid w:val="00AD267D"/>
    <w:rsid w:val="00AD2D28"/>
    <w:rsid w:val="00AE0B77"/>
    <w:rsid w:val="00AE2688"/>
    <w:rsid w:val="00AE3124"/>
    <w:rsid w:val="00AE5228"/>
    <w:rsid w:val="00AF164B"/>
    <w:rsid w:val="00AF2022"/>
    <w:rsid w:val="00AF2B49"/>
    <w:rsid w:val="00AF4825"/>
    <w:rsid w:val="00AF5B63"/>
    <w:rsid w:val="00AF5CA2"/>
    <w:rsid w:val="00AF6D72"/>
    <w:rsid w:val="00B000F4"/>
    <w:rsid w:val="00B007CC"/>
    <w:rsid w:val="00B01A04"/>
    <w:rsid w:val="00B03C4D"/>
    <w:rsid w:val="00B03E73"/>
    <w:rsid w:val="00B042E9"/>
    <w:rsid w:val="00B0485E"/>
    <w:rsid w:val="00B05222"/>
    <w:rsid w:val="00B05528"/>
    <w:rsid w:val="00B05D28"/>
    <w:rsid w:val="00B0721D"/>
    <w:rsid w:val="00B10CA9"/>
    <w:rsid w:val="00B15903"/>
    <w:rsid w:val="00B15A8D"/>
    <w:rsid w:val="00B17CB4"/>
    <w:rsid w:val="00B20EA3"/>
    <w:rsid w:val="00B21E48"/>
    <w:rsid w:val="00B231C8"/>
    <w:rsid w:val="00B237C0"/>
    <w:rsid w:val="00B23DAA"/>
    <w:rsid w:val="00B23F87"/>
    <w:rsid w:val="00B25797"/>
    <w:rsid w:val="00B27C26"/>
    <w:rsid w:val="00B30301"/>
    <w:rsid w:val="00B32A23"/>
    <w:rsid w:val="00B33A51"/>
    <w:rsid w:val="00B33CC2"/>
    <w:rsid w:val="00B359B1"/>
    <w:rsid w:val="00B35E8C"/>
    <w:rsid w:val="00B3654E"/>
    <w:rsid w:val="00B36A82"/>
    <w:rsid w:val="00B37200"/>
    <w:rsid w:val="00B40856"/>
    <w:rsid w:val="00B422AD"/>
    <w:rsid w:val="00B42578"/>
    <w:rsid w:val="00B42944"/>
    <w:rsid w:val="00B43205"/>
    <w:rsid w:val="00B43E43"/>
    <w:rsid w:val="00B44811"/>
    <w:rsid w:val="00B44E7C"/>
    <w:rsid w:val="00B46640"/>
    <w:rsid w:val="00B467AA"/>
    <w:rsid w:val="00B50649"/>
    <w:rsid w:val="00B51EFD"/>
    <w:rsid w:val="00B528C8"/>
    <w:rsid w:val="00B53D40"/>
    <w:rsid w:val="00B55531"/>
    <w:rsid w:val="00B55859"/>
    <w:rsid w:val="00B56C2B"/>
    <w:rsid w:val="00B60536"/>
    <w:rsid w:val="00B60A44"/>
    <w:rsid w:val="00B60EE8"/>
    <w:rsid w:val="00B62896"/>
    <w:rsid w:val="00B63408"/>
    <w:rsid w:val="00B66A34"/>
    <w:rsid w:val="00B671FD"/>
    <w:rsid w:val="00B67AED"/>
    <w:rsid w:val="00B73DB5"/>
    <w:rsid w:val="00B7583D"/>
    <w:rsid w:val="00B76027"/>
    <w:rsid w:val="00B8381C"/>
    <w:rsid w:val="00B86F1B"/>
    <w:rsid w:val="00B91D7D"/>
    <w:rsid w:val="00B91EA7"/>
    <w:rsid w:val="00B93876"/>
    <w:rsid w:val="00B93EF4"/>
    <w:rsid w:val="00B96776"/>
    <w:rsid w:val="00B975E3"/>
    <w:rsid w:val="00B977EC"/>
    <w:rsid w:val="00B9795E"/>
    <w:rsid w:val="00BA1BAF"/>
    <w:rsid w:val="00BA5E3A"/>
    <w:rsid w:val="00BA6D16"/>
    <w:rsid w:val="00BB0FD9"/>
    <w:rsid w:val="00BB277A"/>
    <w:rsid w:val="00BB2DC8"/>
    <w:rsid w:val="00BB43B1"/>
    <w:rsid w:val="00BB43B7"/>
    <w:rsid w:val="00BB43EF"/>
    <w:rsid w:val="00BB53C8"/>
    <w:rsid w:val="00BB6550"/>
    <w:rsid w:val="00BB6AD7"/>
    <w:rsid w:val="00BC03D6"/>
    <w:rsid w:val="00BC0CA1"/>
    <w:rsid w:val="00BC1293"/>
    <w:rsid w:val="00BC1F5B"/>
    <w:rsid w:val="00BC31EC"/>
    <w:rsid w:val="00BC43CA"/>
    <w:rsid w:val="00BC6C5A"/>
    <w:rsid w:val="00BD3969"/>
    <w:rsid w:val="00BD451C"/>
    <w:rsid w:val="00BD4E47"/>
    <w:rsid w:val="00BD508B"/>
    <w:rsid w:val="00BD52C6"/>
    <w:rsid w:val="00BD54BD"/>
    <w:rsid w:val="00BE0E02"/>
    <w:rsid w:val="00BE2718"/>
    <w:rsid w:val="00BE4FA1"/>
    <w:rsid w:val="00BE53A3"/>
    <w:rsid w:val="00BE57E9"/>
    <w:rsid w:val="00BE57F7"/>
    <w:rsid w:val="00BE5B59"/>
    <w:rsid w:val="00BE6FCB"/>
    <w:rsid w:val="00BE7E5E"/>
    <w:rsid w:val="00BF1515"/>
    <w:rsid w:val="00BF180C"/>
    <w:rsid w:val="00BF1C93"/>
    <w:rsid w:val="00BF2180"/>
    <w:rsid w:val="00BF29E4"/>
    <w:rsid w:val="00BF3AF3"/>
    <w:rsid w:val="00BF3C9C"/>
    <w:rsid w:val="00BF3F90"/>
    <w:rsid w:val="00BF42A5"/>
    <w:rsid w:val="00BF4383"/>
    <w:rsid w:val="00BF55BA"/>
    <w:rsid w:val="00BF674B"/>
    <w:rsid w:val="00C00323"/>
    <w:rsid w:val="00C00C50"/>
    <w:rsid w:val="00C035EE"/>
    <w:rsid w:val="00C03813"/>
    <w:rsid w:val="00C03DD7"/>
    <w:rsid w:val="00C06ABB"/>
    <w:rsid w:val="00C06E98"/>
    <w:rsid w:val="00C1188C"/>
    <w:rsid w:val="00C16262"/>
    <w:rsid w:val="00C17B52"/>
    <w:rsid w:val="00C17D12"/>
    <w:rsid w:val="00C2014D"/>
    <w:rsid w:val="00C2188C"/>
    <w:rsid w:val="00C21BCC"/>
    <w:rsid w:val="00C247AD"/>
    <w:rsid w:val="00C24E2A"/>
    <w:rsid w:val="00C26191"/>
    <w:rsid w:val="00C31037"/>
    <w:rsid w:val="00C318A4"/>
    <w:rsid w:val="00C31BFE"/>
    <w:rsid w:val="00C31D25"/>
    <w:rsid w:val="00C3209D"/>
    <w:rsid w:val="00C356D6"/>
    <w:rsid w:val="00C41354"/>
    <w:rsid w:val="00C4231B"/>
    <w:rsid w:val="00C42BA0"/>
    <w:rsid w:val="00C4513E"/>
    <w:rsid w:val="00C4697F"/>
    <w:rsid w:val="00C47D0C"/>
    <w:rsid w:val="00C520F2"/>
    <w:rsid w:val="00C520F9"/>
    <w:rsid w:val="00C52F7B"/>
    <w:rsid w:val="00C53FB9"/>
    <w:rsid w:val="00C53FC7"/>
    <w:rsid w:val="00C54435"/>
    <w:rsid w:val="00C545E0"/>
    <w:rsid w:val="00C5497D"/>
    <w:rsid w:val="00C556D8"/>
    <w:rsid w:val="00C567F9"/>
    <w:rsid w:val="00C5701F"/>
    <w:rsid w:val="00C57F94"/>
    <w:rsid w:val="00C60475"/>
    <w:rsid w:val="00C60870"/>
    <w:rsid w:val="00C61061"/>
    <w:rsid w:val="00C6391C"/>
    <w:rsid w:val="00C63B2E"/>
    <w:rsid w:val="00C64A29"/>
    <w:rsid w:val="00C66CB3"/>
    <w:rsid w:val="00C70838"/>
    <w:rsid w:val="00C710B4"/>
    <w:rsid w:val="00C731A6"/>
    <w:rsid w:val="00C73240"/>
    <w:rsid w:val="00C74FA8"/>
    <w:rsid w:val="00C77D49"/>
    <w:rsid w:val="00C82C41"/>
    <w:rsid w:val="00C85FC0"/>
    <w:rsid w:val="00C91850"/>
    <w:rsid w:val="00C91AEC"/>
    <w:rsid w:val="00C94A6F"/>
    <w:rsid w:val="00C96E06"/>
    <w:rsid w:val="00CA0036"/>
    <w:rsid w:val="00CA315F"/>
    <w:rsid w:val="00CA4EC8"/>
    <w:rsid w:val="00CA5EC2"/>
    <w:rsid w:val="00CA76C1"/>
    <w:rsid w:val="00CB0BD9"/>
    <w:rsid w:val="00CB103F"/>
    <w:rsid w:val="00CB2E14"/>
    <w:rsid w:val="00CB6C79"/>
    <w:rsid w:val="00CC0647"/>
    <w:rsid w:val="00CC19C6"/>
    <w:rsid w:val="00CC3EC1"/>
    <w:rsid w:val="00CC40E1"/>
    <w:rsid w:val="00CC4A32"/>
    <w:rsid w:val="00CC4AFA"/>
    <w:rsid w:val="00CC4FED"/>
    <w:rsid w:val="00CC5351"/>
    <w:rsid w:val="00CC5923"/>
    <w:rsid w:val="00CD0AA0"/>
    <w:rsid w:val="00CD1DDC"/>
    <w:rsid w:val="00CD275A"/>
    <w:rsid w:val="00CD6F6E"/>
    <w:rsid w:val="00CD70BB"/>
    <w:rsid w:val="00CE0936"/>
    <w:rsid w:val="00CE0C0A"/>
    <w:rsid w:val="00CE1166"/>
    <w:rsid w:val="00CE1910"/>
    <w:rsid w:val="00CE4528"/>
    <w:rsid w:val="00CE6D73"/>
    <w:rsid w:val="00CE7AD7"/>
    <w:rsid w:val="00CF0529"/>
    <w:rsid w:val="00CF1FA0"/>
    <w:rsid w:val="00CF4FD6"/>
    <w:rsid w:val="00CF548F"/>
    <w:rsid w:val="00CF5B9B"/>
    <w:rsid w:val="00CF5CA9"/>
    <w:rsid w:val="00CF5D54"/>
    <w:rsid w:val="00CF5E69"/>
    <w:rsid w:val="00CF6CC3"/>
    <w:rsid w:val="00D0048E"/>
    <w:rsid w:val="00D01CF6"/>
    <w:rsid w:val="00D0201D"/>
    <w:rsid w:val="00D043B2"/>
    <w:rsid w:val="00D1075F"/>
    <w:rsid w:val="00D12CB2"/>
    <w:rsid w:val="00D13EF2"/>
    <w:rsid w:val="00D14E52"/>
    <w:rsid w:val="00D15715"/>
    <w:rsid w:val="00D160AD"/>
    <w:rsid w:val="00D17AB0"/>
    <w:rsid w:val="00D21233"/>
    <w:rsid w:val="00D21891"/>
    <w:rsid w:val="00D21CE9"/>
    <w:rsid w:val="00D224E4"/>
    <w:rsid w:val="00D23131"/>
    <w:rsid w:val="00D23528"/>
    <w:rsid w:val="00D24B28"/>
    <w:rsid w:val="00D26D96"/>
    <w:rsid w:val="00D33A96"/>
    <w:rsid w:val="00D34BD8"/>
    <w:rsid w:val="00D34CB9"/>
    <w:rsid w:val="00D3544A"/>
    <w:rsid w:val="00D4215E"/>
    <w:rsid w:val="00D42298"/>
    <w:rsid w:val="00D42504"/>
    <w:rsid w:val="00D42A41"/>
    <w:rsid w:val="00D46DC5"/>
    <w:rsid w:val="00D470A1"/>
    <w:rsid w:val="00D5546F"/>
    <w:rsid w:val="00D55542"/>
    <w:rsid w:val="00D556FC"/>
    <w:rsid w:val="00D567A2"/>
    <w:rsid w:val="00D577C3"/>
    <w:rsid w:val="00D57DAA"/>
    <w:rsid w:val="00D60A6D"/>
    <w:rsid w:val="00D60BBC"/>
    <w:rsid w:val="00D624D0"/>
    <w:rsid w:val="00D651B2"/>
    <w:rsid w:val="00D6677C"/>
    <w:rsid w:val="00D6790B"/>
    <w:rsid w:val="00D67E34"/>
    <w:rsid w:val="00D70AA0"/>
    <w:rsid w:val="00D71338"/>
    <w:rsid w:val="00D7201D"/>
    <w:rsid w:val="00D72D8D"/>
    <w:rsid w:val="00D748FD"/>
    <w:rsid w:val="00D763C2"/>
    <w:rsid w:val="00D770CE"/>
    <w:rsid w:val="00D80F88"/>
    <w:rsid w:val="00D81EDB"/>
    <w:rsid w:val="00D83309"/>
    <w:rsid w:val="00D83E00"/>
    <w:rsid w:val="00D8650C"/>
    <w:rsid w:val="00D9644F"/>
    <w:rsid w:val="00D97927"/>
    <w:rsid w:val="00DA031F"/>
    <w:rsid w:val="00DA157D"/>
    <w:rsid w:val="00DA1C38"/>
    <w:rsid w:val="00DA4565"/>
    <w:rsid w:val="00DA4889"/>
    <w:rsid w:val="00DA5D90"/>
    <w:rsid w:val="00DA5FB6"/>
    <w:rsid w:val="00DA6111"/>
    <w:rsid w:val="00DA6F02"/>
    <w:rsid w:val="00DB12A0"/>
    <w:rsid w:val="00DB19AB"/>
    <w:rsid w:val="00DB2A27"/>
    <w:rsid w:val="00DB2FC0"/>
    <w:rsid w:val="00DB4F7F"/>
    <w:rsid w:val="00DC24A9"/>
    <w:rsid w:val="00DC4144"/>
    <w:rsid w:val="00DD03F0"/>
    <w:rsid w:val="00DD114F"/>
    <w:rsid w:val="00DD3ADE"/>
    <w:rsid w:val="00DE132B"/>
    <w:rsid w:val="00DE16E8"/>
    <w:rsid w:val="00DE299F"/>
    <w:rsid w:val="00DE2E70"/>
    <w:rsid w:val="00DF115B"/>
    <w:rsid w:val="00DF2237"/>
    <w:rsid w:val="00DF325C"/>
    <w:rsid w:val="00DF4EF3"/>
    <w:rsid w:val="00DF581C"/>
    <w:rsid w:val="00DF5ADE"/>
    <w:rsid w:val="00DF639E"/>
    <w:rsid w:val="00E000BB"/>
    <w:rsid w:val="00E00BE6"/>
    <w:rsid w:val="00E015D1"/>
    <w:rsid w:val="00E02B6F"/>
    <w:rsid w:val="00E0394B"/>
    <w:rsid w:val="00E03A50"/>
    <w:rsid w:val="00E03CA2"/>
    <w:rsid w:val="00E05BC8"/>
    <w:rsid w:val="00E07579"/>
    <w:rsid w:val="00E1090A"/>
    <w:rsid w:val="00E10F22"/>
    <w:rsid w:val="00E1222E"/>
    <w:rsid w:val="00E12BB7"/>
    <w:rsid w:val="00E12DC1"/>
    <w:rsid w:val="00E137CD"/>
    <w:rsid w:val="00E142A0"/>
    <w:rsid w:val="00E1455B"/>
    <w:rsid w:val="00E14824"/>
    <w:rsid w:val="00E14A5B"/>
    <w:rsid w:val="00E16CD7"/>
    <w:rsid w:val="00E17A73"/>
    <w:rsid w:val="00E17EDB"/>
    <w:rsid w:val="00E2308C"/>
    <w:rsid w:val="00E30FBC"/>
    <w:rsid w:val="00E330E8"/>
    <w:rsid w:val="00E355B9"/>
    <w:rsid w:val="00E35B32"/>
    <w:rsid w:val="00E3710A"/>
    <w:rsid w:val="00E40959"/>
    <w:rsid w:val="00E4249E"/>
    <w:rsid w:val="00E435E8"/>
    <w:rsid w:val="00E4511B"/>
    <w:rsid w:val="00E46082"/>
    <w:rsid w:val="00E463A0"/>
    <w:rsid w:val="00E465B8"/>
    <w:rsid w:val="00E4754E"/>
    <w:rsid w:val="00E47C92"/>
    <w:rsid w:val="00E51934"/>
    <w:rsid w:val="00E519E1"/>
    <w:rsid w:val="00E520FF"/>
    <w:rsid w:val="00E52353"/>
    <w:rsid w:val="00E531F7"/>
    <w:rsid w:val="00E53725"/>
    <w:rsid w:val="00E541F9"/>
    <w:rsid w:val="00E56E9D"/>
    <w:rsid w:val="00E57D91"/>
    <w:rsid w:val="00E57F83"/>
    <w:rsid w:val="00E6127C"/>
    <w:rsid w:val="00E624C5"/>
    <w:rsid w:val="00E62A63"/>
    <w:rsid w:val="00E62B44"/>
    <w:rsid w:val="00E664F7"/>
    <w:rsid w:val="00E67EA6"/>
    <w:rsid w:val="00E71005"/>
    <w:rsid w:val="00E73625"/>
    <w:rsid w:val="00E74A17"/>
    <w:rsid w:val="00E74CA4"/>
    <w:rsid w:val="00E76D78"/>
    <w:rsid w:val="00E76E1B"/>
    <w:rsid w:val="00E82A40"/>
    <w:rsid w:val="00E84266"/>
    <w:rsid w:val="00E8485A"/>
    <w:rsid w:val="00E860E6"/>
    <w:rsid w:val="00E87BE8"/>
    <w:rsid w:val="00E92294"/>
    <w:rsid w:val="00E92B0A"/>
    <w:rsid w:val="00E935FD"/>
    <w:rsid w:val="00E94DB7"/>
    <w:rsid w:val="00E94EC9"/>
    <w:rsid w:val="00E95971"/>
    <w:rsid w:val="00EA022E"/>
    <w:rsid w:val="00EA0271"/>
    <w:rsid w:val="00EA039E"/>
    <w:rsid w:val="00EA0A8D"/>
    <w:rsid w:val="00EA4885"/>
    <w:rsid w:val="00EA5AE3"/>
    <w:rsid w:val="00EA687E"/>
    <w:rsid w:val="00EA7477"/>
    <w:rsid w:val="00EB1D94"/>
    <w:rsid w:val="00EB29C4"/>
    <w:rsid w:val="00EB2C45"/>
    <w:rsid w:val="00EB463C"/>
    <w:rsid w:val="00EB5AEE"/>
    <w:rsid w:val="00EB5EDA"/>
    <w:rsid w:val="00EB6848"/>
    <w:rsid w:val="00EC14EA"/>
    <w:rsid w:val="00EC1869"/>
    <w:rsid w:val="00EC21F8"/>
    <w:rsid w:val="00EC2ADA"/>
    <w:rsid w:val="00EC3287"/>
    <w:rsid w:val="00EC3E23"/>
    <w:rsid w:val="00EC45DF"/>
    <w:rsid w:val="00EC4A27"/>
    <w:rsid w:val="00EC5339"/>
    <w:rsid w:val="00EC6304"/>
    <w:rsid w:val="00EC6323"/>
    <w:rsid w:val="00EC6B35"/>
    <w:rsid w:val="00ED0A72"/>
    <w:rsid w:val="00ED68A0"/>
    <w:rsid w:val="00ED6A60"/>
    <w:rsid w:val="00EE0B10"/>
    <w:rsid w:val="00EE2A2C"/>
    <w:rsid w:val="00EE3792"/>
    <w:rsid w:val="00EE5EFC"/>
    <w:rsid w:val="00EE689D"/>
    <w:rsid w:val="00EE6ED4"/>
    <w:rsid w:val="00EE793B"/>
    <w:rsid w:val="00EF299A"/>
    <w:rsid w:val="00EF3536"/>
    <w:rsid w:val="00EF3C2A"/>
    <w:rsid w:val="00EF4178"/>
    <w:rsid w:val="00EF5BC8"/>
    <w:rsid w:val="00EF606E"/>
    <w:rsid w:val="00EF6DA7"/>
    <w:rsid w:val="00F00646"/>
    <w:rsid w:val="00F00ADB"/>
    <w:rsid w:val="00F00C6D"/>
    <w:rsid w:val="00F02554"/>
    <w:rsid w:val="00F02C90"/>
    <w:rsid w:val="00F035B9"/>
    <w:rsid w:val="00F03E1C"/>
    <w:rsid w:val="00F053B8"/>
    <w:rsid w:val="00F05467"/>
    <w:rsid w:val="00F055A4"/>
    <w:rsid w:val="00F05826"/>
    <w:rsid w:val="00F07F4E"/>
    <w:rsid w:val="00F101C3"/>
    <w:rsid w:val="00F11333"/>
    <w:rsid w:val="00F128CC"/>
    <w:rsid w:val="00F13A56"/>
    <w:rsid w:val="00F1411D"/>
    <w:rsid w:val="00F149F9"/>
    <w:rsid w:val="00F16016"/>
    <w:rsid w:val="00F16E3E"/>
    <w:rsid w:val="00F211BD"/>
    <w:rsid w:val="00F211CE"/>
    <w:rsid w:val="00F21250"/>
    <w:rsid w:val="00F24CE0"/>
    <w:rsid w:val="00F3229C"/>
    <w:rsid w:val="00F355FF"/>
    <w:rsid w:val="00F358A7"/>
    <w:rsid w:val="00F36684"/>
    <w:rsid w:val="00F367BA"/>
    <w:rsid w:val="00F371C3"/>
    <w:rsid w:val="00F37533"/>
    <w:rsid w:val="00F410AC"/>
    <w:rsid w:val="00F47A5C"/>
    <w:rsid w:val="00F509C5"/>
    <w:rsid w:val="00F511DA"/>
    <w:rsid w:val="00F52EFA"/>
    <w:rsid w:val="00F54DC6"/>
    <w:rsid w:val="00F551CB"/>
    <w:rsid w:val="00F6179A"/>
    <w:rsid w:val="00F618BE"/>
    <w:rsid w:val="00F61A7F"/>
    <w:rsid w:val="00F61C7E"/>
    <w:rsid w:val="00F6206D"/>
    <w:rsid w:val="00F625A6"/>
    <w:rsid w:val="00F67042"/>
    <w:rsid w:val="00F670FD"/>
    <w:rsid w:val="00F67B12"/>
    <w:rsid w:val="00F71EB8"/>
    <w:rsid w:val="00F72309"/>
    <w:rsid w:val="00F75052"/>
    <w:rsid w:val="00F77342"/>
    <w:rsid w:val="00F775DF"/>
    <w:rsid w:val="00F77CEA"/>
    <w:rsid w:val="00F77CEB"/>
    <w:rsid w:val="00F77D0E"/>
    <w:rsid w:val="00F81583"/>
    <w:rsid w:val="00F81BBE"/>
    <w:rsid w:val="00F81BF5"/>
    <w:rsid w:val="00F82DF1"/>
    <w:rsid w:val="00F831C9"/>
    <w:rsid w:val="00F8365E"/>
    <w:rsid w:val="00F8671C"/>
    <w:rsid w:val="00F8683A"/>
    <w:rsid w:val="00F91876"/>
    <w:rsid w:val="00F920AD"/>
    <w:rsid w:val="00F92504"/>
    <w:rsid w:val="00F9250D"/>
    <w:rsid w:val="00F92815"/>
    <w:rsid w:val="00F94884"/>
    <w:rsid w:val="00F95658"/>
    <w:rsid w:val="00F964A4"/>
    <w:rsid w:val="00F969A9"/>
    <w:rsid w:val="00FA1089"/>
    <w:rsid w:val="00FA1323"/>
    <w:rsid w:val="00FA1358"/>
    <w:rsid w:val="00FA2183"/>
    <w:rsid w:val="00FA239F"/>
    <w:rsid w:val="00FA4247"/>
    <w:rsid w:val="00FA5885"/>
    <w:rsid w:val="00FA7966"/>
    <w:rsid w:val="00FA7F9B"/>
    <w:rsid w:val="00FB0094"/>
    <w:rsid w:val="00FB19BE"/>
    <w:rsid w:val="00FB1C26"/>
    <w:rsid w:val="00FB3CF9"/>
    <w:rsid w:val="00FB4153"/>
    <w:rsid w:val="00FB4696"/>
    <w:rsid w:val="00FB55D1"/>
    <w:rsid w:val="00FB61B3"/>
    <w:rsid w:val="00FB7056"/>
    <w:rsid w:val="00FB75B5"/>
    <w:rsid w:val="00FC03FE"/>
    <w:rsid w:val="00FC1160"/>
    <w:rsid w:val="00FC19A4"/>
    <w:rsid w:val="00FC2214"/>
    <w:rsid w:val="00FC233E"/>
    <w:rsid w:val="00FC38B2"/>
    <w:rsid w:val="00FC443F"/>
    <w:rsid w:val="00FC5871"/>
    <w:rsid w:val="00FC6F38"/>
    <w:rsid w:val="00FD04CA"/>
    <w:rsid w:val="00FD1465"/>
    <w:rsid w:val="00FD19F7"/>
    <w:rsid w:val="00FD461B"/>
    <w:rsid w:val="00FD5380"/>
    <w:rsid w:val="00FD53B2"/>
    <w:rsid w:val="00FD67E3"/>
    <w:rsid w:val="00FD6B08"/>
    <w:rsid w:val="00FE0966"/>
    <w:rsid w:val="00FE1827"/>
    <w:rsid w:val="00FE24DA"/>
    <w:rsid w:val="00FE339F"/>
    <w:rsid w:val="00FE4E2A"/>
    <w:rsid w:val="00FE5870"/>
    <w:rsid w:val="00FF01F7"/>
    <w:rsid w:val="00FF0EF8"/>
    <w:rsid w:val="00FF5ED5"/>
    <w:rsid w:val="00FF6224"/>
    <w:rsid w:val="00FF6411"/>
    <w:rsid w:val="00FF7265"/>
    <w:rsid w:val="00FF7873"/>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A847"/>
  <w15:docId w15:val="{6A951EE1-95B7-489C-902E-270E9DD3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5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E92B0A"/>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E57D91"/>
    <w:pPr>
      <w:spacing w:line="484" w:lineRule="exact"/>
      <w:ind w:firstLine="715"/>
      <w:jc w:val="both"/>
    </w:pPr>
    <w:rPr>
      <w:sz w:val="24"/>
      <w:szCs w:val="24"/>
    </w:rPr>
  </w:style>
  <w:style w:type="character" w:customStyle="1" w:styleId="FontStyle12">
    <w:name w:val="Font Style12"/>
    <w:rsid w:val="00E57D91"/>
    <w:rPr>
      <w:rFonts w:ascii="Times New Roman" w:hAnsi="Times New Roman" w:cs="Times New Roman"/>
      <w:sz w:val="26"/>
      <w:szCs w:val="26"/>
    </w:rPr>
  </w:style>
  <w:style w:type="paragraph" w:customStyle="1" w:styleId="Default">
    <w:name w:val="Default"/>
    <w:rsid w:val="00953C3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52128B"/>
    <w:pPr>
      <w:adjustRightInd/>
    </w:pPr>
    <w:rPr>
      <w:sz w:val="22"/>
      <w:szCs w:val="22"/>
      <w:lang w:eastAsia="en-US"/>
    </w:rPr>
  </w:style>
  <w:style w:type="table" w:customStyle="1" w:styleId="TableNormal">
    <w:name w:val="Table Normal"/>
    <w:uiPriority w:val="2"/>
    <w:semiHidden/>
    <w:unhideWhenUsed/>
    <w:qFormat/>
    <w:rsid w:val="00C261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C26191"/>
    <w:pPr>
      <w:adjustRightInd/>
      <w:ind w:left="682"/>
      <w:jc w:val="both"/>
      <w:outlineLvl w:val="1"/>
    </w:pPr>
    <w:rPr>
      <w:b/>
      <w:bCs/>
      <w:sz w:val="28"/>
      <w:szCs w:val="28"/>
      <w:lang w:eastAsia="en-US"/>
    </w:rPr>
  </w:style>
  <w:style w:type="character" w:customStyle="1" w:styleId="a7">
    <w:name w:val="Абзац списка Знак"/>
    <w:link w:val="a6"/>
    <w:uiPriority w:val="34"/>
    <w:locked/>
    <w:rsid w:val="00CC40E1"/>
    <w:rPr>
      <w:rFonts w:ascii="Times New Roman" w:eastAsia="Times New Roman" w:hAnsi="Times New Roman" w:cs="Times New Roman"/>
      <w:sz w:val="20"/>
      <w:szCs w:val="20"/>
      <w:lang w:eastAsia="ru-RU"/>
    </w:rPr>
  </w:style>
  <w:style w:type="character" w:styleId="af5">
    <w:name w:val="FollowedHyperlink"/>
    <w:basedOn w:val="a0"/>
    <w:uiPriority w:val="99"/>
    <w:semiHidden/>
    <w:unhideWhenUsed/>
    <w:rsid w:val="005A0FB5"/>
    <w:rPr>
      <w:color w:val="800080" w:themeColor="followedHyperlink"/>
      <w:u w:val="single"/>
    </w:rPr>
  </w:style>
  <w:style w:type="paragraph" w:customStyle="1" w:styleId="af6">
    <w:name w:val="Îáû÷íûé"/>
    <w:rsid w:val="00C2188C"/>
    <w:pPr>
      <w:spacing w:after="0" w:line="240" w:lineRule="auto"/>
    </w:pPr>
    <w:rPr>
      <w:rFonts w:ascii="Times New Roman" w:eastAsia="Times New Roman" w:hAnsi="Times New Roman" w:cs="Times New Roman"/>
      <w:sz w:val="20"/>
      <w:szCs w:val="20"/>
      <w:lang w:val="en-US" w:eastAsia="ru-RU"/>
    </w:rPr>
  </w:style>
  <w:style w:type="paragraph" w:customStyle="1" w:styleId="Dopolnit">
    <w:name w:val="Dopolnit"/>
    <w:basedOn w:val="a"/>
    <w:uiPriority w:val="99"/>
    <w:rsid w:val="00DA5FB6"/>
    <w:pPr>
      <w:tabs>
        <w:tab w:val="left" w:pos="454"/>
      </w:tabs>
      <w:spacing w:line="190" w:lineRule="atLeast"/>
      <w:ind w:firstLine="170"/>
      <w:jc w:val="both"/>
      <w:textAlignment w:val="center"/>
    </w:pPr>
    <w:rPr>
      <w:rFonts w:ascii="TimesET" w:hAnsi="TimesET" w:cs="TimesET"/>
      <w:color w:val="000000"/>
      <w:sz w:val="17"/>
      <w:szCs w:val="17"/>
    </w:rPr>
  </w:style>
  <w:style w:type="character" w:styleId="af7">
    <w:name w:val="Strong"/>
    <w:basedOn w:val="a0"/>
    <w:uiPriority w:val="22"/>
    <w:qFormat/>
    <w:rsid w:val="00305FDE"/>
    <w:rPr>
      <w:b/>
      <w:bCs/>
    </w:rPr>
  </w:style>
  <w:style w:type="character" w:customStyle="1" w:styleId="12">
    <w:name w:val="Неразрешенное упоминание1"/>
    <w:basedOn w:val="a0"/>
    <w:uiPriority w:val="99"/>
    <w:semiHidden/>
    <w:unhideWhenUsed/>
    <w:rsid w:val="00C247AD"/>
    <w:rPr>
      <w:color w:val="605E5C"/>
      <w:shd w:val="clear" w:color="auto" w:fill="E1DFDD"/>
    </w:rPr>
  </w:style>
  <w:style w:type="character" w:customStyle="1" w:styleId="10">
    <w:name w:val="Заголовок 1 Знак"/>
    <w:basedOn w:val="a0"/>
    <w:link w:val="1"/>
    <w:uiPriority w:val="9"/>
    <w:rsid w:val="00E92B0A"/>
    <w:rPr>
      <w:rFonts w:ascii="Times New Roman" w:eastAsia="Times New Roman" w:hAnsi="Times New Roman" w:cs="Times New Roman"/>
      <w:b/>
      <w:bCs/>
      <w:kern w:val="36"/>
      <w:sz w:val="48"/>
      <w:szCs w:val="48"/>
      <w:lang w:eastAsia="ru-RU"/>
    </w:rPr>
  </w:style>
  <w:style w:type="character" w:styleId="af8">
    <w:name w:val="annotation reference"/>
    <w:basedOn w:val="a0"/>
    <w:uiPriority w:val="99"/>
    <w:semiHidden/>
    <w:unhideWhenUsed/>
    <w:rsid w:val="00291CCA"/>
    <w:rPr>
      <w:sz w:val="16"/>
      <w:szCs w:val="16"/>
    </w:rPr>
  </w:style>
  <w:style w:type="paragraph" w:styleId="af9">
    <w:name w:val="annotation text"/>
    <w:basedOn w:val="a"/>
    <w:link w:val="afa"/>
    <w:uiPriority w:val="99"/>
    <w:unhideWhenUsed/>
    <w:rsid w:val="00291CCA"/>
  </w:style>
  <w:style w:type="character" w:customStyle="1" w:styleId="afa">
    <w:name w:val="Текст примечания Знак"/>
    <w:basedOn w:val="a0"/>
    <w:link w:val="af9"/>
    <w:uiPriority w:val="99"/>
    <w:rsid w:val="00291CCA"/>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291CCA"/>
    <w:rPr>
      <w:b/>
      <w:bCs/>
    </w:rPr>
  </w:style>
  <w:style w:type="character" w:customStyle="1" w:styleId="afc">
    <w:name w:val="Тема примечания Знак"/>
    <w:basedOn w:val="afa"/>
    <w:link w:val="afb"/>
    <w:uiPriority w:val="99"/>
    <w:semiHidden/>
    <w:rsid w:val="00291CCA"/>
    <w:rPr>
      <w:rFonts w:ascii="Times New Roman" w:eastAsia="Times New Roman" w:hAnsi="Times New Roman" w:cs="Times New Roman"/>
      <w:b/>
      <w:bCs/>
      <w:sz w:val="20"/>
      <w:szCs w:val="20"/>
      <w:lang w:eastAsia="ru-RU"/>
    </w:rPr>
  </w:style>
  <w:style w:type="paragraph" w:styleId="afd">
    <w:name w:val="TOC Heading"/>
    <w:basedOn w:val="1"/>
    <w:next w:val="a"/>
    <w:uiPriority w:val="39"/>
    <w:unhideWhenUsed/>
    <w:qFormat/>
    <w:rsid w:val="00BF3AF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0">
    <w:name w:val="toc 2"/>
    <w:basedOn w:val="a"/>
    <w:next w:val="a"/>
    <w:autoRedefine/>
    <w:uiPriority w:val="39"/>
    <w:unhideWhenUsed/>
    <w:rsid w:val="00BF3AF3"/>
    <w:pPr>
      <w:spacing w:after="100"/>
      <w:ind w:left="200"/>
    </w:pPr>
  </w:style>
  <w:style w:type="paragraph" w:styleId="afe">
    <w:name w:val="No Spacing"/>
    <w:aliases w:val="Таблица,таблицы,Без интервала1,В таблице,Таблицы"/>
    <w:link w:val="aff"/>
    <w:uiPriority w:val="1"/>
    <w:qFormat/>
    <w:rsid w:val="007D718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
    <w:name w:val="Без интервала Знак"/>
    <w:aliases w:val="Таблица Знак,таблицы Знак,Без интервала1 Знак,В таблице Знак,Таблицы Знак"/>
    <w:link w:val="afe"/>
    <w:uiPriority w:val="1"/>
    <w:locked/>
    <w:rsid w:val="007D718D"/>
    <w:rPr>
      <w:rFonts w:ascii="Times New Roman" w:eastAsia="Times New Roman" w:hAnsi="Times New Roman" w:cs="Times New Roman"/>
      <w:sz w:val="24"/>
      <w:szCs w:val="24"/>
      <w:lang w:eastAsia="ru-RU"/>
    </w:rPr>
  </w:style>
  <w:style w:type="character" w:customStyle="1" w:styleId="aff0">
    <w:name w:val="Другое_"/>
    <w:basedOn w:val="a0"/>
    <w:link w:val="aff1"/>
    <w:uiPriority w:val="99"/>
    <w:locked/>
    <w:rsid w:val="00AC2026"/>
    <w:rPr>
      <w:rFonts w:ascii="Times New Roman" w:hAnsi="Times New Roman" w:cs="Times New Roman"/>
      <w:sz w:val="20"/>
      <w:szCs w:val="20"/>
      <w:shd w:val="clear" w:color="auto" w:fill="FFFFFF"/>
    </w:rPr>
  </w:style>
  <w:style w:type="paragraph" w:customStyle="1" w:styleId="aff1">
    <w:name w:val="Другое"/>
    <w:basedOn w:val="a"/>
    <w:link w:val="aff0"/>
    <w:uiPriority w:val="99"/>
    <w:rsid w:val="00AC2026"/>
    <w:pPr>
      <w:shd w:val="clear" w:color="auto" w:fill="FFFFFF"/>
      <w:autoSpaceDE/>
      <w:autoSpaceDN/>
      <w:adjustRightInd/>
      <w:spacing w:line="264" w:lineRule="auto"/>
    </w:pPr>
    <w:rPr>
      <w:rFonts w:eastAsiaTheme="minorHAnsi"/>
      <w:lang w:eastAsia="en-US"/>
    </w:rPr>
  </w:style>
  <w:style w:type="character" w:customStyle="1" w:styleId="aff2">
    <w:name w:val="Подпись к таблице_"/>
    <w:basedOn w:val="a0"/>
    <w:link w:val="aff3"/>
    <w:uiPriority w:val="99"/>
    <w:locked/>
    <w:rsid w:val="00AC2026"/>
    <w:rPr>
      <w:rFonts w:ascii="Times New Roman" w:hAnsi="Times New Roman" w:cs="Times New Roman"/>
      <w:sz w:val="20"/>
      <w:szCs w:val="20"/>
      <w:shd w:val="clear" w:color="auto" w:fill="FFFFFF"/>
    </w:rPr>
  </w:style>
  <w:style w:type="paragraph" w:customStyle="1" w:styleId="aff3">
    <w:name w:val="Подпись к таблице"/>
    <w:basedOn w:val="a"/>
    <w:link w:val="aff2"/>
    <w:uiPriority w:val="99"/>
    <w:rsid w:val="00AC2026"/>
    <w:pPr>
      <w:shd w:val="clear" w:color="auto" w:fill="FFFFFF"/>
      <w:autoSpaceDE/>
      <w:autoSpaceDN/>
      <w:adjustRightInd/>
      <w:spacing w:line="264"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2044">
      <w:bodyDiv w:val="1"/>
      <w:marLeft w:val="0"/>
      <w:marRight w:val="0"/>
      <w:marTop w:val="0"/>
      <w:marBottom w:val="0"/>
      <w:divBdr>
        <w:top w:val="none" w:sz="0" w:space="0" w:color="auto"/>
        <w:left w:val="none" w:sz="0" w:space="0" w:color="auto"/>
        <w:bottom w:val="none" w:sz="0" w:space="0" w:color="auto"/>
        <w:right w:val="none" w:sz="0" w:space="0" w:color="auto"/>
      </w:divBdr>
    </w:div>
    <w:div w:id="669142859">
      <w:bodyDiv w:val="1"/>
      <w:marLeft w:val="0"/>
      <w:marRight w:val="0"/>
      <w:marTop w:val="0"/>
      <w:marBottom w:val="0"/>
      <w:divBdr>
        <w:top w:val="none" w:sz="0" w:space="0" w:color="auto"/>
        <w:left w:val="none" w:sz="0" w:space="0" w:color="auto"/>
        <w:bottom w:val="none" w:sz="0" w:space="0" w:color="auto"/>
        <w:right w:val="none" w:sz="0" w:space="0" w:color="auto"/>
      </w:divBdr>
    </w:div>
    <w:div w:id="860431031">
      <w:bodyDiv w:val="1"/>
      <w:marLeft w:val="0"/>
      <w:marRight w:val="0"/>
      <w:marTop w:val="0"/>
      <w:marBottom w:val="0"/>
      <w:divBdr>
        <w:top w:val="none" w:sz="0" w:space="0" w:color="auto"/>
        <w:left w:val="none" w:sz="0" w:space="0" w:color="auto"/>
        <w:bottom w:val="none" w:sz="0" w:space="0" w:color="auto"/>
        <w:right w:val="none" w:sz="0" w:space="0" w:color="auto"/>
      </w:divBdr>
      <w:divsChild>
        <w:div w:id="415177368">
          <w:marLeft w:val="0"/>
          <w:marRight w:val="0"/>
          <w:marTop w:val="0"/>
          <w:marBottom w:val="0"/>
          <w:divBdr>
            <w:top w:val="none" w:sz="0" w:space="0" w:color="auto"/>
            <w:left w:val="none" w:sz="0" w:space="0" w:color="auto"/>
            <w:bottom w:val="none" w:sz="0" w:space="0" w:color="auto"/>
            <w:right w:val="none" w:sz="0" w:space="0" w:color="auto"/>
          </w:divBdr>
          <w:divsChild>
            <w:div w:id="502595851">
              <w:marLeft w:val="0"/>
              <w:marRight w:val="0"/>
              <w:marTop w:val="0"/>
              <w:marBottom w:val="0"/>
              <w:divBdr>
                <w:top w:val="none" w:sz="0" w:space="0" w:color="auto"/>
                <w:left w:val="none" w:sz="0" w:space="0" w:color="auto"/>
                <w:bottom w:val="none" w:sz="0" w:space="0" w:color="auto"/>
                <w:right w:val="none" w:sz="0" w:space="0" w:color="auto"/>
              </w:divBdr>
              <w:divsChild>
                <w:div w:id="67926209">
                  <w:marLeft w:val="0"/>
                  <w:marRight w:val="0"/>
                  <w:marTop w:val="0"/>
                  <w:marBottom w:val="0"/>
                  <w:divBdr>
                    <w:top w:val="none" w:sz="0" w:space="0" w:color="auto"/>
                    <w:left w:val="none" w:sz="0" w:space="0" w:color="auto"/>
                    <w:bottom w:val="none" w:sz="0" w:space="0" w:color="auto"/>
                    <w:right w:val="none" w:sz="0" w:space="0" w:color="auto"/>
                  </w:divBdr>
                </w:div>
                <w:div w:id="586698214">
                  <w:marLeft w:val="0"/>
                  <w:marRight w:val="0"/>
                  <w:marTop w:val="0"/>
                  <w:marBottom w:val="0"/>
                  <w:divBdr>
                    <w:top w:val="none" w:sz="0" w:space="0" w:color="auto"/>
                    <w:left w:val="none" w:sz="0" w:space="0" w:color="auto"/>
                    <w:bottom w:val="none" w:sz="0" w:space="0" w:color="auto"/>
                    <w:right w:val="none" w:sz="0" w:space="0" w:color="auto"/>
                  </w:divBdr>
                </w:div>
                <w:div w:id="1363894063">
                  <w:marLeft w:val="0"/>
                  <w:marRight w:val="0"/>
                  <w:marTop w:val="0"/>
                  <w:marBottom w:val="0"/>
                  <w:divBdr>
                    <w:top w:val="none" w:sz="0" w:space="0" w:color="auto"/>
                    <w:left w:val="none" w:sz="0" w:space="0" w:color="auto"/>
                    <w:bottom w:val="none" w:sz="0" w:space="0" w:color="auto"/>
                    <w:right w:val="none" w:sz="0" w:space="0" w:color="auto"/>
                  </w:divBdr>
                </w:div>
                <w:div w:id="148854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09284">
          <w:marLeft w:val="0"/>
          <w:marRight w:val="0"/>
          <w:marTop w:val="0"/>
          <w:marBottom w:val="0"/>
          <w:divBdr>
            <w:top w:val="none" w:sz="0" w:space="0" w:color="auto"/>
            <w:left w:val="none" w:sz="0" w:space="0" w:color="auto"/>
            <w:bottom w:val="none" w:sz="0" w:space="0" w:color="auto"/>
            <w:right w:val="none" w:sz="0" w:space="0" w:color="auto"/>
          </w:divBdr>
          <w:divsChild>
            <w:div w:id="248735762">
              <w:marLeft w:val="0"/>
              <w:marRight w:val="0"/>
              <w:marTop w:val="0"/>
              <w:marBottom w:val="0"/>
              <w:divBdr>
                <w:top w:val="none" w:sz="0" w:space="0" w:color="auto"/>
                <w:left w:val="single" w:sz="6" w:space="0" w:color="E3E5E4"/>
                <w:bottom w:val="none" w:sz="0" w:space="0" w:color="auto"/>
                <w:right w:val="none" w:sz="0" w:space="0" w:color="auto"/>
              </w:divBdr>
            </w:div>
            <w:div w:id="369577115">
              <w:marLeft w:val="0"/>
              <w:marRight w:val="0"/>
              <w:marTop w:val="0"/>
              <w:marBottom w:val="0"/>
              <w:divBdr>
                <w:top w:val="none" w:sz="0" w:space="0" w:color="auto"/>
                <w:left w:val="single" w:sz="6" w:space="0" w:color="E3E5E4"/>
                <w:bottom w:val="none" w:sz="0" w:space="0" w:color="auto"/>
                <w:right w:val="none" w:sz="0" w:space="0" w:color="auto"/>
              </w:divBdr>
              <w:divsChild>
                <w:div w:id="779954333">
                  <w:marLeft w:val="0"/>
                  <w:marRight w:val="0"/>
                  <w:marTop w:val="0"/>
                  <w:marBottom w:val="0"/>
                  <w:divBdr>
                    <w:top w:val="none" w:sz="0" w:space="0" w:color="auto"/>
                    <w:left w:val="none" w:sz="0" w:space="0" w:color="auto"/>
                    <w:bottom w:val="none" w:sz="0" w:space="0" w:color="auto"/>
                    <w:right w:val="none" w:sz="0" w:space="0" w:color="auto"/>
                  </w:divBdr>
                </w:div>
              </w:divsChild>
            </w:div>
            <w:div w:id="1482505230">
              <w:marLeft w:val="0"/>
              <w:marRight w:val="0"/>
              <w:marTop w:val="0"/>
              <w:marBottom w:val="0"/>
              <w:divBdr>
                <w:top w:val="none" w:sz="0" w:space="0" w:color="auto"/>
                <w:left w:val="single" w:sz="6" w:space="0" w:color="E3E5E4"/>
                <w:bottom w:val="none" w:sz="0" w:space="0" w:color="auto"/>
                <w:right w:val="none" w:sz="0" w:space="0" w:color="auto"/>
              </w:divBdr>
            </w:div>
          </w:divsChild>
        </w:div>
      </w:divsChild>
    </w:div>
    <w:div w:id="1945258962">
      <w:bodyDiv w:val="1"/>
      <w:marLeft w:val="0"/>
      <w:marRight w:val="0"/>
      <w:marTop w:val="0"/>
      <w:marBottom w:val="0"/>
      <w:divBdr>
        <w:top w:val="none" w:sz="0" w:space="0" w:color="auto"/>
        <w:left w:val="none" w:sz="0" w:space="0" w:color="auto"/>
        <w:bottom w:val="none" w:sz="0" w:space="0" w:color="auto"/>
        <w:right w:val="none" w:sz="0" w:space="0" w:color="auto"/>
      </w:divBdr>
    </w:div>
    <w:div w:id="2054504410">
      <w:bodyDiv w:val="1"/>
      <w:marLeft w:val="0"/>
      <w:marRight w:val="0"/>
      <w:marTop w:val="0"/>
      <w:marBottom w:val="0"/>
      <w:divBdr>
        <w:top w:val="none" w:sz="0" w:space="0" w:color="auto"/>
        <w:left w:val="none" w:sz="0" w:space="0" w:color="auto"/>
        <w:bottom w:val="none" w:sz="0" w:space="0" w:color="auto"/>
        <w:right w:val="none" w:sz="0" w:space="0" w:color="auto"/>
      </w:divBdr>
    </w:div>
    <w:div w:id="21106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infin.gov.ru/" TargetMode="External"/><Relationship Id="rId18" Type="http://schemas.openxmlformats.org/officeDocument/2006/relationships/hyperlink" Target="https://org.fa.ru/" TargetMode="External"/><Relationship Id="rId26"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hyperlink" Target="https://www.cbr.ru/" TargetMode="External"/><Relationship Id="rId17" Type="http://schemas.openxmlformats.org/officeDocument/2006/relationships/hyperlink" Target="http://www/garant.ru/." TargetMode="External"/><Relationship Id="rId25" Type="http://schemas.openxmlformats.org/officeDocument/2006/relationships/hyperlink" Target="http://lib.alpinadigital.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onsultant.ru/." TargetMode="External"/><Relationship Id="rId20" Type="http://schemas.openxmlformats.org/officeDocument/2006/relationships/hyperlink" Target="http://www.book.ru" TargetMode="External"/><Relationship Id="rId29"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24" Type="http://schemas.openxmlformats.org/officeDocument/2006/relationships/hyperlink" Target="https://e.lanbook.com/"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moex.com/" TargetMode="External"/><Relationship Id="rId23" Type="http://schemas.openxmlformats.org/officeDocument/2006/relationships/hyperlink" Target="https://urait.ru/" TargetMode="External"/><Relationship Id="rId28"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hyperlink" Target="http://elib.fa.ru/"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nfin.gov.ru/?ysclid=m6eoal6n1161568873" TargetMode="External"/><Relationship Id="rId22" Type="http://schemas.openxmlformats.org/officeDocument/2006/relationships/hyperlink" Target="http://www.znanium.ru" TargetMode="External"/><Relationship Id="rId27" Type="http://schemas.openxmlformats.org/officeDocument/2006/relationships/hyperlink" Target="http://elibrary.ru" TargetMode="External"/><Relationship Id="rId30" Type="http://schemas.openxmlformats.org/officeDocument/2006/relationships/hyperlink" Target="https://spark-interfax.ru" TargetMode="Externa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0D7BB-370D-4C59-A9C6-4E42F979B41E}">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CC85628D-7C09-4B86-A9DD-86412A82E9A3}">
  <ds:schemaRefs>
    <ds:schemaRef ds:uri="http://schemas.microsoft.com/sharepoint/v3/contenttype/forms"/>
  </ds:schemaRefs>
</ds:datastoreItem>
</file>

<file path=customXml/itemProps3.xml><?xml version="1.0" encoding="utf-8"?>
<ds:datastoreItem xmlns:ds="http://schemas.openxmlformats.org/officeDocument/2006/customXml" ds:itemID="{609FFF28-CC85-4644-9C48-D897864C8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9A4D8-547D-451A-AF15-738A709C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7630</Words>
  <Characters>43496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6</cp:revision>
  <cp:lastPrinted>2025-01-26T22:57:00Z</cp:lastPrinted>
  <dcterms:created xsi:type="dcterms:W3CDTF">2025-02-20T14:02:00Z</dcterms:created>
  <dcterms:modified xsi:type="dcterms:W3CDTF">2025-03-14T08:03:00Z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